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C9" w:rsidRPr="008C483A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8C483A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iszavasvári Város Polgármesterétől</w:t>
      </w:r>
    </w:p>
    <w:p w:rsidR="002809C9" w:rsidRPr="002C3EAA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2809C9" w:rsidRDefault="002809C9" w:rsidP="002809C9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2809C9" w:rsidRPr="00652634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9C9" w:rsidRPr="00F731AD" w:rsidRDefault="00D80A43" w:rsidP="00280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108</w:t>
      </w:r>
      <w:r w:rsidR="002809C9" w:rsidRPr="00F731AD">
        <w:rPr>
          <w:rFonts w:ascii="Times New Roman" w:hAnsi="Times New Roman" w:cs="Times New Roman"/>
          <w:b/>
          <w:sz w:val="24"/>
          <w:szCs w:val="24"/>
        </w:rPr>
        <w:t>/202</w:t>
      </w:r>
      <w:r w:rsidR="002809C9">
        <w:rPr>
          <w:rFonts w:ascii="Times New Roman" w:hAnsi="Times New Roman" w:cs="Times New Roman"/>
          <w:b/>
          <w:sz w:val="24"/>
          <w:szCs w:val="24"/>
        </w:rPr>
        <w:t>1</w:t>
      </w:r>
      <w:r w:rsidR="002809C9" w:rsidRPr="00F731AD">
        <w:rPr>
          <w:rFonts w:ascii="Times New Roman" w:hAnsi="Times New Roman" w:cs="Times New Roman"/>
          <w:b/>
          <w:sz w:val="24"/>
          <w:szCs w:val="24"/>
        </w:rPr>
        <w:t>.</w:t>
      </w:r>
    </w:p>
    <w:p w:rsidR="002809C9" w:rsidRPr="00F731AD" w:rsidRDefault="002809C9" w:rsidP="00280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9C9" w:rsidRPr="008D74CC" w:rsidRDefault="002809C9" w:rsidP="00280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>HATÁROZAT</w:t>
      </w:r>
    </w:p>
    <w:p w:rsidR="002809C9" w:rsidRPr="00511A00" w:rsidRDefault="002809C9" w:rsidP="002809C9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 xml:space="preserve">veszélyhelyzetben átruházott hatáskörben meghozott döntésről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6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9C9" w:rsidRPr="000A4A47" w:rsidRDefault="002809C9" w:rsidP="002809C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9C9" w:rsidRPr="00413639" w:rsidRDefault="002809C9" w:rsidP="00EE1A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Tiszavasvári központi háziorvosi ügyelet valamint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ellátás szakorvosi és nem szakorvosi ellátására vonatkozó közbeszerzési eljárás ajánlattételi felhívásának</w:t>
      </w:r>
      <w:r w:rsidR="00EE1AF5">
        <w:rPr>
          <w:rFonts w:ascii="Times New Roman" w:hAnsi="Times New Roman" w:cs="Times New Roman"/>
          <w:b/>
          <w:sz w:val="24"/>
          <w:szCs w:val="24"/>
        </w:rPr>
        <w:t xml:space="preserve">, valamint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1AF5">
        <w:rPr>
          <w:rFonts w:ascii="Times New Roman" w:hAnsi="Times New Roman" w:cs="Times New Roman"/>
          <w:b/>
          <w:sz w:val="24"/>
          <w:szCs w:val="24"/>
        </w:rPr>
        <w:t xml:space="preserve">a feladatellátással kapcsolatos szerződések </w:t>
      </w:r>
      <w:r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2809C9" w:rsidRPr="00673DC9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85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5D4208">
        <w:rPr>
          <w:rFonts w:ascii="Times New Roman" w:hAnsi="Times New Roman" w:cs="Times New Roman"/>
          <w:sz w:val="24"/>
          <w:szCs w:val="24"/>
        </w:rPr>
        <w:t xml:space="preserve">2011. évi CXXVIII. törvény 46. § (4) bekezdésében </w:t>
      </w:r>
      <w:r w:rsidRPr="0001085B">
        <w:rPr>
          <w:rFonts w:ascii="Times New Roman" w:hAnsi="Times New Roman" w:cs="Times New Roman"/>
          <w:sz w:val="24"/>
          <w:szCs w:val="24"/>
        </w:rPr>
        <w:t xml:space="preserve">biztosított jogkörömben, </w:t>
      </w:r>
      <w:r w:rsidRPr="0001085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/>
          <w:sz w:val="24"/>
          <w:szCs w:val="24"/>
        </w:rPr>
        <w:t xml:space="preserve">helyett átruházott hatáskörben eljárva </w:t>
      </w:r>
      <w:r w:rsidRPr="00375E2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D80A43" w:rsidRDefault="00D80A43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809C9" w:rsidRPr="00D80A43" w:rsidRDefault="003122F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 </w:t>
      </w:r>
      <w:r w:rsidR="002809C9" w:rsidRPr="00AA206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Elfogadom</w:t>
      </w:r>
      <w:r w:rsidR="002809C9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2809C9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Tiszavasvári </w:t>
      </w:r>
      <w:proofErr w:type="spellStart"/>
      <w:r w:rsidR="002809C9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="002809C9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ellátás szakorvosi és nem szakorvosi ellátásainak</w:t>
      </w:r>
      <w:r w:rsidR="002809C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</w:t>
      </w:r>
      <w:r w:rsidR="002809C9" w:rsidRPr="00EF686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2809C9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</w:t>
      </w:r>
      <w:r w:rsidR="002809C9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központi háziorvosi ügyeleti ellátás </w:t>
      </w:r>
      <w:r w:rsidR="002809C9" w:rsidRPr="00AA20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="002809C9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beszerzési eljárására irányuló </w:t>
      </w:r>
      <w:r w:rsidR="00D80A43"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94/2021. számú polgármesteri határozattal elfogadott </w:t>
      </w:r>
      <w:r w:rsidR="002809C9"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ajánlattételi felhívás</w:t>
      </w:r>
      <w:r w:rsidR="00D80A43"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módosítását </w:t>
      </w:r>
      <w:r w:rsidR="002809C9"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határozat 1. melléklete szerinti tartalommal.</w:t>
      </w:r>
    </w:p>
    <w:p w:rsidR="002809C9" w:rsidRDefault="003122F9" w:rsidP="00312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2. Módosítom és elfogadom a </w:t>
      </w:r>
      <w:r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94/2021. számú polgármesteri határozattal elfogadott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szakorvosi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ét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tartalommal.</w:t>
      </w:r>
    </w:p>
    <w:p w:rsidR="003122F9" w:rsidRPr="003122F9" w:rsidRDefault="003122F9" w:rsidP="00312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2. Módosítom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és elfogadom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Pr="00D80A4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94/2021. számú polgármesteri határozattal elfogadott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központi orvosi ügyeleti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ét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tartalommal.</w:t>
      </w:r>
    </w:p>
    <w:p w:rsidR="003122F9" w:rsidRPr="003122F9" w:rsidRDefault="003122F9" w:rsidP="00312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122F9" w:rsidRDefault="003122F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E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INDOKOLÁS</w:t>
      </w:r>
    </w:p>
    <w:p w:rsidR="002809C9" w:rsidRPr="00F2486B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2809C9" w:rsidRPr="000F03C3" w:rsidRDefault="00D80A43" w:rsidP="002809C9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94/2021. számú polgármesteri határozattal elfogadásra került a </w:t>
      </w:r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</w:t>
      </w:r>
      <w:proofErr w:type="spellStart"/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ellátás szakorvosi és nem szakorvosi ellátásainak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</w:t>
      </w:r>
      <w:r w:rsidRPr="00EF686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</w:t>
      </w:r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központi háziorvosi ügyeleti ellátás </w:t>
      </w:r>
      <w:r w:rsidRPr="00AA20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>beszerzési eljárására irányuló</w:t>
      </w:r>
      <w:r w:rsidR="008137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ajánlattételi felhívása. A felhívás közzétételére irányuló folyamat elindításra került az Elektronikus Közbeszerzési Rendszeren (továbbiakban: EKR) keresztül. Az </w:t>
      </w:r>
      <w:proofErr w:type="spellStart"/>
      <w:r w:rsidR="00813720">
        <w:rPr>
          <w:rFonts w:ascii="Times New Roman" w:eastAsia="Times New Roman" w:hAnsi="Times New Roman" w:cs="Times New Roman"/>
          <w:sz w:val="24"/>
          <w:szCs w:val="20"/>
          <w:lang w:eastAsia="hu-HU"/>
        </w:rPr>
        <w:t>EKR-től</w:t>
      </w:r>
      <w:proofErr w:type="spellEnd"/>
      <w:r w:rsidR="008137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hiánypótlás érkezett, mely értelmében a közbeszerzési el</w:t>
      </w:r>
      <w:bookmarkStart w:id="0" w:name="_GoBack"/>
      <w:bookmarkEnd w:id="0"/>
      <w:r w:rsidR="008137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járást a becsült érték összege miatt, nem nemzeti nyílt, hanem uniós nyílt eljárásként kell lefolytatni. Ennek megfelelve az ajánlatételi felhívás módosítása vált szükségessé. </w:t>
      </w:r>
      <w:r w:rsidR="002809C9">
        <w:rPr>
          <w:rFonts w:ascii="Times New Roman" w:eastAsia="Calibri" w:hAnsi="Times New Roman" w:cs="Arial"/>
          <w:sz w:val="24"/>
          <w:szCs w:val="24"/>
          <w:lang w:eastAsia="hu-HU"/>
        </w:rPr>
        <w:t xml:space="preserve">Az </w:t>
      </w:r>
      <w:r w:rsidR="000F03C3">
        <w:rPr>
          <w:rFonts w:ascii="Times New Roman" w:eastAsia="Calibri" w:hAnsi="Times New Roman" w:cs="Arial"/>
          <w:sz w:val="24"/>
          <w:szCs w:val="24"/>
          <w:lang w:eastAsia="hu-HU"/>
        </w:rPr>
        <w:t xml:space="preserve">uniós nyílt eljárás </w:t>
      </w:r>
      <w:r w:rsidR="002809C9">
        <w:rPr>
          <w:rFonts w:ascii="Times New Roman" w:eastAsia="Calibri" w:hAnsi="Times New Roman" w:cs="Arial"/>
          <w:sz w:val="24"/>
          <w:szCs w:val="24"/>
          <w:lang w:eastAsia="hu-HU"/>
        </w:rPr>
        <w:t>ajánlatételi felhívás</w:t>
      </w:r>
      <w:r w:rsidR="000F03C3">
        <w:rPr>
          <w:rFonts w:ascii="Times New Roman" w:eastAsia="Calibri" w:hAnsi="Times New Roman" w:cs="Arial"/>
          <w:sz w:val="24"/>
          <w:szCs w:val="24"/>
          <w:lang w:eastAsia="hu-HU"/>
        </w:rPr>
        <w:t>a</w:t>
      </w:r>
      <w:r w:rsidR="002809C9">
        <w:rPr>
          <w:rFonts w:ascii="Times New Roman" w:eastAsia="Calibri" w:hAnsi="Times New Roman" w:cs="Arial"/>
          <w:sz w:val="24"/>
          <w:szCs w:val="24"/>
          <w:lang w:eastAsia="hu-HU"/>
        </w:rPr>
        <w:t xml:space="preserve"> jelen határozat 1. mellékletét képezi.</w:t>
      </w:r>
    </w:p>
    <w:p w:rsidR="003122F9" w:rsidRPr="003122F9" w:rsidRDefault="003122F9" w:rsidP="003122F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122F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122F9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3122F9">
        <w:rPr>
          <w:rFonts w:ascii="Times New Roman" w:hAnsi="Times New Roman" w:cs="Times New Roman"/>
          <w:sz w:val="24"/>
          <w:szCs w:val="24"/>
        </w:rPr>
        <w:t xml:space="preserve"> szakorvosi </w:t>
      </w:r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</w:t>
      </w:r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122F9">
        <w:rPr>
          <w:rFonts w:ascii="Times New Roman" w:eastAsia="Times New Roman" w:hAnsi="Times New Roman" w:cs="Times New Roman"/>
          <w:sz w:val="24"/>
          <w:szCs w:val="20"/>
          <w:lang w:eastAsia="hu-HU"/>
        </w:rPr>
        <w:t>központi orvosi ügyeleti</w:t>
      </w:r>
      <w:r w:rsidRPr="003122F9">
        <w:rPr>
          <w:rFonts w:ascii="Times New Roman" w:hAnsi="Times New Roman" w:cs="Times New Roman"/>
          <w:sz w:val="24"/>
          <w:szCs w:val="24"/>
        </w:rPr>
        <w:t xml:space="preserve"> </w:t>
      </w:r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ellátás </w:t>
      </w:r>
      <w:proofErr w:type="spellStart"/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</w:t>
      </w:r>
      <w:r w:rsidRPr="003122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kiegészült arra vonatkozóan, hogy </w:t>
      </w:r>
      <w:r w:rsidRPr="003122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legfeljebb </w:t>
      </w:r>
      <w:r w:rsidRPr="003122F9">
        <w:rPr>
          <w:rFonts w:ascii="Times New Roman" w:hAnsi="Times New Roman" w:cs="Times New Roman"/>
          <w:sz w:val="24"/>
          <w:szCs w:val="24"/>
        </w:rPr>
        <w:t>a KSH által közzétett előző évi által</w:t>
      </w:r>
      <w:r w:rsidRPr="003122F9">
        <w:rPr>
          <w:rFonts w:ascii="Times New Roman" w:hAnsi="Times New Roman" w:cs="Times New Roman"/>
          <w:sz w:val="24"/>
          <w:szCs w:val="24"/>
        </w:rPr>
        <w:t>ános infláció mértékével nőhet az önkormányzat által fizetett támogatás éves összege.</w:t>
      </w:r>
    </w:p>
    <w:p w:rsidR="003122F9" w:rsidRPr="003122F9" w:rsidRDefault="003122F9" w:rsidP="00312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809C9" w:rsidRDefault="002809C9" w:rsidP="002809C9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</w:p>
    <w:p w:rsidR="002809C9" w:rsidRPr="003F1201" w:rsidRDefault="002809C9" w:rsidP="002809C9">
      <w:pPr>
        <w:jc w:val="both"/>
        <w:rPr>
          <w:rFonts w:ascii="Times New Roman" w:hAnsi="Times New Roman" w:cs="Times New Roman"/>
          <w:sz w:val="24"/>
          <w:szCs w:val="24"/>
        </w:rPr>
      </w:pP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 </w:t>
      </w:r>
      <w:r w:rsidRPr="00D66073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veszélyhelyzet kihirdetéséről és a veszélyhelyzeti intézkedések hatálybalépéséről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szóló 27/2021. (I.29.) Korm. rendelet hatálybalépését követően</w:t>
      </w:r>
      <w:r w:rsidRPr="00D66073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 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katasztrófavédelemről és a hozzá kapcsolódó egyes törvények módosításáról szóló 2011. évi CXXVIII. törvén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y 46. § (4)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bekezdés értelmében</w:t>
      </w:r>
      <w:r w:rsidRPr="00D66073">
        <w:rPr>
          <w:rFonts w:ascii="Times New Roman" w:hAnsi="Times New Roman" w:cs="Times New Roman"/>
          <w:sz w:val="24"/>
          <w:szCs w:val="24"/>
        </w:rPr>
        <w:t>:</w:t>
      </w:r>
      <w:r w:rsidRPr="003F12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2809C9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9C9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2809C9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9C9" w:rsidRPr="007F7D59" w:rsidRDefault="002809C9" w:rsidP="0028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a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kialakult járványügyi helyzetre tekintettel </w:t>
      </w:r>
      <w:r>
        <w:rPr>
          <w:rFonts w:ascii="Times New Roman" w:hAnsi="Times New Roman" w:cs="Times New Roman"/>
          <w:b/>
          <w:sz w:val="24"/>
          <w:szCs w:val="24"/>
        </w:rPr>
        <w:t xml:space="preserve">a rendelkező részben foglaltak szerint döntöttem. 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09C9" w:rsidRDefault="002809C9" w:rsidP="002809C9">
      <w:pPr>
        <w:rPr>
          <w:rFonts w:ascii="Times New Roman" w:hAnsi="Times New Roman" w:cs="Times New Roman"/>
          <w:sz w:val="24"/>
          <w:szCs w:val="24"/>
        </w:rPr>
      </w:pPr>
    </w:p>
    <w:p w:rsidR="002809C9" w:rsidRPr="00ED150E" w:rsidRDefault="002809C9" w:rsidP="002809C9">
      <w:pPr>
        <w:rPr>
          <w:rFonts w:ascii="Times New Roman" w:hAnsi="Times New Roman" w:cs="Times New Roman"/>
          <w:sz w:val="24"/>
          <w:szCs w:val="24"/>
        </w:rPr>
      </w:pPr>
      <w:r w:rsidRPr="00ED150E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D150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április </w:t>
      </w:r>
      <w:r w:rsidR="000F03C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09C9" w:rsidRPr="00ED150E" w:rsidRDefault="002809C9" w:rsidP="002809C9">
      <w:pPr>
        <w:rPr>
          <w:rFonts w:ascii="Times New Roman" w:hAnsi="Times New Roman" w:cs="Times New Roman"/>
          <w:sz w:val="24"/>
          <w:szCs w:val="24"/>
        </w:rPr>
      </w:pPr>
    </w:p>
    <w:p w:rsidR="002809C9" w:rsidRPr="00ED150E" w:rsidRDefault="002809C9" w:rsidP="002809C9">
      <w:pPr>
        <w:rPr>
          <w:rFonts w:ascii="Times New Roman" w:hAnsi="Times New Roman" w:cs="Times New Roman"/>
          <w:sz w:val="24"/>
          <w:szCs w:val="24"/>
        </w:rPr>
      </w:pPr>
    </w:p>
    <w:p w:rsidR="002809C9" w:rsidRPr="00ED150E" w:rsidRDefault="002809C9" w:rsidP="002809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2809C9" w:rsidRPr="007D799D" w:rsidRDefault="002809C9" w:rsidP="002809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ED150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2809C9" w:rsidRDefault="002809C9" w:rsidP="002809C9"/>
    <w:p w:rsidR="00E4265A" w:rsidRDefault="00E4265A"/>
    <w:p w:rsidR="00EE094E" w:rsidRDefault="00EE094E"/>
    <w:sectPr w:rsidR="00EE09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25F" w:rsidRDefault="0049525F">
      <w:pPr>
        <w:spacing w:after="0" w:line="240" w:lineRule="auto"/>
      </w:pPr>
      <w:r>
        <w:separator/>
      </w:r>
    </w:p>
  </w:endnote>
  <w:endnote w:type="continuationSeparator" w:id="0">
    <w:p w:rsidR="0049525F" w:rsidRDefault="0049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49525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124220"/>
      <w:docPartObj>
        <w:docPartGallery w:val="Page Numbers (Bottom of Page)"/>
        <w:docPartUnique/>
      </w:docPartObj>
    </w:sdtPr>
    <w:sdtEndPr/>
    <w:sdtContent>
      <w:p w:rsidR="00FC4AB2" w:rsidRDefault="00EE094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2F9">
          <w:rPr>
            <w:noProof/>
          </w:rPr>
          <w:t>2</w:t>
        </w:r>
        <w:r>
          <w:fldChar w:fldCharType="end"/>
        </w:r>
      </w:p>
    </w:sdtContent>
  </w:sdt>
  <w:p w:rsidR="00FC4AB2" w:rsidRDefault="0049525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4952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25F" w:rsidRDefault="0049525F">
      <w:pPr>
        <w:spacing w:after="0" w:line="240" w:lineRule="auto"/>
      </w:pPr>
      <w:r>
        <w:separator/>
      </w:r>
    </w:p>
  </w:footnote>
  <w:footnote w:type="continuationSeparator" w:id="0">
    <w:p w:rsidR="0049525F" w:rsidRDefault="0049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49525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49525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49525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57073"/>
    <w:multiLevelType w:val="hybridMultilevel"/>
    <w:tmpl w:val="553A1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C9"/>
    <w:rsid w:val="000F03C3"/>
    <w:rsid w:val="002809C9"/>
    <w:rsid w:val="003122F9"/>
    <w:rsid w:val="00395525"/>
    <w:rsid w:val="0049525F"/>
    <w:rsid w:val="00813720"/>
    <w:rsid w:val="00A3164E"/>
    <w:rsid w:val="00A92E6A"/>
    <w:rsid w:val="00D62644"/>
    <w:rsid w:val="00D67191"/>
    <w:rsid w:val="00D80A43"/>
    <w:rsid w:val="00E4265A"/>
    <w:rsid w:val="00EE094E"/>
    <w:rsid w:val="00EE1AF5"/>
    <w:rsid w:val="00F7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2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09C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0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09C9"/>
  </w:style>
  <w:style w:type="paragraph" w:styleId="llb">
    <w:name w:val="footer"/>
    <w:basedOn w:val="Norml"/>
    <w:link w:val="llbChar"/>
    <w:uiPriority w:val="99"/>
    <w:unhideWhenUsed/>
    <w:rsid w:val="00280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09C9"/>
  </w:style>
  <w:style w:type="paragraph" w:styleId="Buborkszveg">
    <w:name w:val="Balloon Text"/>
    <w:basedOn w:val="Norml"/>
    <w:link w:val="BuborkszvegChar"/>
    <w:uiPriority w:val="99"/>
    <w:semiHidden/>
    <w:unhideWhenUsed/>
    <w:rsid w:val="00A3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1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2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09C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80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09C9"/>
  </w:style>
  <w:style w:type="paragraph" w:styleId="llb">
    <w:name w:val="footer"/>
    <w:basedOn w:val="Norml"/>
    <w:link w:val="llbChar"/>
    <w:uiPriority w:val="99"/>
    <w:unhideWhenUsed/>
    <w:rsid w:val="00280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09C9"/>
  </w:style>
  <w:style w:type="paragraph" w:styleId="Buborkszveg">
    <w:name w:val="Balloon Text"/>
    <w:basedOn w:val="Norml"/>
    <w:link w:val="BuborkszvegChar"/>
    <w:uiPriority w:val="99"/>
    <w:semiHidden/>
    <w:unhideWhenUsed/>
    <w:rsid w:val="00A3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1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466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2021-04-28T08:55:00Z</dcterms:created>
  <dcterms:modified xsi:type="dcterms:W3CDTF">2021-04-29T11:14:00Z</dcterms:modified>
</cp:coreProperties>
</file>