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Pr="007213DF" w:rsidRDefault="00DF7A84"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00A92CD8"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w:t>
      </w:r>
      <w:proofErr w:type="gramStart"/>
      <w:r w:rsidRPr="007213DF">
        <w:rPr>
          <w:sz w:val="24"/>
          <w:szCs w:val="24"/>
          <w:lang w:val="hu-HU"/>
        </w:rPr>
        <w:t>.;</w:t>
      </w:r>
      <w:proofErr w:type="gramEnd"/>
      <w:r w:rsidRPr="007213DF">
        <w:rPr>
          <w:sz w:val="24"/>
          <w:szCs w:val="24"/>
          <w:lang w:val="hu-HU"/>
        </w:rPr>
        <w:t xml:space="preserve">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 xml:space="preserve">bankszámlaszáma: </w:t>
      </w:r>
      <w:r w:rsidR="007647E8" w:rsidRPr="007647E8">
        <w:rPr>
          <w:sz w:val="24"/>
          <w:szCs w:val="24"/>
        </w:rPr>
        <w:t>10044001-00345277-02020145</w:t>
      </w:r>
      <w:r w:rsidRPr="007213DF">
        <w:rPr>
          <w:sz w:val="24"/>
          <w:szCs w:val="24"/>
          <w:lang w:val="hu-HU"/>
        </w:rPr>
        <w:t xml:space="preserve">) </w:t>
      </w:r>
      <w:r w:rsidRPr="007213DF">
        <w:rPr>
          <w:rFonts w:eastAsia="SimSun"/>
          <w:sz w:val="24"/>
          <w:szCs w:val="24"/>
          <w:lang w:val="hu-HU"/>
        </w:rPr>
        <w:t xml:space="preserve">mint megrendelő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w:t>
      </w:r>
      <w:proofErr w:type="gramStart"/>
      <w:r w:rsidR="00AA4138" w:rsidRPr="007213DF">
        <w:rPr>
          <w:sz w:val="24"/>
          <w:szCs w:val="24"/>
          <w:lang w:val="hu-HU"/>
        </w:rPr>
        <w:t>a</w:t>
      </w:r>
      <w:proofErr w:type="gramEnd"/>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proofErr w:type="gramStart"/>
      <w:r w:rsidRPr="007213DF">
        <w:rPr>
          <w:b/>
          <w:sz w:val="24"/>
          <w:szCs w:val="24"/>
          <w:highlight w:val="yellow"/>
          <w:lang w:val="hu-HU"/>
        </w:rPr>
        <w:t>……………</w:t>
      </w:r>
      <w:proofErr w:type="gramEnd"/>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716D06FE" w:rsidR="0077504D" w:rsidRPr="007213DF" w:rsidRDefault="007750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7213DF">
        <w:rPr>
          <w:b w:val="0"/>
          <w:caps w:val="0"/>
          <w:kern w:val="0"/>
          <w:sz w:val="24"/>
          <w:szCs w:val="24"/>
          <w:lang w:val="hu-HU"/>
        </w:rPr>
        <w:t xml:space="preserve">A Megrendelő a Közbeszerzési Értesítőben </w:t>
      </w:r>
      <w:proofErr w:type="gramStart"/>
      <w:r w:rsidRPr="007213DF">
        <w:rPr>
          <w:b w:val="0"/>
          <w:caps w:val="0"/>
          <w:kern w:val="0"/>
          <w:sz w:val="24"/>
          <w:szCs w:val="24"/>
          <w:highlight w:val="yellow"/>
          <w:lang w:val="hu-HU"/>
        </w:rPr>
        <w:t>KÉ- …</w:t>
      </w:r>
      <w:proofErr w:type="gramEnd"/>
      <w:r w:rsidRPr="007213DF">
        <w:rPr>
          <w:b w:val="0"/>
          <w:caps w:val="0"/>
          <w:kern w:val="0"/>
          <w:sz w:val="24"/>
          <w:szCs w:val="24"/>
          <w:highlight w:val="yellow"/>
          <w:lang w:val="hu-HU"/>
        </w:rPr>
        <w:t>………… számon, 20</w:t>
      </w:r>
      <w:r w:rsidR="003B5FF1" w:rsidRPr="007213DF">
        <w:rPr>
          <w:b w:val="0"/>
          <w:caps w:val="0"/>
          <w:kern w:val="0"/>
          <w:sz w:val="24"/>
          <w:szCs w:val="24"/>
          <w:highlight w:val="yellow"/>
          <w:lang w:val="hu-HU"/>
        </w:rPr>
        <w:t>23</w:t>
      </w:r>
      <w:r w:rsidRPr="007213DF">
        <w:rPr>
          <w:b w:val="0"/>
          <w:caps w:val="0"/>
          <w:kern w:val="0"/>
          <w:sz w:val="24"/>
          <w:szCs w:val="24"/>
          <w:highlight w:val="yellow"/>
          <w:lang w:val="hu-HU"/>
        </w:rPr>
        <w:t>. ………….. napján</w:t>
      </w:r>
      <w:r w:rsidRPr="007213DF">
        <w:rPr>
          <w:b w:val="0"/>
          <w:caps w:val="0"/>
          <w:kern w:val="0"/>
          <w:sz w:val="24"/>
          <w:szCs w:val="24"/>
          <w:lang w:val="hu-HU"/>
        </w:rPr>
        <w:t xml:space="preserve"> megjelent eljárást megindító hirdetménnyel, a közbeszerzésekről szóló 2015. évi CXLIII. törvény Harmadik Rész 112. § (1) bekezdés a) pontja szerinti, 117. §</w:t>
      </w:r>
      <w:proofErr w:type="spellStart"/>
      <w:r w:rsidRPr="007213DF">
        <w:rPr>
          <w:b w:val="0"/>
          <w:caps w:val="0"/>
          <w:kern w:val="0"/>
          <w:sz w:val="24"/>
          <w:szCs w:val="24"/>
          <w:lang w:val="hu-HU"/>
        </w:rPr>
        <w:t>-</w:t>
      </w:r>
      <w:proofErr w:type="gramStart"/>
      <w:r w:rsidRPr="007213DF">
        <w:rPr>
          <w:b w:val="0"/>
          <w:caps w:val="0"/>
          <w:kern w:val="0"/>
          <w:sz w:val="24"/>
          <w:szCs w:val="24"/>
          <w:lang w:val="hu-HU"/>
        </w:rPr>
        <w:t>a</w:t>
      </w:r>
      <w:proofErr w:type="spellEnd"/>
      <w:proofErr w:type="gramEnd"/>
      <w:r w:rsidRPr="007213DF">
        <w:rPr>
          <w:b w:val="0"/>
          <w:caps w:val="0"/>
          <w:kern w:val="0"/>
          <w:sz w:val="24"/>
          <w:szCs w:val="24"/>
          <w:lang w:val="hu-HU"/>
        </w:rPr>
        <w:t xml:space="preserve"> alapján</w:t>
      </w:r>
      <w:r w:rsidRPr="007213DF">
        <w:rPr>
          <w:caps w:val="0"/>
          <w:kern w:val="0"/>
          <w:sz w:val="24"/>
          <w:szCs w:val="24"/>
          <w:lang w:val="hu-HU"/>
        </w:rPr>
        <w:t xml:space="preserve">, </w:t>
      </w:r>
      <w:r w:rsidR="00617108" w:rsidRPr="00277E2E">
        <w:rPr>
          <w:sz w:val="24"/>
          <w:szCs w:val="24"/>
        </w:rPr>
        <w:t>„</w:t>
      </w:r>
      <w:r w:rsidR="007647E8" w:rsidRPr="00277E2E">
        <w:rPr>
          <w:caps w:val="0"/>
          <w:kern w:val="0"/>
          <w:sz w:val="24"/>
          <w:szCs w:val="24"/>
          <w:lang w:val="hu-HU"/>
        </w:rPr>
        <w:t>Élhető településközpont kialakítása”</w:t>
      </w:r>
      <w:r w:rsidRPr="00277E2E">
        <w:rPr>
          <w:caps w:val="0"/>
          <w:kern w:val="0"/>
          <w:sz w:val="24"/>
          <w:szCs w:val="24"/>
          <w:lang w:val="hu-HU"/>
        </w:rPr>
        <w:t xml:space="preserve"> </w:t>
      </w:r>
      <w:r w:rsidRPr="00277E2E">
        <w:rPr>
          <w:b w:val="0"/>
          <w:caps w:val="0"/>
          <w:kern w:val="0"/>
          <w:sz w:val="24"/>
          <w:szCs w:val="24"/>
          <w:lang w:val="hu-HU"/>
        </w:rPr>
        <w:t>tárgyú, saját</w:t>
      </w:r>
      <w:r w:rsidRPr="007213DF">
        <w:rPr>
          <w:b w:val="0"/>
          <w:caps w:val="0"/>
          <w:kern w:val="0"/>
          <w:sz w:val="24"/>
          <w:szCs w:val="24"/>
          <w:lang w:val="hu-HU"/>
        </w:rPr>
        <w:t xml:space="preserve"> beszerzési szabályok alapján lefolytatott, </w:t>
      </w:r>
      <w:r w:rsidR="005F1989" w:rsidRPr="00A84325">
        <w:rPr>
          <w:b w:val="0"/>
          <w:caps w:val="0"/>
          <w:kern w:val="0"/>
          <w:sz w:val="24"/>
          <w:szCs w:val="24"/>
          <w:lang w:val="hu-HU"/>
        </w:rPr>
        <w:t>tárgyalásos</w:t>
      </w:r>
      <w:r w:rsidRPr="007213DF">
        <w:rPr>
          <w:b w:val="0"/>
          <w:caps w:val="0"/>
          <w:kern w:val="0"/>
          <w:sz w:val="24"/>
          <w:szCs w:val="24"/>
          <w:lang w:val="hu-HU"/>
        </w:rPr>
        <w:t xml:space="preserve"> közbeszerzési eljárást (a továbbiakban: „közbeszerzési eljárás”) indított.</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682AB9"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3B5FF1" w:rsidRPr="007213DF">
        <w:rPr>
          <w:b w:val="0"/>
          <w:caps w:val="0"/>
          <w:kern w:val="0"/>
          <w:sz w:val="24"/>
          <w:szCs w:val="24"/>
          <w:highlight w:val="yellow"/>
          <w:lang w:val="hu-HU"/>
        </w:rPr>
        <w:t>3</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 xml:space="preserve">a legelőnyösebbnek és </w:t>
      </w:r>
      <w:proofErr w:type="gramStart"/>
      <w:r w:rsidRPr="007213DF">
        <w:rPr>
          <w:b w:val="0"/>
          <w:caps w:val="0"/>
          <w:kern w:val="0"/>
          <w:sz w:val="24"/>
          <w:szCs w:val="24"/>
          <w:lang w:val="hu-HU"/>
        </w:rPr>
        <w:t>ezáltal</w:t>
      </w:r>
      <w:proofErr w:type="gramEnd"/>
      <w:r w:rsidRPr="007213DF">
        <w:rPr>
          <w:b w:val="0"/>
          <w:caps w:val="0"/>
          <w:kern w:val="0"/>
          <w:sz w:val="24"/>
          <w:szCs w:val="24"/>
          <w:lang w:val="hu-HU"/>
        </w:rPr>
        <w:t xml:space="preserve">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proofErr w:type="gramStart"/>
            <w:r w:rsidRPr="007213DF">
              <w:rPr>
                <w:sz w:val="24"/>
                <w:szCs w:val="24"/>
              </w:rPr>
              <w:t>nettó</w:t>
            </w:r>
            <w:r w:rsidR="00695964" w:rsidRPr="007213DF">
              <w:rPr>
                <w:sz w:val="24"/>
                <w:szCs w:val="24"/>
              </w:rPr>
              <w:t xml:space="preserve"> …</w:t>
            </w:r>
            <w:proofErr w:type="gramEnd"/>
            <w:r w:rsidR="00695964" w:rsidRPr="007213DF">
              <w:rPr>
                <w:sz w:val="24"/>
                <w:szCs w:val="24"/>
              </w:rPr>
              <w:t>…..</w:t>
            </w:r>
            <w:r w:rsidRPr="007213DF">
              <w:rPr>
                <w:sz w:val="24"/>
                <w:szCs w:val="24"/>
              </w:rPr>
              <w:t xml:space="preserve"> Ft</w:t>
            </w:r>
          </w:p>
        </w:tc>
      </w:tr>
      <w:tr w:rsidR="00EB52DB" w:rsidRPr="007213DF" w14:paraId="0B4A9BD7" w14:textId="77777777" w:rsidTr="003900BD">
        <w:trPr>
          <w:trHeight w:hRule="exact" w:val="3120"/>
        </w:trPr>
        <w:tc>
          <w:tcPr>
            <w:tcW w:w="4328" w:type="dxa"/>
            <w:tcBorders>
              <w:top w:val="single" w:sz="4" w:space="0" w:color="auto"/>
              <w:left w:val="single" w:sz="4" w:space="0" w:color="auto"/>
              <w:bottom w:val="single" w:sz="4" w:space="0" w:color="auto"/>
            </w:tcBorders>
            <w:shd w:val="clear" w:color="auto" w:fill="FFFFFF"/>
            <w:vAlign w:val="center"/>
          </w:tcPr>
          <w:p w14:paraId="0B4A9BD5" w14:textId="5025E2E8" w:rsidR="00EB52DB" w:rsidRPr="00B4268C" w:rsidRDefault="00EB52DB" w:rsidP="003900BD">
            <w:pPr>
              <w:pStyle w:val="Bodytext20"/>
              <w:spacing w:line="240" w:lineRule="auto"/>
              <w:ind w:left="165" w:right="45" w:firstLine="0"/>
              <w:jc w:val="both"/>
              <w:rPr>
                <w:strike/>
                <w:sz w:val="24"/>
                <w:szCs w:val="24"/>
                <w:highlight w:val="green"/>
              </w:rPr>
            </w:pPr>
            <w:r w:rsidRPr="00A84325">
              <w:rPr>
                <w:sz w:val="24"/>
                <w:szCs w:val="24"/>
              </w:rPr>
              <w:lastRenderedPageBreak/>
              <w:t xml:space="preserve">2. </w:t>
            </w:r>
            <w:r w:rsidR="00B630EE">
              <w:rPr>
                <w:sz w:val="24"/>
                <w:szCs w:val="24"/>
              </w:rPr>
              <w:t>Az M/1.1. alkalmassági követelményre bemutatott, az MV-É (építési 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1B151C45" w14:textId="756331D4" w:rsidR="00EB52DB" w:rsidRDefault="00EB52DB" w:rsidP="00A84325">
            <w:pPr>
              <w:pStyle w:val="Bodytext20"/>
              <w:tabs>
                <w:tab w:val="left" w:leader="dot" w:pos="1457"/>
              </w:tabs>
              <w:spacing w:line="240" w:lineRule="auto"/>
              <w:ind w:left="1077" w:hanging="1077"/>
              <w:rPr>
                <w:strike/>
                <w:sz w:val="24"/>
                <w:szCs w:val="24"/>
                <w:highlight w:val="green"/>
              </w:rPr>
            </w:pPr>
          </w:p>
          <w:p w14:paraId="0B4A9BD6" w14:textId="3445EA71" w:rsidR="00B4268C" w:rsidRPr="00B4268C" w:rsidRDefault="00A84325" w:rsidP="00024A5E">
            <w:pPr>
              <w:pStyle w:val="Bodytext20"/>
              <w:tabs>
                <w:tab w:val="left" w:leader="dot" w:pos="1457"/>
              </w:tabs>
              <w:spacing w:line="240" w:lineRule="auto"/>
              <w:ind w:left="1077" w:hanging="1077"/>
              <w:jc w:val="center"/>
              <w:rPr>
                <w:sz w:val="24"/>
                <w:szCs w:val="24"/>
                <w:highlight w:val="green"/>
              </w:rPr>
            </w:pPr>
            <w:r w:rsidRPr="007213DF">
              <w:rPr>
                <w:sz w:val="24"/>
                <w:szCs w:val="24"/>
              </w:rPr>
              <w:t>…</w:t>
            </w:r>
            <w:proofErr w:type="gramStart"/>
            <w:r w:rsidRPr="007213DF">
              <w:rPr>
                <w:sz w:val="24"/>
                <w:szCs w:val="24"/>
              </w:rPr>
              <w:t>……………</w:t>
            </w:r>
            <w:proofErr w:type="gramEnd"/>
            <w:r w:rsidRPr="007213DF">
              <w:rPr>
                <w:sz w:val="24"/>
                <w:szCs w:val="24"/>
              </w:rPr>
              <w:t xml:space="preserve"> hónap, ……… szakember</w:t>
            </w:r>
          </w:p>
        </w:tc>
      </w:tr>
      <w:tr w:rsidR="00DB78F7" w:rsidRPr="007213DF" w14:paraId="0B4A9BDA" w14:textId="77777777" w:rsidTr="00045B57">
        <w:trPr>
          <w:trHeight w:hRule="exact" w:val="3405"/>
        </w:trPr>
        <w:tc>
          <w:tcPr>
            <w:tcW w:w="4328" w:type="dxa"/>
            <w:tcBorders>
              <w:top w:val="single" w:sz="4" w:space="0" w:color="auto"/>
              <w:left w:val="single" w:sz="4" w:space="0" w:color="auto"/>
              <w:bottom w:val="single" w:sz="4" w:space="0" w:color="auto"/>
            </w:tcBorders>
            <w:shd w:val="clear" w:color="auto" w:fill="FFFFFF"/>
            <w:vAlign w:val="center"/>
          </w:tcPr>
          <w:p w14:paraId="0B4A9BD8" w14:textId="2862A855" w:rsidR="00DB78F7" w:rsidRPr="00983C36" w:rsidRDefault="00DB78F7" w:rsidP="003900BD">
            <w:pPr>
              <w:pStyle w:val="Bodytext20"/>
              <w:spacing w:line="240" w:lineRule="auto"/>
              <w:ind w:left="165" w:right="45" w:firstLine="0"/>
              <w:jc w:val="both"/>
              <w:rPr>
                <w:sz w:val="24"/>
                <w:szCs w:val="24"/>
              </w:rPr>
            </w:pPr>
            <w:r w:rsidRPr="00983C36">
              <w:rPr>
                <w:sz w:val="24"/>
                <w:szCs w:val="24"/>
              </w:rPr>
              <w:t xml:space="preserve">3. </w:t>
            </w:r>
            <w:r w:rsidR="00B630EE">
              <w:rPr>
                <w:sz w:val="24"/>
                <w:szCs w:val="24"/>
              </w:rPr>
              <w:t xml:space="preserve">Az M/1.2. alkalmassági követelményre bemutatott, az MV-KÉ (közlekedési építmények szakterület) jogosultsággal, vagy azzal egyenértékű jogosultsággal, vagy a jogosultság megszerzéséhez szükséges végzettséggel/képzettséggel vagy ezzel egyenértékű végzettséggel/képzettséggel és szakmai gyakorlattal rendelkező szakember közlekedési építmények szakterületen </w:t>
            </w:r>
            <w:r w:rsidR="00A02280" w:rsidRPr="00983C36">
              <w:rPr>
                <w:sz w:val="24"/>
                <w:szCs w:val="24"/>
              </w:rPr>
              <w:t>szerzett többlet szakmai gyakorlata</w:t>
            </w:r>
            <w:r w:rsidR="00983C36">
              <w:rPr>
                <w:sz w:val="24"/>
                <w:szCs w:val="24"/>
              </w:rPr>
              <w:t xml:space="preserve"> </w:t>
            </w:r>
            <w:r w:rsidR="00A02280" w:rsidRPr="00983C36">
              <w:rPr>
                <w:sz w:val="24"/>
                <w:szCs w:val="24"/>
              </w:rPr>
              <w:t>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68E5A35A" w:rsidR="00DB78F7" w:rsidRPr="00983C36" w:rsidRDefault="00DB78F7" w:rsidP="00024A5E">
            <w:pPr>
              <w:pStyle w:val="Bodytext20"/>
              <w:tabs>
                <w:tab w:val="left" w:leader="dot" w:pos="1457"/>
              </w:tabs>
              <w:spacing w:line="240" w:lineRule="auto"/>
              <w:ind w:left="1077" w:hanging="1077"/>
              <w:jc w:val="center"/>
              <w:rPr>
                <w:sz w:val="24"/>
                <w:szCs w:val="24"/>
              </w:rPr>
            </w:pPr>
            <w:r w:rsidRPr="00983C36">
              <w:rPr>
                <w:sz w:val="24"/>
                <w:szCs w:val="24"/>
              </w:rPr>
              <w:t>…</w:t>
            </w:r>
            <w:proofErr w:type="gramStart"/>
            <w:r w:rsidRPr="00983C36">
              <w:rPr>
                <w:sz w:val="24"/>
                <w:szCs w:val="24"/>
              </w:rPr>
              <w:t>……………</w:t>
            </w:r>
            <w:proofErr w:type="gramEnd"/>
            <w:r w:rsidRPr="00983C36">
              <w:rPr>
                <w:sz w:val="24"/>
                <w:szCs w:val="24"/>
              </w:rPr>
              <w:t xml:space="preserve"> hónap</w:t>
            </w:r>
            <w:r w:rsidR="00667EAB" w:rsidRPr="00983C36">
              <w:rPr>
                <w:sz w:val="24"/>
                <w:szCs w:val="24"/>
              </w:rPr>
              <w:t>, ……… szakember</w:t>
            </w:r>
          </w:p>
        </w:tc>
      </w:tr>
    </w:tbl>
    <w:p w14:paraId="111B5330" w14:textId="77777777" w:rsidR="00024A5E" w:rsidRPr="007213DF" w:rsidRDefault="00024A5E" w:rsidP="00024A5E">
      <w:pPr>
        <w:pStyle w:val="AOHead1"/>
        <w:numPr>
          <w:ilvl w:val="0"/>
          <w:numId w:val="0"/>
        </w:numPr>
        <w:spacing w:before="0" w:line="240" w:lineRule="auto"/>
        <w:ind w:left="709"/>
        <w:rPr>
          <w:sz w:val="24"/>
          <w:szCs w:val="24"/>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w:t>
      </w:r>
      <w:proofErr w:type="gramStart"/>
      <w:r w:rsidRPr="007213DF">
        <w:rPr>
          <w:b w:val="0"/>
          <w:caps w:val="0"/>
          <w:kern w:val="0"/>
          <w:sz w:val="24"/>
          <w:szCs w:val="24"/>
          <w:lang w:val="hu-HU"/>
        </w:rPr>
        <w:t>a</w:t>
      </w:r>
      <w:proofErr w:type="gramEnd"/>
      <w:r w:rsidRPr="007213DF">
        <w:rPr>
          <w:b w:val="0"/>
          <w:caps w:val="0"/>
          <w:kern w:val="0"/>
          <w:sz w:val="24"/>
          <w:szCs w:val="24"/>
          <w:lang w:val="hu-HU"/>
        </w:rPr>
        <w:t xml:space="preserve">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4C1A7606" w14:textId="08ED72EC" w:rsidR="008E6DA6" w:rsidRPr="00277E2E" w:rsidRDefault="00FE4ACA" w:rsidP="00617108">
      <w:pPr>
        <w:ind w:left="708"/>
        <w:jc w:val="both"/>
        <w:rPr>
          <w:sz w:val="24"/>
          <w:szCs w:val="24"/>
          <w:lang w:val="hu-HU"/>
        </w:rPr>
      </w:pPr>
      <w:r w:rsidRPr="00277E2E">
        <w:rPr>
          <w:b/>
          <w:sz w:val="24"/>
          <w:szCs w:val="24"/>
          <w:lang w:val="hu-HU"/>
        </w:rPr>
        <w:t>Építési Terület</w:t>
      </w:r>
      <w:r w:rsidR="00DF7AA1" w:rsidRPr="00277E2E">
        <w:rPr>
          <w:b/>
          <w:sz w:val="24"/>
          <w:szCs w:val="24"/>
          <w:lang w:val="hu-HU"/>
        </w:rPr>
        <w:t xml:space="preserve">: </w:t>
      </w:r>
      <w:r w:rsidR="00DF7AA1" w:rsidRPr="00277E2E">
        <w:rPr>
          <w:sz w:val="24"/>
          <w:szCs w:val="24"/>
          <w:lang w:val="hu-HU"/>
        </w:rPr>
        <w:t>Magyarország, 4440 Tiszavasvári</w:t>
      </w:r>
      <w:r w:rsidR="00B22D7E" w:rsidRPr="00277E2E">
        <w:rPr>
          <w:sz w:val="24"/>
          <w:szCs w:val="24"/>
          <w:lang w:val="hu-HU"/>
        </w:rPr>
        <w:t xml:space="preserve">, </w:t>
      </w:r>
      <w:r w:rsidR="00AB2DEB" w:rsidRPr="00277E2E">
        <w:rPr>
          <w:sz w:val="24"/>
          <w:szCs w:val="24"/>
          <w:lang w:val="hu-HU"/>
        </w:rPr>
        <w:t xml:space="preserve">Szabadság tér 1. (19 </w:t>
      </w:r>
      <w:proofErr w:type="spellStart"/>
      <w:r w:rsidR="00AB2DEB" w:rsidRPr="00277E2E">
        <w:rPr>
          <w:sz w:val="24"/>
          <w:szCs w:val="24"/>
          <w:lang w:val="hu-HU"/>
        </w:rPr>
        <w:t>hrsz</w:t>
      </w:r>
      <w:proofErr w:type="spellEnd"/>
      <w:r w:rsidR="00AB2DEB" w:rsidRPr="00277E2E">
        <w:rPr>
          <w:sz w:val="24"/>
          <w:szCs w:val="24"/>
          <w:lang w:val="hu-HU"/>
        </w:rPr>
        <w:t xml:space="preserve">), </w:t>
      </w:r>
      <w:proofErr w:type="spellStart"/>
      <w:r w:rsidR="008E6DA6" w:rsidRPr="00277E2E">
        <w:rPr>
          <w:sz w:val="24"/>
          <w:szCs w:val="24"/>
        </w:rPr>
        <w:t>Kossuth</w:t>
      </w:r>
      <w:proofErr w:type="spellEnd"/>
      <w:r w:rsidR="008E6DA6" w:rsidRPr="00277E2E">
        <w:rPr>
          <w:sz w:val="24"/>
          <w:szCs w:val="24"/>
        </w:rPr>
        <w:t xml:space="preserve"> Lajos </w:t>
      </w:r>
      <w:proofErr w:type="spellStart"/>
      <w:r w:rsidR="008E6DA6" w:rsidRPr="00277E2E">
        <w:rPr>
          <w:sz w:val="24"/>
          <w:szCs w:val="24"/>
        </w:rPr>
        <w:t>utca</w:t>
      </w:r>
      <w:proofErr w:type="spellEnd"/>
      <w:r w:rsidR="008E6DA6" w:rsidRPr="00277E2E">
        <w:rPr>
          <w:sz w:val="24"/>
          <w:szCs w:val="24"/>
        </w:rPr>
        <w:t xml:space="preserve"> 2854/3, 2850/1</w:t>
      </w:r>
      <w:r w:rsidR="00983C36" w:rsidRPr="00277E2E">
        <w:rPr>
          <w:sz w:val="24"/>
          <w:szCs w:val="24"/>
        </w:rPr>
        <w:t>, 2848/2</w:t>
      </w:r>
      <w:r w:rsidR="008E6DA6" w:rsidRPr="00277E2E">
        <w:rPr>
          <w:sz w:val="24"/>
          <w:szCs w:val="24"/>
        </w:rPr>
        <w:t xml:space="preserve">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Hétvezér</w:t>
      </w:r>
      <w:proofErr w:type="spellEnd"/>
      <w:r w:rsidR="008E6DA6" w:rsidRPr="00277E2E">
        <w:rPr>
          <w:sz w:val="24"/>
          <w:szCs w:val="24"/>
        </w:rPr>
        <w:t xml:space="preserve"> </w:t>
      </w:r>
      <w:proofErr w:type="spellStart"/>
      <w:r w:rsidR="008E6DA6" w:rsidRPr="00277E2E">
        <w:rPr>
          <w:sz w:val="24"/>
          <w:szCs w:val="24"/>
        </w:rPr>
        <w:t>utca</w:t>
      </w:r>
      <w:proofErr w:type="spellEnd"/>
      <w:r w:rsidR="008E6DA6" w:rsidRPr="00277E2E">
        <w:rPr>
          <w:sz w:val="24"/>
          <w:szCs w:val="24"/>
        </w:rPr>
        <w:t xml:space="preserve"> 2843, 2834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Báthori</w:t>
      </w:r>
      <w:proofErr w:type="spellEnd"/>
      <w:r w:rsidR="008E6DA6" w:rsidRPr="00277E2E">
        <w:rPr>
          <w:sz w:val="24"/>
          <w:szCs w:val="24"/>
        </w:rPr>
        <w:t xml:space="preserve"> </w:t>
      </w:r>
      <w:proofErr w:type="spellStart"/>
      <w:r w:rsidR="008E6DA6" w:rsidRPr="00277E2E">
        <w:rPr>
          <w:sz w:val="24"/>
          <w:szCs w:val="24"/>
        </w:rPr>
        <w:t>utca</w:t>
      </w:r>
      <w:proofErr w:type="spellEnd"/>
      <w:r w:rsidR="008E6DA6" w:rsidRPr="00277E2E">
        <w:rPr>
          <w:sz w:val="24"/>
          <w:szCs w:val="24"/>
        </w:rPr>
        <w:t xml:space="preserve"> 31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Ady</w:t>
      </w:r>
      <w:proofErr w:type="spellEnd"/>
      <w:r w:rsidR="008E6DA6" w:rsidRPr="00277E2E">
        <w:rPr>
          <w:sz w:val="24"/>
          <w:szCs w:val="24"/>
        </w:rPr>
        <w:t xml:space="preserve"> </w:t>
      </w:r>
      <w:proofErr w:type="spellStart"/>
      <w:r w:rsidR="008E6DA6" w:rsidRPr="00277E2E">
        <w:rPr>
          <w:sz w:val="24"/>
          <w:szCs w:val="24"/>
        </w:rPr>
        <w:t>Endre</w:t>
      </w:r>
      <w:proofErr w:type="spellEnd"/>
      <w:r w:rsidR="008E6DA6" w:rsidRPr="00277E2E">
        <w:rPr>
          <w:sz w:val="24"/>
          <w:szCs w:val="24"/>
        </w:rPr>
        <w:t xml:space="preserve"> </w:t>
      </w:r>
      <w:proofErr w:type="spellStart"/>
      <w:r w:rsidR="008E6DA6" w:rsidRPr="00277E2E">
        <w:rPr>
          <w:sz w:val="24"/>
          <w:szCs w:val="24"/>
        </w:rPr>
        <w:t>utca</w:t>
      </w:r>
      <w:proofErr w:type="spellEnd"/>
      <w:r w:rsidR="008E6DA6" w:rsidRPr="00277E2E">
        <w:rPr>
          <w:sz w:val="24"/>
          <w:szCs w:val="24"/>
        </w:rPr>
        <w:t xml:space="preserve"> 18 </w:t>
      </w:r>
      <w:proofErr w:type="spellStart"/>
      <w:r w:rsidR="008E6DA6" w:rsidRPr="00277E2E">
        <w:rPr>
          <w:sz w:val="24"/>
          <w:szCs w:val="24"/>
        </w:rPr>
        <w:t>hrsz</w:t>
      </w:r>
      <w:proofErr w:type="spellEnd"/>
      <w:r w:rsidR="008E6DA6" w:rsidRPr="00277E2E">
        <w:rPr>
          <w:sz w:val="24"/>
          <w:szCs w:val="24"/>
        </w:rPr>
        <w:t xml:space="preserve">, </w:t>
      </w:r>
      <w:proofErr w:type="spellStart"/>
      <w:r w:rsidR="008E6DA6" w:rsidRPr="00277E2E">
        <w:rPr>
          <w:sz w:val="24"/>
          <w:szCs w:val="24"/>
        </w:rPr>
        <w:t>Városháza</w:t>
      </w:r>
      <w:proofErr w:type="spellEnd"/>
      <w:r w:rsidR="008E6DA6" w:rsidRPr="00277E2E">
        <w:rPr>
          <w:sz w:val="24"/>
          <w:szCs w:val="24"/>
        </w:rPr>
        <w:t xml:space="preserve"> </w:t>
      </w:r>
      <w:proofErr w:type="spellStart"/>
      <w:r w:rsidR="008E6DA6" w:rsidRPr="00277E2E">
        <w:rPr>
          <w:sz w:val="24"/>
          <w:szCs w:val="24"/>
        </w:rPr>
        <w:t>tér</w:t>
      </w:r>
      <w:proofErr w:type="spellEnd"/>
      <w:r w:rsidR="008E6DA6" w:rsidRPr="00277E2E">
        <w:rPr>
          <w:sz w:val="24"/>
          <w:szCs w:val="24"/>
        </w:rPr>
        <w:t xml:space="preserve"> 10/3 </w:t>
      </w:r>
      <w:proofErr w:type="spellStart"/>
      <w:r w:rsidR="00983C36" w:rsidRPr="00277E2E">
        <w:rPr>
          <w:sz w:val="24"/>
          <w:szCs w:val="24"/>
        </w:rPr>
        <w:t>hrsz</w:t>
      </w:r>
      <w:proofErr w:type="spellEnd"/>
      <w:r w:rsidR="00983C36" w:rsidRPr="00277E2E">
        <w:rPr>
          <w:sz w:val="24"/>
          <w:szCs w:val="24"/>
        </w:rPr>
        <w:t>,</w:t>
      </w:r>
    </w:p>
    <w:p w14:paraId="6A7C8A81" w14:textId="77777777" w:rsidR="00AB0E08" w:rsidRPr="00277E2E" w:rsidRDefault="00AB0E08" w:rsidP="00AB0E08">
      <w:pPr>
        <w:pStyle w:val="AONormal"/>
        <w:rPr>
          <w:sz w:val="24"/>
          <w:szCs w:val="24"/>
          <w:lang w:val="hu-HU"/>
        </w:rPr>
      </w:pPr>
    </w:p>
    <w:p w14:paraId="0B4A9BE1" w14:textId="77777777" w:rsidR="00FE4ACA" w:rsidRPr="00277E2E" w:rsidRDefault="000A7C61" w:rsidP="002762B4">
      <w:pPr>
        <w:ind w:left="708"/>
        <w:jc w:val="both"/>
        <w:rPr>
          <w:rFonts w:eastAsia="SimSun"/>
          <w:sz w:val="24"/>
          <w:szCs w:val="24"/>
          <w:lang w:val="hu-HU"/>
        </w:rPr>
      </w:pPr>
      <w:r w:rsidRPr="00277E2E">
        <w:rPr>
          <w:rFonts w:eastAsia="SimSun"/>
          <w:b/>
          <w:sz w:val="24"/>
          <w:szCs w:val="24"/>
          <w:lang w:val="hu-HU"/>
        </w:rPr>
        <w:t>Kbt</w:t>
      </w:r>
      <w:r w:rsidRPr="00277E2E">
        <w:rPr>
          <w:rFonts w:eastAsia="SimSun"/>
          <w:sz w:val="24"/>
          <w:szCs w:val="24"/>
          <w:lang w:val="hu-HU"/>
        </w:rPr>
        <w:t>. a közbeszerzésekről szóló 2015. évi CXLIII. törvényt jelenti.</w:t>
      </w:r>
    </w:p>
    <w:p w14:paraId="0B4A9BE2" w14:textId="77777777" w:rsidR="000A7C61" w:rsidRPr="00277E2E" w:rsidRDefault="000A7C61" w:rsidP="002762B4">
      <w:pPr>
        <w:pStyle w:val="AONormal"/>
        <w:spacing w:line="240" w:lineRule="auto"/>
        <w:rPr>
          <w:sz w:val="24"/>
          <w:szCs w:val="24"/>
          <w:lang w:val="hu-HU"/>
        </w:rPr>
      </w:pPr>
    </w:p>
    <w:p w14:paraId="0B4A9BE3" w14:textId="77777777" w:rsidR="000A7C61" w:rsidRPr="00277E2E" w:rsidRDefault="000A7C61" w:rsidP="002762B4">
      <w:pPr>
        <w:pStyle w:val="AONormal"/>
        <w:spacing w:line="240" w:lineRule="auto"/>
        <w:ind w:left="709"/>
        <w:jc w:val="both"/>
        <w:rPr>
          <w:sz w:val="24"/>
          <w:szCs w:val="24"/>
          <w:lang w:val="hu-HU"/>
        </w:rPr>
      </w:pPr>
      <w:r w:rsidRPr="00277E2E">
        <w:rPr>
          <w:b/>
          <w:sz w:val="24"/>
          <w:szCs w:val="24"/>
          <w:lang w:val="hu-HU"/>
        </w:rPr>
        <w:t>Közbeszerzési Dokumentum</w:t>
      </w:r>
      <w:r w:rsidRPr="00277E2E">
        <w:rPr>
          <w:sz w:val="24"/>
          <w:szCs w:val="24"/>
          <w:lang w:val="hu-HU"/>
        </w:rPr>
        <w:t xml:space="preserve"> jelenti a Kbt. 3. § 21. pontban meghatározott, a közbeszerzési eljárás keretében keletkezett valamennyi dokumentumot.</w:t>
      </w:r>
    </w:p>
    <w:p w14:paraId="0B4A9BE4" w14:textId="77777777" w:rsidR="000A7C61" w:rsidRPr="00277E2E" w:rsidRDefault="000A7C61" w:rsidP="002762B4">
      <w:pPr>
        <w:pStyle w:val="AONormal"/>
        <w:spacing w:line="240" w:lineRule="auto"/>
        <w:jc w:val="both"/>
        <w:rPr>
          <w:sz w:val="24"/>
          <w:szCs w:val="24"/>
          <w:lang w:val="hu-HU"/>
        </w:rPr>
      </w:pPr>
    </w:p>
    <w:p w14:paraId="0B4A9BE5" w14:textId="1D17AB1F" w:rsidR="00FE4ACA" w:rsidRPr="00277E2E" w:rsidRDefault="00FE4ACA" w:rsidP="002762B4">
      <w:pPr>
        <w:ind w:left="708"/>
        <w:jc w:val="both"/>
        <w:rPr>
          <w:b/>
          <w:sz w:val="24"/>
          <w:szCs w:val="24"/>
          <w:lang w:val="hu-HU"/>
        </w:rPr>
      </w:pPr>
      <w:r w:rsidRPr="00277E2E">
        <w:rPr>
          <w:b/>
          <w:sz w:val="24"/>
          <w:szCs w:val="24"/>
          <w:lang w:val="hu-HU"/>
        </w:rPr>
        <w:t>Létesítmény</w:t>
      </w:r>
      <w:r w:rsidR="00DE4FE9" w:rsidRPr="00277E2E">
        <w:rPr>
          <w:b/>
          <w:sz w:val="24"/>
          <w:szCs w:val="24"/>
          <w:lang w:val="hu-HU"/>
        </w:rPr>
        <w:t xml:space="preserve"> </w:t>
      </w:r>
      <w:r w:rsidRPr="00277E2E">
        <w:rPr>
          <w:rFonts w:eastAsia="SimSun"/>
          <w:sz w:val="24"/>
          <w:szCs w:val="24"/>
          <w:lang w:val="hu-HU"/>
        </w:rPr>
        <w:t>jelenti a jelen Szerződés 1. melléklet</w:t>
      </w:r>
      <w:r w:rsidR="005969A6" w:rsidRPr="00277E2E">
        <w:rPr>
          <w:rFonts w:eastAsia="SimSun"/>
          <w:sz w:val="24"/>
          <w:szCs w:val="24"/>
          <w:lang w:val="hu-HU"/>
        </w:rPr>
        <w:t>ében</w:t>
      </w:r>
      <w:r w:rsidRPr="00277E2E">
        <w:rPr>
          <w:rFonts w:eastAsia="SimSun"/>
          <w:sz w:val="24"/>
          <w:szCs w:val="24"/>
          <w:lang w:val="hu-HU"/>
        </w:rPr>
        <w:t xml:space="preserve"> meghatározott</w:t>
      </w:r>
      <w:r w:rsidR="00AA4138" w:rsidRPr="00277E2E">
        <w:rPr>
          <w:rFonts w:eastAsia="SimSun"/>
          <w:sz w:val="24"/>
          <w:szCs w:val="24"/>
          <w:lang w:val="hu-HU"/>
        </w:rPr>
        <w:t xml:space="preserve">, a </w:t>
      </w:r>
      <w:r w:rsidR="005910F0" w:rsidRPr="00277E2E">
        <w:rPr>
          <w:rFonts w:eastAsia="SimSun"/>
          <w:sz w:val="24"/>
          <w:szCs w:val="24"/>
          <w:lang w:val="hu-HU"/>
        </w:rPr>
        <w:t>jelen Szerződés szerinti kivitelezési munkával érintett</w:t>
      </w:r>
      <w:r w:rsidR="007740D9" w:rsidRPr="00277E2E">
        <w:rPr>
          <w:rFonts w:eastAsia="SimSun"/>
          <w:sz w:val="24"/>
          <w:szCs w:val="24"/>
          <w:lang w:val="hu-HU"/>
        </w:rPr>
        <w:t xml:space="preserve"> te</w:t>
      </w:r>
      <w:r w:rsidR="00AA71EC" w:rsidRPr="00277E2E">
        <w:rPr>
          <w:rFonts w:eastAsia="SimSun"/>
          <w:sz w:val="24"/>
          <w:szCs w:val="24"/>
          <w:lang w:val="hu-HU"/>
        </w:rPr>
        <w:t>rülete</w:t>
      </w:r>
      <w:r w:rsidR="007740D9" w:rsidRPr="00277E2E">
        <w:rPr>
          <w:rFonts w:eastAsia="SimSun"/>
          <w:sz w:val="24"/>
          <w:szCs w:val="24"/>
          <w:lang w:val="hu-HU"/>
        </w:rPr>
        <w:t>t</w:t>
      </w:r>
      <w:r w:rsidR="00DE4FE9" w:rsidRPr="00277E2E">
        <w:rPr>
          <w:rFonts w:eastAsia="SimSun"/>
          <w:sz w:val="24"/>
          <w:szCs w:val="24"/>
          <w:lang w:val="hu-HU"/>
        </w:rPr>
        <w:t>.</w:t>
      </w:r>
    </w:p>
    <w:p w14:paraId="0B4A9BE6" w14:textId="77777777" w:rsidR="00FE4ACA" w:rsidRPr="00277E2E" w:rsidRDefault="00FE4ACA" w:rsidP="002762B4">
      <w:pPr>
        <w:ind w:left="708" w:right="575"/>
        <w:jc w:val="both"/>
        <w:rPr>
          <w:rFonts w:eastAsia="SimSun"/>
          <w:sz w:val="24"/>
          <w:szCs w:val="24"/>
          <w:lang w:val="hu-HU"/>
        </w:rPr>
      </w:pPr>
      <w:r w:rsidRPr="00277E2E">
        <w:rPr>
          <w:rFonts w:eastAsia="SimSun"/>
          <w:sz w:val="24"/>
          <w:szCs w:val="24"/>
          <w:lang w:val="hu-HU"/>
        </w:rPr>
        <w:t xml:space="preserve"> </w:t>
      </w:r>
    </w:p>
    <w:p w14:paraId="0B4A9BE7" w14:textId="3FC572D6" w:rsidR="00FE4ACA" w:rsidRPr="00277E2E" w:rsidRDefault="00FE4ACA" w:rsidP="002762B4">
      <w:pPr>
        <w:ind w:left="708"/>
        <w:jc w:val="both"/>
        <w:rPr>
          <w:rFonts w:eastAsia="SimSun"/>
          <w:sz w:val="24"/>
          <w:szCs w:val="24"/>
          <w:lang w:val="hu-HU"/>
        </w:rPr>
      </w:pPr>
      <w:r w:rsidRPr="00277E2E">
        <w:rPr>
          <w:b/>
          <w:sz w:val="24"/>
          <w:szCs w:val="24"/>
          <w:lang w:val="hu-HU"/>
        </w:rPr>
        <w:lastRenderedPageBreak/>
        <w:t>Munkálatok</w:t>
      </w:r>
      <w:r w:rsidR="00DE4FE9" w:rsidRPr="00277E2E">
        <w:rPr>
          <w:rFonts w:eastAsia="SimSun"/>
          <w:sz w:val="24"/>
          <w:szCs w:val="24"/>
          <w:lang w:val="hu-HU"/>
        </w:rPr>
        <w:t xml:space="preserve"> </w:t>
      </w:r>
      <w:r w:rsidRPr="00277E2E">
        <w:rPr>
          <w:rFonts w:eastAsia="SimSun"/>
          <w:sz w:val="24"/>
          <w:szCs w:val="24"/>
          <w:lang w:val="hu-HU"/>
        </w:rPr>
        <w:t xml:space="preserve">jelentik mindazt a mérnöki, beszerzési, építési, kivitelezési, építésirányítási, szállítási, betanítási, tesztelési, engedélyeztetési és </w:t>
      </w:r>
      <w:proofErr w:type="spellStart"/>
      <w:r w:rsidR="00922115" w:rsidRPr="00277E2E">
        <w:rPr>
          <w:rFonts w:eastAsia="SimSun"/>
          <w:sz w:val="24"/>
          <w:szCs w:val="24"/>
          <w:lang w:val="hu-HU"/>
        </w:rPr>
        <w:t>forgalomba</w:t>
      </w:r>
      <w:r w:rsidRPr="00277E2E">
        <w:rPr>
          <w:rFonts w:eastAsia="SimSun"/>
          <w:sz w:val="24"/>
          <w:szCs w:val="24"/>
          <w:lang w:val="hu-HU"/>
        </w:rPr>
        <w:t>hel</w:t>
      </w:r>
      <w:r w:rsidR="00993ADB" w:rsidRPr="00277E2E">
        <w:rPr>
          <w:rFonts w:eastAsia="SimSun"/>
          <w:sz w:val="24"/>
          <w:szCs w:val="24"/>
          <w:lang w:val="hu-HU"/>
        </w:rPr>
        <w:t>yezési</w:t>
      </w:r>
      <w:proofErr w:type="spellEnd"/>
      <w:r w:rsidR="00993ADB" w:rsidRPr="00277E2E">
        <w:rPr>
          <w:rFonts w:eastAsia="SimSun"/>
          <w:sz w:val="24"/>
          <w:szCs w:val="24"/>
          <w:lang w:val="hu-HU"/>
        </w:rPr>
        <w:t xml:space="preserve"> szolgáltatás, illetve a</w:t>
      </w:r>
      <w:r w:rsidRPr="00277E2E">
        <w:rPr>
          <w:rFonts w:eastAsia="SimSun"/>
          <w:sz w:val="24"/>
          <w:szCs w:val="24"/>
          <w:lang w:val="hu-HU"/>
        </w:rPr>
        <w:t xml:space="preserve"> dokumentumok, építőanyagok, berendezések, rendszerek, alkatrészek és összetevők biztosítását, amely a </w:t>
      </w:r>
      <w:r w:rsidR="005910F0" w:rsidRPr="00277E2E">
        <w:rPr>
          <w:rFonts w:eastAsia="SimSun"/>
          <w:sz w:val="24"/>
          <w:szCs w:val="24"/>
          <w:lang w:val="hu-HU"/>
        </w:rPr>
        <w:t>jelen Szerződés tárgyával</w:t>
      </w:r>
      <w:r w:rsidRPr="00277E2E">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277E2E" w:rsidRDefault="00836021" w:rsidP="002762B4">
      <w:pPr>
        <w:ind w:left="708"/>
        <w:jc w:val="both"/>
        <w:rPr>
          <w:b/>
          <w:sz w:val="24"/>
          <w:szCs w:val="24"/>
          <w:lang w:val="hu-HU"/>
        </w:rPr>
      </w:pPr>
    </w:p>
    <w:p w14:paraId="0B4A9BE9" w14:textId="77777777" w:rsidR="00836021" w:rsidRPr="00277E2E" w:rsidRDefault="00836021" w:rsidP="002762B4">
      <w:pPr>
        <w:ind w:left="708"/>
        <w:jc w:val="both"/>
        <w:rPr>
          <w:rFonts w:eastAsia="SimSun"/>
          <w:sz w:val="24"/>
          <w:szCs w:val="24"/>
          <w:lang w:val="hu-HU"/>
        </w:rPr>
      </w:pPr>
      <w:r w:rsidRPr="00277E2E">
        <w:rPr>
          <w:b/>
          <w:sz w:val="24"/>
          <w:szCs w:val="24"/>
          <w:lang w:val="hu-HU"/>
        </w:rPr>
        <w:t>Műszaki Dokumentáció</w:t>
      </w:r>
      <w:r w:rsidRPr="00277E2E">
        <w:rPr>
          <w:rFonts w:eastAsia="SimSun"/>
          <w:sz w:val="24"/>
          <w:szCs w:val="24"/>
          <w:lang w:val="hu-HU"/>
        </w:rPr>
        <w:t xml:space="preserve"> jelenti a jelen Szerződés </w:t>
      </w:r>
      <w:r w:rsidR="003B285B" w:rsidRPr="00277E2E">
        <w:rPr>
          <w:rFonts w:eastAsia="SimSun"/>
          <w:sz w:val="24"/>
          <w:szCs w:val="24"/>
          <w:lang w:val="hu-HU"/>
        </w:rPr>
        <w:t xml:space="preserve">1. </w:t>
      </w:r>
      <w:r w:rsidRPr="00277E2E">
        <w:rPr>
          <w:rFonts w:eastAsia="SimSun"/>
          <w:sz w:val="24"/>
          <w:szCs w:val="24"/>
          <w:lang w:val="hu-HU"/>
        </w:rPr>
        <w:t>Mellékletét képező, a Létesítményre vonatkozó műszaki leírásokat tartalmazó dokumentumok összességét</w:t>
      </w:r>
      <w:r w:rsidR="00654B12" w:rsidRPr="00277E2E">
        <w:rPr>
          <w:rFonts w:eastAsia="SimSun"/>
          <w:sz w:val="24"/>
          <w:szCs w:val="24"/>
          <w:lang w:val="hu-HU"/>
        </w:rPr>
        <w:t xml:space="preserve"> (ideértve a Megrendelő rendelkezésére álló engedélyeket is)</w:t>
      </w:r>
      <w:r w:rsidRPr="00277E2E">
        <w:rPr>
          <w:rFonts w:eastAsia="SimSun"/>
          <w:sz w:val="24"/>
          <w:szCs w:val="24"/>
          <w:lang w:val="hu-HU"/>
        </w:rPr>
        <w:t>.</w:t>
      </w:r>
    </w:p>
    <w:p w14:paraId="0B4A9BEA" w14:textId="77777777" w:rsidR="00727887" w:rsidRPr="00277E2E" w:rsidRDefault="00727887" w:rsidP="002762B4">
      <w:pPr>
        <w:pStyle w:val="AONormal"/>
        <w:spacing w:line="240" w:lineRule="auto"/>
        <w:rPr>
          <w:sz w:val="24"/>
          <w:szCs w:val="24"/>
          <w:lang w:val="hu-HU"/>
        </w:rPr>
      </w:pPr>
    </w:p>
    <w:p w14:paraId="0B4A9BEB" w14:textId="77777777" w:rsidR="00FE4ACA" w:rsidRPr="00277E2E" w:rsidRDefault="00FE4ACA" w:rsidP="002762B4">
      <w:pPr>
        <w:ind w:left="708"/>
        <w:jc w:val="both"/>
        <w:rPr>
          <w:rFonts w:eastAsia="SimSun"/>
          <w:sz w:val="24"/>
          <w:szCs w:val="24"/>
          <w:lang w:val="hu-HU"/>
        </w:rPr>
      </w:pPr>
      <w:r w:rsidRPr="00277E2E">
        <w:rPr>
          <w:b/>
          <w:sz w:val="24"/>
          <w:szCs w:val="24"/>
          <w:lang w:val="hu-HU"/>
        </w:rPr>
        <w:t>Ptk</w:t>
      </w:r>
      <w:r w:rsidRPr="00277E2E">
        <w:rPr>
          <w:rFonts w:eastAsia="SimSun"/>
          <w:sz w:val="24"/>
          <w:szCs w:val="24"/>
          <w:lang w:val="hu-HU"/>
        </w:rPr>
        <w:t>.</w:t>
      </w:r>
      <w:r w:rsidR="00DE4FE9" w:rsidRPr="00277E2E">
        <w:rPr>
          <w:rFonts w:eastAsia="SimSun"/>
          <w:sz w:val="24"/>
          <w:szCs w:val="24"/>
          <w:lang w:val="hu-HU"/>
        </w:rPr>
        <w:t xml:space="preserve"> jelenti </w:t>
      </w:r>
      <w:r w:rsidRPr="00277E2E">
        <w:rPr>
          <w:rFonts w:eastAsia="SimSun"/>
          <w:sz w:val="24"/>
          <w:szCs w:val="24"/>
          <w:lang w:val="hu-HU"/>
        </w:rPr>
        <w:t xml:space="preserve">a Polgári Törvénykönyvről szóló </w:t>
      </w:r>
      <w:r w:rsidR="00640B2C" w:rsidRPr="00277E2E">
        <w:rPr>
          <w:rFonts w:eastAsia="SimSun"/>
          <w:sz w:val="24"/>
          <w:szCs w:val="24"/>
          <w:lang w:val="hu-HU"/>
        </w:rPr>
        <w:t xml:space="preserve">2013. évi </w:t>
      </w:r>
      <w:r w:rsidRPr="00277E2E">
        <w:rPr>
          <w:rFonts w:eastAsia="SimSun"/>
          <w:sz w:val="24"/>
          <w:szCs w:val="24"/>
          <w:lang w:val="hu-HU"/>
        </w:rPr>
        <w:t>V. törvényt.</w:t>
      </w:r>
    </w:p>
    <w:p w14:paraId="0B4A9BEC" w14:textId="77777777" w:rsidR="00DC3959" w:rsidRPr="00277E2E" w:rsidRDefault="00DC3959" w:rsidP="002762B4">
      <w:pPr>
        <w:pStyle w:val="AONormal"/>
        <w:spacing w:line="240" w:lineRule="auto"/>
        <w:rPr>
          <w:sz w:val="24"/>
          <w:szCs w:val="24"/>
          <w:lang w:val="hu-HU"/>
        </w:rPr>
      </w:pPr>
    </w:p>
    <w:p w14:paraId="0B4A9BED" w14:textId="77777777" w:rsidR="00DC3959" w:rsidRPr="00277E2E" w:rsidRDefault="00DC3959" w:rsidP="002762B4">
      <w:pPr>
        <w:pStyle w:val="AONormal"/>
        <w:spacing w:line="240" w:lineRule="auto"/>
        <w:ind w:left="709"/>
        <w:jc w:val="both"/>
        <w:rPr>
          <w:sz w:val="24"/>
          <w:szCs w:val="24"/>
          <w:lang w:val="hu-HU"/>
        </w:rPr>
      </w:pPr>
      <w:r w:rsidRPr="00277E2E">
        <w:rPr>
          <w:b/>
          <w:sz w:val="24"/>
          <w:szCs w:val="24"/>
          <w:lang w:val="hu-HU"/>
        </w:rPr>
        <w:t>Tételes költségvetés</w:t>
      </w:r>
      <w:r w:rsidRPr="00277E2E">
        <w:rPr>
          <w:sz w:val="24"/>
          <w:szCs w:val="24"/>
          <w:lang w:val="hu-HU"/>
        </w:rPr>
        <w:t xml:space="preserve"> jelenti a Vállalkozó által a jelen Szerződés teljesítésére vonatkozóan adott és </w:t>
      </w:r>
      <w:r w:rsidR="00993ADB" w:rsidRPr="00277E2E">
        <w:rPr>
          <w:sz w:val="24"/>
          <w:szCs w:val="24"/>
          <w:lang w:val="hu-HU"/>
        </w:rPr>
        <w:t>2</w:t>
      </w:r>
      <w:r w:rsidRPr="00277E2E">
        <w:rPr>
          <w:sz w:val="24"/>
          <w:szCs w:val="24"/>
          <w:lang w:val="hu-HU"/>
        </w:rPr>
        <w:t>. melléklet alatt csatolt árajánlatát, részletes tételenkénti bontásban.</w:t>
      </w:r>
    </w:p>
    <w:p w14:paraId="0B4A9BEE" w14:textId="77777777" w:rsidR="00DE4FE9" w:rsidRPr="00277E2E" w:rsidRDefault="00DE4FE9" w:rsidP="002762B4">
      <w:pPr>
        <w:pStyle w:val="AONormal"/>
        <w:spacing w:line="240" w:lineRule="auto"/>
        <w:jc w:val="both"/>
        <w:rPr>
          <w:sz w:val="24"/>
          <w:szCs w:val="24"/>
          <w:lang w:val="hu-HU"/>
        </w:rPr>
      </w:pPr>
    </w:p>
    <w:p w14:paraId="0B4A9BEF" w14:textId="77777777" w:rsidR="00727887" w:rsidRPr="00277E2E" w:rsidRDefault="00727887" w:rsidP="002762B4">
      <w:pPr>
        <w:pStyle w:val="AONormal"/>
        <w:spacing w:line="240" w:lineRule="auto"/>
        <w:ind w:left="709"/>
        <w:jc w:val="both"/>
        <w:rPr>
          <w:sz w:val="24"/>
          <w:szCs w:val="24"/>
          <w:lang w:val="hu-HU"/>
        </w:rPr>
      </w:pPr>
      <w:r w:rsidRPr="00277E2E">
        <w:rPr>
          <w:b/>
          <w:sz w:val="24"/>
          <w:szCs w:val="24"/>
          <w:lang w:val="hu-HU"/>
        </w:rPr>
        <w:t>Többletmunka</w:t>
      </w:r>
      <w:r w:rsidRPr="00277E2E">
        <w:rPr>
          <w:sz w:val="24"/>
          <w:szCs w:val="24"/>
          <w:lang w:val="hu-HU"/>
        </w:rPr>
        <w:t xml:space="preserve"> jelenti a </w:t>
      </w:r>
      <w:r w:rsidR="00EC7204" w:rsidRPr="00277E2E">
        <w:rPr>
          <w:sz w:val="24"/>
          <w:szCs w:val="24"/>
          <w:lang w:val="hu-HU"/>
        </w:rPr>
        <w:t xml:space="preserve">Szerződésben és </w:t>
      </w:r>
      <w:r w:rsidRPr="00277E2E">
        <w:rPr>
          <w:sz w:val="24"/>
          <w:szCs w:val="24"/>
          <w:lang w:val="hu-HU"/>
        </w:rPr>
        <w:t>Műszaki Dokumentációban szereplő, de a Vállalkozó</w:t>
      </w:r>
      <w:r w:rsidR="00AA4138" w:rsidRPr="00277E2E">
        <w:rPr>
          <w:sz w:val="24"/>
          <w:szCs w:val="24"/>
          <w:lang w:val="hu-HU"/>
        </w:rPr>
        <w:t xml:space="preserve"> tételes költségvetésében</w:t>
      </w:r>
      <w:r w:rsidR="001F56AD" w:rsidRPr="00277E2E">
        <w:rPr>
          <w:sz w:val="24"/>
          <w:szCs w:val="24"/>
          <w:lang w:val="hu-HU"/>
        </w:rPr>
        <w:t xml:space="preserve"> </w:t>
      </w:r>
      <w:r w:rsidR="00AA4138" w:rsidRPr="00277E2E">
        <w:rPr>
          <w:sz w:val="24"/>
          <w:szCs w:val="24"/>
          <w:lang w:val="hu-HU"/>
        </w:rPr>
        <w:t>(</w:t>
      </w:r>
      <w:r w:rsidR="00993ADB" w:rsidRPr="00277E2E">
        <w:rPr>
          <w:sz w:val="24"/>
          <w:szCs w:val="24"/>
          <w:lang w:val="hu-HU"/>
        </w:rPr>
        <w:t>2</w:t>
      </w:r>
      <w:r w:rsidR="00AA4138" w:rsidRPr="00277E2E">
        <w:rPr>
          <w:sz w:val="24"/>
          <w:szCs w:val="24"/>
          <w:lang w:val="hu-HU"/>
        </w:rPr>
        <w:t>. melléklet)</w:t>
      </w:r>
      <w:r w:rsidRPr="00277E2E">
        <w:rPr>
          <w:sz w:val="24"/>
          <w:szCs w:val="24"/>
          <w:lang w:val="hu-HU"/>
        </w:rPr>
        <w:t xml:space="preserve"> </w:t>
      </w:r>
      <w:r w:rsidR="00111A73" w:rsidRPr="00277E2E">
        <w:rPr>
          <w:sz w:val="24"/>
          <w:szCs w:val="24"/>
          <w:lang w:val="hu-HU"/>
        </w:rPr>
        <w:t>és a vállalkozói díj meghatározásánál figyelembe nem vett munkatételt</w:t>
      </w:r>
      <w:r w:rsidR="00111A73" w:rsidRPr="00277E2E" w:rsidDel="00377983">
        <w:rPr>
          <w:sz w:val="24"/>
          <w:szCs w:val="24"/>
          <w:lang w:val="hu-HU"/>
        </w:rPr>
        <w:t xml:space="preserve"> </w:t>
      </w:r>
      <w:r w:rsidRPr="00277E2E">
        <w:rPr>
          <w:sz w:val="24"/>
          <w:szCs w:val="24"/>
          <w:lang w:val="hu-HU"/>
        </w:rPr>
        <w:t xml:space="preserve">és az olyan munkát, amely a </w:t>
      </w:r>
      <w:r w:rsidR="004255FF" w:rsidRPr="00277E2E">
        <w:rPr>
          <w:sz w:val="24"/>
          <w:szCs w:val="24"/>
          <w:lang w:val="hu-HU"/>
        </w:rPr>
        <w:t xml:space="preserve">Létesítmény </w:t>
      </w:r>
      <w:r w:rsidRPr="00277E2E">
        <w:rPr>
          <w:sz w:val="24"/>
          <w:szCs w:val="24"/>
          <w:lang w:val="hu-HU"/>
        </w:rPr>
        <w:t>rendeltetésszerű használatra alkalmasság</w:t>
      </w:r>
      <w:r w:rsidR="00B07D30" w:rsidRPr="00277E2E">
        <w:rPr>
          <w:sz w:val="24"/>
          <w:szCs w:val="24"/>
          <w:lang w:val="hu-HU"/>
        </w:rPr>
        <w:t>á</w:t>
      </w:r>
      <w:r w:rsidRPr="00277E2E">
        <w:rPr>
          <w:sz w:val="24"/>
          <w:szCs w:val="24"/>
          <w:lang w:val="hu-HU"/>
        </w:rPr>
        <w:t>hoz szükséges (Ptk. 6:244.§ (1) bekezdése).</w:t>
      </w:r>
    </w:p>
    <w:p w14:paraId="0B4A9BF0" w14:textId="77777777" w:rsidR="00727887" w:rsidRPr="00277E2E" w:rsidRDefault="00727887" w:rsidP="002762B4">
      <w:pPr>
        <w:pStyle w:val="AONormal"/>
        <w:spacing w:line="240" w:lineRule="auto"/>
        <w:ind w:left="709"/>
        <w:jc w:val="both"/>
        <w:rPr>
          <w:sz w:val="24"/>
          <w:szCs w:val="24"/>
          <w:lang w:val="hu-HU"/>
        </w:rPr>
      </w:pPr>
    </w:p>
    <w:p w14:paraId="0B4A9BF1" w14:textId="77777777" w:rsidR="00FE4ACA" w:rsidRPr="00277E2E" w:rsidRDefault="00FE4ACA" w:rsidP="002762B4">
      <w:pPr>
        <w:ind w:left="708"/>
        <w:jc w:val="both"/>
        <w:rPr>
          <w:sz w:val="24"/>
          <w:szCs w:val="24"/>
          <w:lang w:val="hu-HU"/>
        </w:rPr>
      </w:pPr>
      <w:r w:rsidRPr="00277E2E">
        <w:rPr>
          <w:b/>
          <w:sz w:val="24"/>
          <w:szCs w:val="24"/>
          <w:lang w:val="hu-HU"/>
        </w:rPr>
        <w:t>Vállalkozói Díj</w:t>
      </w:r>
      <w:r w:rsidR="00DE4FE9" w:rsidRPr="00277E2E">
        <w:rPr>
          <w:b/>
          <w:sz w:val="24"/>
          <w:szCs w:val="24"/>
          <w:lang w:val="hu-HU"/>
        </w:rPr>
        <w:t xml:space="preserve"> </w:t>
      </w:r>
      <w:r w:rsidRPr="00277E2E">
        <w:rPr>
          <w:sz w:val="24"/>
          <w:szCs w:val="24"/>
          <w:lang w:val="hu-HU"/>
        </w:rPr>
        <w:t xml:space="preserve">a lenti </w:t>
      </w:r>
      <w:r w:rsidR="00BC33CD" w:rsidRPr="00277E2E">
        <w:rPr>
          <w:sz w:val="24"/>
          <w:szCs w:val="24"/>
          <w:lang w:val="hu-HU"/>
        </w:rPr>
        <w:t>3</w:t>
      </w:r>
      <w:r w:rsidRPr="00277E2E">
        <w:rPr>
          <w:sz w:val="24"/>
          <w:szCs w:val="24"/>
          <w:lang w:val="hu-HU"/>
        </w:rPr>
        <w:t>.1 pontban meghatározott díjat jelenti</w:t>
      </w:r>
      <w:r w:rsidR="003B3A1C" w:rsidRPr="00277E2E">
        <w:rPr>
          <w:sz w:val="24"/>
          <w:szCs w:val="24"/>
          <w:lang w:val="hu-HU"/>
        </w:rPr>
        <w:t>.</w:t>
      </w:r>
    </w:p>
    <w:p w14:paraId="2C34A6D1" w14:textId="77777777" w:rsidR="00FF4C08" w:rsidRPr="00277E2E" w:rsidRDefault="00FF4C08" w:rsidP="00FF4C08">
      <w:pPr>
        <w:pStyle w:val="AONormal"/>
        <w:rPr>
          <w:sz w:val="24"/>
          <w:szCs w:val="24"/>
          <w:lang w:val="hu-HU"/>
        </w:rPr>
      </w:pPr>
    </w:p>
    <w:p w14:paraId="0B4A9BF2" w14:textId="77777777" w:rsidR="00FE4ACA" w:rsidRPr="00277E2E" w:rsidRDefault="00FE4ACA" w:rsidP="00FF4C08">
      <w:pPr>
        <w:pStyle w:val="AOAltHead2"/>
        <w:numPr>
          <w:ilvl w:val="1"/>
          <w:numId w:val="2"/>
        </w:numPr>
        <w:spacing w:before="0" w:line="240" w:lineRule="auto"/>
        <w:ind w:left="709"/>
        <w:rPr>
          <w:sz w:val="24"/>
          <w:szCs w:val="24"/>
          <w:lang w:val="hu-HU"/>
        </w:rPr>
      </w:pPr>
      <w:bookmarkStart w:id="4" w:name="_Toc297711337"/>
      <w:r w:rsidRPr="00277E2E">
        <w:rPr>
          <w:sz w:val="24"/>
          <w:szCs w:val="24"/>
          <w:lang w:val="hu-HU"/>
        </w:rPr>
        <w:t>További értelmezési szabályok</w:t>
      </w:r>
      <w:bookmarkEnd w:id="4"/>
    </w:p>
    <w:p w14:paraId="484D2E75" w14:textId="77777777" w:rsidR="00FF4C08" w:rsidRPr="00277E2E" w:rsidRDefault="00FF4C08" w:rsidP="00FF4C08">
      <w:pPr>
        <w:pStyle w:val="AODocTxtL1"/>
        <w:spacing w:before="0"/>
        <w:rPr>
          <w:sz w:val="24"/>
          <w:szCs w:val="24"/>
          <w:lang w:val="hu-HU"/>
        </w:rPr>
      </w:pPr>
    </w:p>
    <w:p w14:paraId="0B4A9BF3" w14:textId="77777777" w:rsidR="00FE4ACA" w:rsidRPr="00277E2E" w:rsidRDefault="00FE4ACA" w:rsidP="00FF4C08">
      <w:pPr>
        <w:pStyle w:val="ScheduleSubHeading"/>
        <w:keepNext w:val="0"/>
        <w:spacing w:after="0"/>
        <w:ind w:left="567" w:firstLine="153"/>
        <w:jc w:val="both"/>
        <w:rPr>
          <w:rFonts w:eastAsia="SimSun"/>
          <w:szCs w:val="24"/>
          <w:lang w:val="hu-HU"/>
        </w:rPr>
      </w:pPr>
      <w:r w:rsidRPr="00277E2E">
        <w:rPr>
          <w:rFonts w:eastAsia="SimSun"/>
          <w:szCs w:val="24"/>
          <w:lang w:val="hu-HU"/>
        </w:rPr>
        <w:t>A jelen Szerződésben</w:t>
      </w:r>
    </w:p>
    <w:p w14:paraId="0B4A9BF4" w14:textId="77777777" w:rsidR="00640B2C" w:rsidRPr="00277E2E" w:rsidRDefault="00640B2C" w:rsidP="002762B4">
      <w:pPr>
        <w:pStyle w:val="AOHead3"/>
        <w:tabs>
          <w:tab w:val="clear" w:pos="1288"/>
        </w:tabs>
        <w:spacing w:before="0" w:line="240" w:lineRule="auto"/>
        <w:ind w:left="1418" w:hanging="709"/>
        <w:rPr>
          <w:sz w:val="24"/>
          <w:szCs w:val="24"/>
          <w:lang w:val="hu-HU"/>
        </w:rPr>
      </w:pPr>
      <w:bookmarkStart w:id="5" w:name="_Toc297711338"/>
      <w:r w:rsidRPr="00277E2E">
        <w:rPr>
          <w:sz w:val="24"/>
          <w:szCs w:val="24"/>
          <w:lang w:val="hu-HU"/>
        </w:rPr>
        <w:t>a fenti 1.1 pontban meghatározott fogalmak és kifejezések a mellékletekre is vonatkoznak;</w:t>
      </w:r>
    </w:p>
    <w:p w14:paraId="0B4A9BF5" w14:textId="77777777" w:rsidR="00FE4ACA" w:rsidRPr="00277E2E" w:rsidRDefault="00FE4ACA" w:rsidP="002762B4">
      <w:pPr>
        <w:pStyle w:val="AOHead3"/>
        <w:tabs>
          <w:tab w:val="clear" w:pos="1288"/>
        </w:tabs>
        <w:spacing w:before="0" w:line="240" w:lineRule="auto"/>
        <w:ind w:left="1418" w:hanging="709"/>
        <w:rPr>
          <w:sz w:val="24"/>
          <w:szCs w:val="24"/>
          <w:lang w:val="hu-HU"/>
        </w:rPr>
      </w:pPr>
      <w:r w:rsidRPr="00277E2E">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277E2E">
        <w:rPr>
          <w:sz w:val="24"/>
          <w:szCs w:val="24"/>
          <w:lang w:val="hu-HU"/>
        </w:rPr>
        <w:t>az előzmé</w:t>
      </w:r>
      <w:r w:rsidR="00640B2C" w:rsidRPr="00277E2E">
        <w:rPr>
          <w:sz w:val="24"/>
          <w:szCs w:val="24"/>
          <w:lang w:val="hu-HU"/>
        </w:rPr>
        <w:t>nyekre, pontokra, bekezdésekre vagy</w:t>
      </w:r>
      <w:r w:rsidRPr="00277E2E">
        <w:rPr>
          <w:sz w:val="24"/>
          <w:szCs w:val="24"/>
          <w:lang w:val="hu-HU"/>
        </w:rPr>
        <w:t xml:space="preserve"> mellékletekre történő h</w:t>
      </w:r>
      <w:r w:rsidR="00DC3959" w:rsidRPr="00277E2E">
        <w:rPr>
          <w:sz w:val="24"/>
          <w:szCs w:val="24"/>
          <w:lang w:val="hu-HU"/>
        </w:rPr>
        <w:t>ivatkozások ellentétes rendelkez</w:t>
      </w:r>
      <w:r w:rsidRPr="00277E2E">
        <w:rPr>
          <w:sz w:val="24"/>
          <w:szCs w:val="24"/>
          <w:lang w:val="hu-HU"/>
        </w:rPr>
        <w:t>és hiányában a jelen Szerződés előzményeire, pontjair</w:t>
      </w:r>
      <w:r w:rsidR="00640B2C" w:rsidRPr="00277E2E">
        <w:rPr>
          <w:sz w:val="24"/>
          <w:szCs w:val="24"/>
          <w:lang w:val="hu-HU"/>
        </w:rPr>
        <w:t xml:space="preserve">a, bekezdéseire, mellékleteire </w:t>
      </w:r>
      <w:r w:rsidRPr="00277E2E">
        <w:rPr>
          <w:sz w:val="24"/>
          <w:szCs w:val="24"/>
          <w:lang w:val="hu-HU"/>
        </w:rPr>
        <w:t>vonatkoznak;</w:t>
      </w:r>
      <w:bookmarkEnd w:id="6"/>
    </w:p>
    <w:p w14:paraId="0B4A9BF7"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277E2E">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277E2E">
        <w:rPr>
          <w:sz w:val="24"/>
          <w:szCs w:val="24"/>
          <w:lang w:val="hu-HU"/>
        </w:rPr>
        <w:t>az egyes számú megfogalmazások többes számban is értendőek és fordítva;</w:t>
      </w:r>
      <w:bookmarkEnd w:id="8"/>
    </w:p>
    <w:p w14:paraId="0B4A9BF9"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277E2E">
        <w:rPr>
          <w:sz w:val="24"/>
          <w:szCs w:val="24"/>
          <w:lang w:val="hu-HU"/>
        </w:rPr>
        <w:t>az egyes fejezetekbe való besorolás a jelen Szerződés és mellékletei érvényesíthetőségét nem befolyásolja;</w:t>
      </w:r>
      <w:bookmarkEnd w:id="9"/>
      <w:r w:rsidRPr="00277E2E">
        <w:rPr>
          <w:sz w:val="24"/>
          <w:szCs w:val="24"/>
          <w:lang w:val="hu-HU"/>
        </w:rPr>
        <w:t xml:space="preserve"> </w:t>
      </w:r>
    </w:p>
    <w:p w14:paraId="0B4A9BFA" w14:textId="77777777" w:rsidR="00FE4ACA" w:rsidRPr="00277E2E"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277E2E">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277E2E" w:rsidRDefault="00922115" w:rsidP="00922115">
      <w:pPr>
        <w:pStyle w:val="AODocTxtL2"/>
        <w:spacing w:before="0"/>
        <w:rPr>
          <w:sz w:val="24"/>
          <w:szCs w:val="24"/>
          <w:lang w:val="hu-HU"/>
        </w:rPr>
      </w:pPr>
    </w:p>
    <w:p w14:paraId="197D6368" w14:textId="15F0BDE4" w:rsidR="00FF4C08" w:rsidRPr="00277E2E" w:rsidRDefault="00FE4ACA" w:rsidP="00837FC8">
      <w:pPr>
        <w:pStyle w:val="AOAltHead2"/>
        <w:numPr>
          <w:ilvl w:val="1"/>
          <w:numId w:val="2"/>
        </w:numPr>
        <w:spacing w:before="0" w:line="240" w:lineRule="auto"/>
        <w:ind w:left="709"/>
        <w:rPr>
          <w:sz w:val="24"/>
          <w:szCs w:val="24"/>
          <w:lang w:val="hu-HU"/>
        </w:rPr>
      </w:pPr>
      <w:bookmarkStart w:id="11" w:name="_Toc297711344"/>
      <w:r w:rsidRPr="00277E2E">
        <w:rPr>
          <w:sz w:val="24"/>
          <w:szCs w:val="24"/>
          <w:lang w:val="hu-HU"/>
        </w:rPr>
        <w:lastRenderedPageBreak/>
        <w:t>Ellentmondáso</w:t>
      </w:r>
      <w:bookmarkEnd w:id="11"/>
      <w:r w:rsidRPr="00277E2E">
        <w:rPr>
          <w:sz w:val="24"/>
          <w:szCs w:val="24"/>
          <w:lang w:val="hu-HU"/>
        </w:rPr>
        <w:t>k</w:t>
      </w:r>
    </w:p>
    <w:p w14:paraId="4FB18009" w14:textId="77777777" w:rsidR="00FF4C08" w:rsidRPr="00277E2E" w:rsidRDefault="00FF4C08" w:rsidP="00837FC8">
      <w:pPr>
        <w:pStyle w:val="AODocTxtL1"/>
        <w:spacing w:before="0"/>
        <w:rPr>
          <w:sz w:val="24"/>
          <w:szCs w:val="24"/>
          <w:lang w:val="hu-HU"/>
        </w:rPr>
      </w:pPr>
    </w:p>
    <w:p w14:paraId="0B4A9BFC" w14:textId="77777777" w:rsidR="00FE4ACA" w:rsidRPr="00277E2E" w:rsidRDefault="00FE4ACA" w:rsidP="00837FC8">
      <w:pPr>
        <w:pStyle w:val="AODocTxtL1"/>
        <w:spacing w:before="0" w:line="240" w:lineRule="auto"/>
        <w:ind w:left="709"/>
        <w:rPr>
          <w:sz w:val="24"/>
          <w:szCs w:val="24"/>
          <w:lang w:val="hu-HU"/>
        </w:rPr>
      </w:pPr>
      <w:r w:rsidRPr="00277E2E">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277E2E">
        <w:rPr>
          <w:sz w:val="24"/>
          <w:szCs w:val="24"/>
          <w:lang w:val="hu-HU"/>
        </w:rPr>
        <w:t>az 1. Mellékletben foglaltak irányadóak.</w:t>
      </w:r>
    </w:p>
    <w:p w14:paraId="5A58264A" w14:textId="77777777" w:rsidR="00FF4C08" w:rsidRPr="00277E2E" w:rsidRDefault="00FF4C08" w:rsidP="00837FC8">
      <w:pPr>
        <w:pStyle w:val="AODocTxtL1"/>
        <w:spacing w:before="0" w:line="240" w:lineRule="auto"/>
        <w:ind w:left="709"/>
        <w:rPr>
          <w:sz w:val="24"/>
          <w:szCs w:val="24"/>
          <w:lang w:val="hu-HU"/>
        </w:rPr>
      </w:pPr>
    </w:p>
    <w:p w14:paraId="0B4A9BFD" w14:textId="77777777" w:rsidR="00FE4ACA" w:rsidRPr="00277E2E"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277E2E">
        <w:rPr>
          <w:sz w:val="24"/>
          <w:szCs w:val="24"/>
          <w:lang w:val="hu-HU"/>
        </w:rPr>
        <w:t>A SZERZŐDÉS TÁRGYA</w:t>
      </w:r>
      <w:bookmarkEnd w:id="12"/>
      <w:bookmarkEnd w:id="13"/>
      <w:bookmarkEnd w:id="14"/>
    </w:p>
    <w:p w14:paraId="40C317FC" w14:textId="77777777" w:rsidR="00837FC8" w:rsidRPr="00277E2E" w:rsidRDefault="00837FC8" w:rsidP="00837FC8">
      <w:pPr>
        <w:pStyle w:val="AODocTxtL1"/>
        <w:spacing w:before="0"/>
        <w:rPr>
          <w:sz w:val="24"/>
          <w:szCs w:val="24"/>
          <w:lang w:val="hu-HU"/>
        </w:rPr>
      </w:pPr>
    </w:p>
    <w:p w14:paraId="0B4A9BFE" w14:textId="0AF8A2FF"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277E2E">
        <w:rPr>
          <w:sz w:val="24"/>
          <w:szCs w:val="24"/>
          <w:lang w:val="hu-HU"/>
        </w:rPr>
        <w:t>A Megrendelő megrendeli</w:t>
      </w:r>
      <w:r w:rsidR="00423BBD" w:rsidRPr="00277E2E">
        <w:rPr>
          <w:sz w:val="24"/>
          <w:szCs w:val="24"/>
          <w:lang w:val="hu-HU"/>
        </w:rPr>
        <w:t xml:space="preserve">, a Vállalkozó pedig </w:t>
      </w:r>
      <w:r w:rsidR="00F44079" w:rsidRPr="00277E2E">
        <w:rPr>
          <w:sz w:val="24"/>
          <w:szCs w:val="24"/>
          <w:lang w:val="hu-HU"/>
        </w:rPr>
        <w:t>el</w:t>
      </w:r>
      <w:r w:rsidR="00423BBD" w:rsidRPr="00277E2E">
        <w:rPr>
          <w:sz w:val="24"/>
          <w:szCs w:val="24"/>
          <w:lang w:val="hu-HU"/>
        </w:rPr>
        <w:t>vállalja</w:t>
      </w:r>
      <w:r w:rsidR="00E5011F" w:rsidRPr="00277E2E">
        <w:rPr>
          <w:sz w:val="24"/>
          <w:szCs w:val="24"/>
          <w:lang w:val="hu-HU"/>
        </w:rPr>
        <w:t xml:space="preserve"> a</w:t>
      </w:r>
      <w:r w:rsidR="005969A6" w:rsidRPr="00277E2E">
        <w:rPr>
          <w:color w:val="000000"/>
          <w:sz w:val="24"/>
          <w:szCs w:val="24"/>
          <w:lang w:val="hu-HU"/>
        </w:rPr>
        <w:t xml:space="preserve"> </w:t>
      </w:r>
      <w:r w:rsidR="00F44079" w:rsidRPr="00277E2E">
        <w:rPr>
          <w:color w:val="000000"/>
          <w:sz w:val="24"/>
          <w:szCs w:val="24"/>
          <w:lang w:val="hu-HU"/>
        </w:rPr>
        <w:t xml:space="preserve">közbeszerzési eljárás tárgya szerinti – </w:t>
      </w:r>
      <w:r w:rsidR="00035969" w:rsidRPr="00277E2E">
        <w:rPr>
          <w:b/>
          <w:bCs/>
          <w:color w:val="000000"/>
          <w:sz w:val="24"/>
          <w:szCs w:val="24"/>
          <w:lang w:val="hu-HU"/>
        </w:rPr>
        <w:t>Élhető településközpont kialakításához - kapcsolódó</w:t>
      </w:r>
      <w:r w:rsidR="00F44079" w:rsidRPr="00277E2E">
        <w:rPr>
          <w:b/>
          <w:color w:val="000000"/>
          <w:sz w:val="24"/>
          <w:szCs w:val="24"/>
          <w:lang w:val="hu-HU"/>
        </w:rPr>
        <w:t xml:space="preserve"> építési beruházás kivitelezését</w:t>
      </w:r>
      <w:r w:rsidRPr="00277E2E">
        <w:rPr>
          <w:sz w:val="24"/>
          <w:szCs w:val="24"/>
          <w:lang w:val="hu-HU"/>
        </w:rPr>
        <w:t xml:space="preserve"> </w:t>
      </w:r>
      <w:bookmarkStart w:id="16" w:name="_Toc297711348"/>
      <w:bookmarkEnd w:id="15"/>
      <w:r w:rsidR="00F44079" w:rsidRPr="00277E2E">
        <w:rPr>
          <w:color w:val="000000"/>
          <w:sz w:val="24"/>
          <w:szCs w:val="24"/>
          <w:lang w:val="hu-HU"/>
        </w:rPr>
        <w:t>a közbeszerzési dokumentumokban, a Műszaki dokumentációban</w:t>
      </w:r>
      <w:r w:rsidR="00F44079" w:rsidRPr="00277E2E">
        <w:rPr>
          <w:sz w:val="24"/>
          <w:szCs w:val="24"/>
          <w:lang w:val="hu-HU"/>
        </w:rPr>
        <w:t>, a jelen Szerződésnek, valamint a vonatkozó jogszabályoknak megfelelően. Az ellátandó feladatok részletes leírását, annak megvalósítását jelen szerződés 1. sz.</w:t>
      </w:r>
      <w:r w:rsidR="00F44079" w:rsidRPr="007213DF">
        <w:rPr>
          <w:sz w:val="24"/>
          <w:szCs w:val="24"/>
          <w:lang w:val="hu-HU"/>
        </w:rPr>
        <w:t xml:space="preserve">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proofErr w:type="gramStart"/>
      <w:r w:rsidRPr="007213DF">
        <w:rPr>
          <w:sz w:val="24"/>
          <w:szCs w:val="24"/>
          <w:lang w:val="hu-HU"/>
        </w:rPr>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w:t>
      </w:r>
      <w:proofErr w:type="gramEnd"/>
      <w:r w:rsidRPr="007213DF">
        <w:rPr>
          <w:sz w:val="24"/>
          <w:szCs w:val="24"/>
          <w:lang w:val="hu-HU"/>
        </w:rPr>
        <w:t xml:space="preserve">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76103D" w:rsidRDefault="00165320" w:rsidP="00E04E6D">
      <w:pPr>
        <w:pStyle w:val="AOHead2"/>
        <w:keepNext w:val="0"/>
        <w:numPr>
          <w:ilvl w:val="0"/>
          <w:numId w:val="0"/>
        </w:numPr>
        <w:spacing w:before="0" w:line="240" w:lineRule="auto"/>
        <w:ind w:left="709" w:hanging="709"/>
        <w:rPr>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w:t>
      </w:r>
      <w:r w:rsidRPr="0076103D">
        <w:rPr>
          <w:sz w:val="24"/>
          <w:szCs w:val="24"/>
          <w:lang w:val="hu-HU"/>
        </w:rPr>
        <w:t xml:space="preserve">Vállalkozói Díjat </w:t>
      </w:r>
      <w:r w:rsidR="00786D13" w:rsidRPr="0076103D">
        <w:rPr>
          <w:sz w:val="24"/>
          <w:szCs w:val="24"/>
          <w:lang w:val="hu-HU"/>
        </w:rPr>
        <w:t>az alábbiak szerint</w:t>
      </w:r>
      <w:r w:rsidR="00AA71EC" w:rsidRPr="0076103D">
        <w:rPr>
          <w:sz w:val="24"/>
          <w:szCs w:val="24"/>
          <w:lang w:val="hu-HU"/>
        </w:rPr>
        <w:t xml:space="preserve"> </w:t>
      </w:r>
      <w:r w:rsidRPr="0076103D">
        <w:rPr>
          <w:sz w:val="24"/>
          <w:szCs w:val="24"/>
          <w:lang w:val="hu-HU"/>
        </w:rPr>
        <w:t>állapítják meg</w:t>
      </w:r>
      <w:r w:rsidR="00AA71EC" w:rsidRPr="0076103D">
        <w:rPr>
          <w:sz w:val="24"/>
          <w:szCs w:val="24"/>
          <w:lang w:val="hu-HU"/>
        </w:rPr>
        <w:t>:</w:t>
      </w:r>
    </w:p>
    <w:p w14:paraId="0B4A9C05" w14:textId="7CE4E7EA" w:rsidR="00F33578" w:rsidRPr="00A84325" w:rsidRDefault="00AA71EC" w:rsidP="00A90E01">
      <w:pPr>
        <w:pStyle w:val="Nincstrkz"/>
        <w:ind w:firstLine="708"/>
        <w:rPr>
          <w:sz w:val="24"/>
          <w:szCs w:val="24"/>
          <w:lang w:val="hu-HU"/>
        </w:rPr>
      </w:pPr>
      <w:proofErr w:type="gramStart"/>
      <w:r w:rsidRPr="00A84325">
        <w:rPr>
          <w:b/>
          <w:sz w:val="24"/>
          <w:szCs w:val="24"/>
          <w:highlight w:val="yellow"/>
          <w:lang w:val="hu-HU"/>
        </w:rPr>
        <w:t>nettó</w:t>
      </w:r>
      <w:proofErr w:type="gramEnd"/>
      <w:r w:rsidRPr="00A84325">
        <w:rPr>
          <w:b/>
          <w:sz w:val="24"/>
          <w:szCs w:val="24"/>
          <w:highlight w:val="yellow"/>
          <w:lang w:val="hu-HU"/>
        </w:rPr>
        <w:t xml:space="preserve">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C655D7">
        <w:rPr>
          <w:sz w:val="24"/>
          <w:szCs w:val="24"/>
          <w:highlight w:val="yellow"/>
          <w:lang w:val="hu-HU"/>
        </w:rPr>
        <w:t>27 % Áfa</w:t>
      </w:r>
      <w:r w:rsidR="00FE4ACA" w:rsidRPr="00A84325">
        <w:rPr>
          <w:sz w:val="24"/>
          <w:szCs w:val="24"/>
          <w:highlight w:val="yellow"/>
          <w:lang w:val="hu-HU"/>
        </w:rPr>
        <w:t>, azaz</w:t>
      </w:r>
      <w:r w:rsidRPr="00A84325">
        <w:rPr>
          <w:b/>
          <w:sz w:val="24"/>
          <w:szCs w:val="24"/>
          <w:highlight w:val="yellow"/>
          <w:lang w:val="hu-HU"/>
        </w:rPr>
        <w:t xml:space="preserve">  </w:t>
      </w:r>
      <w:r w:rsidR="00C655D7">
        <w:rPr>
          <w:b/>
          <w:sz w:val="24"/>
          <w:szCs w:val="24"/>
          <w:highlight w:val="yellow"/>
          <w:lang w:val="hu-HU"/>
        </w:rPr>
        <w:t>bru</w:t>
      </w:r>
      <w:r w:rsidRPr="00A84325">
        <w:rPr>
          <w:b/>
          <w:sz w:val="24"/>
          <w:szCs w:val="24"/>
          <w:highlight w:val="yellow"/>
          <w:lang w:val="hu-HU"/>
        </w:rPr>
        <w:t xml:space="preserve">ttó </w:t>
      </w:r>
      <w:r w:rsidR="00B84B72" w:rsidRPr="00A84325">
        <w:rPr>
          <w:sz w:val="24"/>
          <w:szCs w:val="24"/>
          <w:highlight w:val="yellow"/>
          <w:lang w:val="hu-HU"/>
        </w:rPr>
        <w:t xml:space="preserve">[●] </w:t>
      </w:r>
      <w:r w:rsidR="00836021" w:rsidRPr="00A84325">
        <w:rPr>
          <w:sz w:val="24"/>
          <w:szCs w:val="24"/>
          <w:highlight w:val="yellow"/>
          <w:lang w:val="hu-HU"/>
        </w:rPr>
        <w:t>forint</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052515F5" w14:textId="22BDD844" w:rsidR="00837FC8" w:rsidRPr="0076103D"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w:t>
      </w:r>
      <w:r w:rsidRPr="0076103D">
        <w:rPr>
          <w:sz w:val="24"/>
          <w:szCs w:val="24"/>
          <w:lang w:val="hu-HU"/>
        </w:rPr>
        <w:t xml:space="preserve">Vállalkozói Díj átalánydíj és tartalmazza a Vállalkozó jelen Szerződés szerinti teljesítésével összefüggésben </w:t>
      </w:r>
      <w:r w:rsidR="007906CD" w:rsidRPr="0076103D">
        <w:rPr>
          <w:sz w:val="24"/>
          <w:szCs w:val="24"/>
          <w:lang w:val="hu-HU"/>
        </w:rPr>
        <w:t>felmerülő valamennyi költségét</w:t>
      </w:r>
      <w:r w:rsidR="007906CD" w:rsidRPr="007213DF">
        <w:rPr>
          <w:b w:val="0"/>
          <w:sz w:val="24"/>
          <w:szCs w:val="24"/>
          <w:lang w:val="hu-HU"/>
        </w:rPr>
        <w:t xml:space="preserve">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576BD8">
        <w:rPr>
          <w:sz w:val="24"/>
          <w:szCs w:val="24"/>
          <w:lang w:val="hu-HU"/>
        </w:rPr>
        <w:t xml:space="preserve">A Vállalkozói Díj tartalmazza </w:t>
      </w:r>
      <w:r w:rsidR="00025889" w:rsidRPr="00576BD8">
        <w:rPr>
          <w:sz w:val="24"/>
          <w:szCs w:val="24"/>
          <w:lang w:val="hu-HU"/>
        </w:rPr>
        <w:t xml:space="preserve">az euró-forint esetleges árfolyamváltozásának többletköltségeit és </w:t>
      </w:r>
      <w:r w:rsidR="00F7155B" w:rsidRPr="00576BD8">
        <w:rPr>
          <w:sz w:val="24"/>
          <w:szCs w:val="24"/>
          <w:lang w:val="hu-HU"/>
        </w:rPr>
        <w:t>azon munkafolyamatok költségét is,</w:t>
      </w:r>
      <w:r w:rsidR="00F7155B" w:rsidRPr="007213DF">
        <w:rPr>
          <w:b w:val="0"/>
          <w:sz w:val="24"/>
          <w:szCs w:val="24"/>
          <w:lang w:val="hu-HU"/>
        </w:rPr>
        <w:t xml:space="preserve">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xml:space="preserve">, </w:t>
      </w:r>
      <w:r w:rsidR="009E06FC" w:rsidRPr="00576BD8">
        <w:rPr>
          <w:sz w:val="24"/>
          <w:szCs w:val="24"/>
          <w:lang w:val="hu-HU"/>
        </w:rPr>
        <w:t>rendeltetésszerű használatra alkalmas</w:t>
      </w:r>
      <w:r w:rsidR="00F7155B" w:rsidRPr="00576BD8">
        <w:rPr>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 xml:space="preserve">A Vállalkozó a </w:t>
      </w:r>
      <w:r w:rsidR="001C6199" w:rsidRPr="0076103D">
        <w:rPr>
          <w:color w:val="000000"/>
          <w:sz w:val="24"/>
          <w:szCs w:val="24"/>
          <w:lang w:val="hu-HU"/>
        </w:rPr>
        <w:t>Többletmunkát a Vállalkozói Díj növelése nélkül köteles teljesíteni</w:t>
      </w:r>
      <w:r w:rsidR="004C6427" w:rsidRPr="0076103D">
        <w:rPr>
          <w:rFonts w:eastAsia="Times New Roman"/>
          <w:bCs/>
          <w:sz w:val="24"/>
          <w:szCs w:val="24"/>
        </w:rPr>
        <w:t>.</w:t>
      </w:r>
      <w:r w:rsidR="00333B45" w:rsidRPr="0076103D">
        <w:rPr>
          <w:rFonts w:eastAsia="Times New Roman"/>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2D2E1EEA" w:rsidR="00516EA4" w:rsidRPr="007213DF" w:rsidRDefault="00E04E6D" w:rsidP="00E04E6D">
      <w:pPr>
        <w:pStyle w:val="AOHead2"/>
        <w:keepNext w:val="0"/>
        <w:numPr>
          <w:ilvl w:val="0"/>
          <w:numId w:val="0"/>
        </w:numPr>
        <w:spacing w:before="0" w:line="240" w:lineRule="auto"/>
        <w:ind w:left="709" w:hanging="709"/>
        <w:rPr>
          <w:b w:val="0"/>
          <w:sz w:val="24"/>
          <w:szCs w:val="24"/>
          <w:lang w:val="hu-HU"/>
        </w:rPr>
      </w:pPr>
      <w:r w:rsidRPr="007213DF">
        <w:rPr>
          <w:b w:val="0"/>
          <w:sz w:val="24"/>
          <w:szCs w:val="24"/>
          <w:lang w:val="hu-HU"/>
        </w:rPr>
        <w:lastRenderedPageBreak/>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hatályba lé</w:t>
      </w:r>
      <w:r w:rsidR="00675E32" w:rsidRPr="007213DF">
        <w:rPr>
          <w:b w:val="0"/>
          <w:sz w:val="24"/>
          <w:szCs w:val="24"/>
          <w:lang w:val="hu-HU"/>
        </w:rPr>
        <w:t>pésének időpontja nem befolyásolja</w:t>
      </w:r>
      <w:r w:rsidR="00516EA4" w:rsidRPr="007213DF">
        <w:rPr>
          <w:b w:val="0"/>
          <w:sz w:val="24"/>
          <w:szCs w:val="24"/>
          <w:lang w:val="hu-HU"/>
        </w:rPr>
        <w:t xml:space="preserve"> a Vállalkozó</w:t>
      </w:r>
      <w:r w:rsidR="00675E32" w:rsidRPr="007213DF">
        <w:rPr>
          <w:b w:val="0"/>
          <w:sz w:val="24"/>
          <w:szCs w:val="24"/>
          <w:lang w:val="hu-HU"/>
        </w:rPr>
        <w:t>i Díj összegét</w:t>
      </w:r>
      <w:r w:rsidR="00025889" w:rsidRPr="007213DF">
        <w:rPr>
          <w:b w:val="0"/>
          <w:sz w:val="24"/>
          <w:szCs w:val="24"/>
          <w:lang w:val="hu-HU"/>
        </w:rPr>
        <w:t xml:space="preserve"> és a Vállalkozói Díj egyoldalúan nem módosítható a jelen Szerződés hatálya alatt</w:t>
      </w:r>
      <w:r w:rsidR="00516EA4" w:rsidRPr="007213DF">
        <w:rPr>
          <w:b w:val="0"/>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 xml:space="preserve">A </w:t>
      </w:r>
      <w:r w:rsidRPr="002F569A">
        <w:rPr>
          <w:b/>
          <w:sz w:val="24"/>
          <w:szCs w:val="24"/>
          <w:lang w:val="hu-HU"/>
        </w:rPr>
        <w:t>többlet- és pótmunka végzésére kizárólag a közbeszerzési eljárás keretében kötött szerződésre vonatkozó előírások megtartásával</w:t>
      </w:r>
      <w:r w:rsidRPr="007213DF">
        <w:rPr>
          <w:sz w:val="24"/>
          <w:szCs w:val="24"/>
          <w:lang w:val="hu-HU"/>
        </w:rPr>
        <w:t xml:space="preserve">, a közbeszerzési törvény és a 322/2015. (X. 30.) Korm. </w:t>
      </w:r>
      <w:proofErr w:type="gramStart"/>
      <w:r w:rsidRPr="007213DF">
        <w:rPr>
          <w:sz w:val="24"/>
          <w:szCs w:val="24"/>
          <w:lang w:val="hu-HU"/>
        </w:rPr>
        <w:t>rendelet vonatkozó</w:t>
      </w:r>
      <w:proofErr w:type="gramEnd"/>
      <w:r w:rsidRPr="007213DF">
        <w:rPr>
          <w:sz w:val="24"/>
          <w:szCs w:val="24"/>
          <w:lang w:val="hu-HU"/>
        </w:rPr>
        <w:t xml:space="preserve"> rendelkezéseinek betartásával kerülhet sor.</w:t>
      </w:r>
    </w:p>
    <w:p w14:paraId="103C3F11" w14:textId="77777777" w:rsidR="00ED6A9B" w:rsidRPr="007213DF" w:rsidRDefault="00ED6A9B"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1901D9DE" w:rsidR="00AB0E08" w:rsidRPr="00277E2E"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277E2E">
        <w:rPr>
          <w:sz w:val="24"/>
          <w:szCs w:val="24"/>
          <w:lang w:val="hu-HU"/>
        </w:rPr>
        <w:t xml:space="preserve">Megrendelő rögzíti, hogy </w:t>
      </w:r>
      <w:r w:rsidR="00AB0E08" w:rsidRPr="00277E2E">
        <w:rPr>
          <w:sz w:val="24"/>
          <w:szCs w:val="24"/>
          <w:lang w:val="hu-HU"/>
        </w:rPr>
        <w:t>a Vállalkozói Díj 100%-át a</w:t>
      </w:r>
      <w:r w:rsidR="00396416" w:rsidRPr="00277E2E">
        <w:rPr>
          <w:sz w:val="24"/>
          <w:szCs w:val="24"/>
          <w:lang w:val="hu-HU"/>
        </w:rPr>
        <w:t xml:space="preserve"> </w:t>
      </w:r>
      <w:r w:rsidR="00396416" w:rsidRPr="00277E2E">
        <w:rPr>
          <w:b/>
          <w:sz w:val="24"/>
          <w:szCs w:val="24"/>
          <w:lang w:val="hu-HU"/>
        </w:rPr>
        <w:t xml:space="preserve">Terület- és </w:t>
      </w:r>
      <w:r w:rsidR="000F067F" w:rsidRPr="00277E2E">
        <w:rPr>
          <w:b/>
          <w:sz w:val="24"/>
          <w:szCs w:val="24"/>
          <w:lang w:val="hu-HU"/>
        </w:rPr>
        <w:t>T</w:t>
      </w:r>
      <w:r w:rsidR="00396416" w:rsidRPr="00277E2E">
        <w:rPr>
          <w:b/>
          <w:sz w:val="24"/>
          <w:szCs w:val="24"/>
          <w:lang w:val="hu-HU"/>
        </w:rPr>
        <w:t>elepülésfejlesztési Operatív Program Plusz</w:t>
      </w:r>
      <w:r w:rsidR="00AB0E08" w:rsidRPr="00277E2E">
        <w:rPr>
          <w:b/>
          <w:sz w:val="24"/>
          <w:szCs w:val="24"/>
          <w:lang w:val="hu-HU"/>
        </w:rPr>
        <w:t xml:space="preserve"> </w:t>
      </w:r>
      <w:r w:rsidR="000F067F" w:rsidRPr="00277E2E">
        <w:rPr>
          <w:b/>
          <w:sz w:val="24"/>
          <w:szCs w:val="24"/>
          <w:lang w:val="hu-HU"/>
        </w:rPr>
        <w:t>TOP_PLUSZ-1.2.1-21-SB1-2022-00006</w:t>
      </w:r>
      <w:r w:rsidR="00AB0E08" w:rsidRPr="00277E2E">
        <w:rPr>
          <w:sz w:val="24"/>
          <w:szCs w:val="24"/>
          <w:lang w:val="hu-HU"/>
        </w:rPr>
        <w:t xml:space="preserve"> azonosító számú pályázat keretében elnyert, </w:t>
      </w:r>
      <w:r w:rsidR="00617108" w:rsidRPr="00277E2E">
        <w:rPr>
          <w:sz w:val="24"/>
          <w:szCs w:val="24"/>
          <w:lang w:val="hu-HU"/>
        </w:rPr>
        <w:t>100</w:t>
      </w:r>
      <w:r w:rsidR="00AB0E08" w:rsidRPr="00277E2E">
        <w:rPr>
          <w:sz w:val="24"/>
          <w:szCs w:val="24"/>
          <w:lang w:val="hu-HU"/>
        </w:rPr>
        <w:t>,000000 %-os intenzitású</w:t>
      </w:r>
      <w:r w:rsidR="00697CD0" w:rsidRPr="00277E2E">
        <w:rPr>
          <w:sz w:val="24"/>
          <w:szCs w:val="24"/>
          <w:lang w:val="hu-HU"/>
        </w:rPr>
        <w:t xml:space="preserve"> támogatásból finanszírozza. A T</w:t>
      </w:r>
      <w:r w:rsidR="00AB0E08" w:rsidRPr="00277E2E">
        <w:rPr>
          <w:sz w:val="24"/>
          <w:szCs w:val="24"/>
          <w:lang w:val="hu-HU"/>
        </w:rPr>
        <w:t xml:space="preserve">ámogató a támogatás összegét </w:t>
      </w:r>
      <w:r w:rsidR="00697CD0" w:rsidRPr="00277E2E">
        <w:rPr>
          <w:sz w:val="24"/>
          <w:szCs w:val="24"/>
          <w:lang w:val="hu-HU"/>
        </w:rPr>
        <w:t>közvetlenül a Megrendelő, mint K</w:t>
      </w:r>
      <w:r w:rsidR="00AB0E08" w:rsidRPr="00277E2E">
        <w:rPr>
          <w:sz w:val="24"/>
          <w:szCs w:val="24"/>
          <w:lang w:val="hu-HU"/>
        </w:rPr>
        <w:t>edvezményezett részére teljesíti, így kizárólag a Megrendelő téríti majd meg az egyes számlák ellenértékét a Vállalkozó felé.</w:t>
      </w:r>
    </w:p>
    <w:p w14:paraId="4E896449" w14:textId="77777777" w:rsidR="00FE7BE8" w:rsidRPr="00FE7BE8" w:rsidRDefault="00FE7BE8"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31D2BD06"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Az előleget a Vállalkozó a munkaterület átadását követő 1</w:t>
      </w:r>
      <w:r w:rsidR="00E04E6D" w:rsidRPr="00697CD0">
        <w:rPr>
          <w:b w:val="0"/>
          <w:bCs/>
          <w:caps w:val="0"/>
          <w:sz w:val="24"/>
          <w:szCs w:val="24"/>
          <w:lang w:val="hu-HU"/>
        </w:rPr>
        <w:t>0</w:t>
      </w:r>
      <w:r w:rsidR="00F44079" w:rsidRPr="00697CD0">
        <w:rPr>
          <w:b w:val="0"/>
          <w:bCs/>
          <w:caps w:val="0"/>
          <w:sz w:val="24"/>
          <w:szCs w:val="24"/>
          <w:lang w:val="hu-HU"/>
        </w:rPr>
        <w:t xml:space="preserve">. naptári napig igényelheti. Amennyiben a Vállalkozó </w:t>
      </w:r>
      <w:r w:rsidR="00F44079" w:rsidRPr="00B07938">
        <w:rPr>
          <w:bCs/>
          <w:caps w:val="0"/>
          <w:sz w:val="24"/>
          <w:szCs w:val="24"/>
          <w:lang w:val="hu-HU"/>
        </w:rPr>
        <w:t>előlegbekérőt nem állít ki, Megrendelő úgy tekinti, hogy Vállalkozó nem igényel előleget.</w:t>
      </w:r>
      <w:r w:rsidR="00F44079" w:rsidRPr="00697CD0">
        <w:rPr>
          <w:b w:val="0"/>
          <w:bCs/>
          <w:caps w:val="0"/>
          <w:sz w:val="24"/>
          <w:szCs w:val="24"/>
          <w:lang w:val="hu-HU"/>
        </w:rPr>
        <w:t xml:space="preserve">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296AD270"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15</w:t>
      </w:r>
      <w:r w:rsidRPr="00697CD0">
        <w:rPr>
          <w:color w:val="000000"/>
          <w:lang w:val="hu-HU"/>
        </w:rPr>
        <w:t xml:space="preserve"> %-ának teljesítését követően nyújtható be</w:t>
      </w:r>
      <w:r w:rsidRPr="00697CD0">
        <w:rPr>
          <w:lang w:val="hu-HU"/>
        </w:rPr>
        <w:t xml:space="preserve"> </w:t>
      </w:r>
      <w:r w:rsidR="00E94A58">
        <w:rPr>
          <w:color w:val="000000"/>
          <w:lang w:val="hu-HU"/>
        </w:rPr>
        <w:t>a készültségi foknak megfelelő százalékban</w:t>
      </w:r>
      <w:r w:rsidRPr="00697CD0">
        <w:rPr>
          <w:lang w:val="hu-HU"/>
        </w:rPr>
        <w:t>,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10E5533F" w14:textId="68F6DE70"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 xml:space="preserve"> második részszámla</w:t>
      </w:r>
      <w:r w:rsidRPr="00697CD0">
        <w:rPr>
          <w:color w:val="000000"/>
          <w:lang w:val="hu-HU"/>
        </w:rPr>
        <w:t xml:space="preserve"> az építési munkálatok </w:t>
      </w:r>
      <w:r w:rsidR="00BF02E1" w:rsidRPr="00697CD0">
        <w:rPr>
          <w:color w:val="000000"/>
          <w:lang w:val="hu-HU"/>
        </w:rPr>
        <w:t>35</w:t>
      </w:r>
      <w:r w:rsidRPr="00697CD0">
        <w:rPr>
          <w:color w:val="000000"/>
          <w:lang w:val="hu-HU"/>
        </w:rPr>
        <w:t xml:space="preserve"> %-ának teljesítését követően nyújtható be </w:t>
      </w:r>
      <w:r w:rsidR="00E94A58">
        <w:rPr>
          <w:color w:val="000000"/>
          <w:lang w:val="hu-HU"/>
        </w:rPr>
        <w:t>a készültségi foknak megfelelő százalékban</w:t>
      </w:r>
      <w:r w:rsidRPr="00697CD0">
        <w:rPr>
          <w:lang w:val="hu-HU"/>
        </w:rPr>
        <w:t>,</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48B7431F" w14:textId="2E9EC72D"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harmadik részszámla</w:t>
      </w:r>
      <w:r w:rsidRPr="00697CD0">
        <w:rPr>
          <w:color w:val="000000"/>
          <w:lang w:val="hu-HU"/>
        </w:rPr>
        <w:t xml:space="preserve"> az építési munkálatok </w:t>
      </w:r>
      <w:r w:rsidR="00BF02E1" w:rsidRPr="00697CD0">
        <w:rPr>
          <w:color w:val="000000"/>
          <w:lang w:val="hu-HU"/>
        </w:rPr>
        <w:t>55</w:t>
      </w:r>
      <w:r w:rsidRPr="00697CD0">
        <w:rPr>
          <w:color w:val="000000"/>
          <w:lang w:val="hu-HU"/>
        </w:rPr>
        <w:t xml:space="preserve"> %-ának teljesítését követően nyújtható be </w:t>
      </w:r>
      <w:r w:rsidR="00E94A58">
        <w:rPr>
          <w:color w:val="000000"/>
          <w:lang w:val="hu-HU"/>
        </w:rPr>
        <w:t>a készültségi foknak megfelelő százalékban</w:t>
      </w:r>
      <w:r w:rsidRPr="00697CD0">
        <w:rPr>
          <w:color w:val="000000"/>
          <w:lang w:val="hu-HU"/>
        </w:rPr>
        <w:t xml:space="preserve">, </w:t>
      </w:r>
      <w:r w:rsidRPr="00697CD0">
        <w:rPr>
          <w:lang w:val="hu-HU"/>
        </w:rPr>
        <w:t>Szerződő Felek és az építési műszaki ellenőr által igazolt teljesítési igazolás szerződésszerű aláírása után.</w:t>
      </w:r>
    </w:p>
    <w:p w14:paraId="6920FFD9" w14:textId="5A6A1318"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negyedik részszámla</w:t>
      </w:r>
      <w:r w:rsidRPr="00697CD0">
        <w:rPr>
          <w:color w:val="000000"/>
          <w:lang w:val="hu-HU"/>
        </w:rPr>
        <w:t xml:space="preserve"> az építési munkálatok 80 %-ának teljesítését követően nyújtható be </w:t>
      </w:r>
      <w:r w:rsidR="00340B04">
        <w:rPr>
          <w:color w:val="000000"/>
          <w:lang w:val="hu-HU"/>
        </w:rPr>
        <w:t>a készültségi foknak megfelelő százalékban</w:t>
      </w:r>
      <w:r w:rsidRPr="00697CD0">
        <w:rPr>
          <w:color w:val="000000"/>
          <w:lang w:val="hu-HU"/>
        </w:rPr>
        <w:t xml:space="preserve">, </w:t>
      </w:r>
      <w:r w:rsidRPr="00697CD0">
        <w:rPr>
          <w:lang w:val="hu-HU"/>
        </w:rPr>
        <w:t xml:space="preserve">Szerződő Felek és az </w:t>
      </w:r>
      <w:r w:rsidRPr="00697CD0">
        <w:rPr>
          <w:lang w:val="hu-HU"/>
        </w:rPr>
        <w:lastRenderedPageBreak/>
        <w:t>építési műszaki ellenőr által igazolt teljesítési igazolás szerződésszerű aláírása után.</w:t>
      </w:r>
    </w:p>
    <w:p w14:paraId="3996CEAF" w14:textId="5F22A907" w:rsidR="001C41C7" w:rsidRPr="00697CD0" w:rsidRDefault="001C41C7" w:rsidP="001C41C7">
      <w:pPr>
        <w:pStyle w:val="NormlWeb"/>
        <w:numPr>
          <w:ilvl w:val="0"/>
          <w:numId w:val="12"/>
        </w:numPr>
        <w:spacing w:after="120"/>
        <w:jc w:val="both"/>
        <w:rPr>
          <w:lang w:val="hu-HU"/>
        </w:rPr>
      </w:pPr>
      <w:r w:rsidRPr="00697CD0">
        <w:rPr>
          <w:b/>
          <w:color w:val="000000"/>
          <w:lang w:val="hu-HU"/>
        </w:rPr>
        <w:t xml:space="preserve">a </w:t>
      </w:r>
      <w:r w:rsidRPr="00697CD0">
        <w:rPr>
          <w:b/>
          <w:bCs/>
          <w:color w:val="000000"/>
          <w:lang w:val="hu-HU"/>
        </w:rPr>
        <w:t>végszámla</w:t>
      </w:r>
      <w:r w:rsidRPr="00697CD0">
        <w:rPr>
          <w:bCs/>
          <w:color w:val="000000"/>
          <w:lang w:val="hu-HU"/>
        </w:rPr>
        <w:t xml:space="preserve"> </w:t>
      </w:r>
      <w:r w:rsidRPr="00697CD0">
        <w:rPr>
          <w:color w:val="000000"/>
          <w:lang w:val="hu-HU"/>
        </w:rPr>
        <w:t xml:space="preserve">benyújtására az építési munkálatok 100 %-ának teljesítését követően, </w:t>
      </w:r>
      <w:r w:rsidRPr="00697CD0">
        <w:rPr>
          <w:lang w:val="hu-HU"/>
        </w:rPr>
        <w:t xml:space="preserve">a </w:t>
      </w:r>
      <w:r w:rsidRPr="00697CD0">
        <w:rPr>
          <w:color w:val="000000"/>
          <w:lang w:val="hu-HU"/>
        </w:rPr>
        <w:t xml:space="preserve">műszaki átadás-átvételi eljárás sikeres lezárása után kiállított Szerződő </w:t>
      </w:r>
      <w:r w:rsidRPr="00697CD0">
        <w:rPr>
          <w:lang w:val="hu-HU"/>
        </w:rPr>
        <w:t xml:space="preserve">Felek és az építési műszaki ellenőr által igazolt teljesítési igazolás szerződésszerű aláírása után </w:t>
      </w:r>
      <w:r w:rsidRPr="00697CD0">
        <w:rPr>
          <w:color w:val="000000"/>
          <w:lang w:val="hu-HU"/>
        </w:rPr>
        <w:t xml:space="preserve">jogosult, a </w:t>
      </w:r>
      <w:r w:rsidRPr="00697CD0">
        <w:rPr>
          <w:lang w:val="hu-HU"/>
        </w:rPr>
        <w:t xml:space="preserve">Vállalkozói Díj fennmaradó </w:t>
      </w:r>
      <w:r w:rsidR="00E94A58">
        <w:rPr>
          <w:lang w:val="hu-HU"/>
        </w:rPr>
        <w:t>százalékáb</w:t>
      </w:r>
      <w:r w:rsidRPr="00697CD0">
        <w:rPr>
          <w:lang w:val="hu-HU"/>
        </w:rPr>
        <w:t>a</w:t>
      </w:r>
      <w:r w:rsidR="00340B04">
        <w:rPr>
          <w:lang w:val="hu-HU"/>
        </w:rPr>
        <w:t>n</w:t>
      </w:r>
      <w:r w:rsidRPr="00697CD0">
        <w:rPr>
          <w:lang w:val="hu-HU"/>
        </w:rPr>
        <w:t>,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17F12928" w:rsidR="003573A9" w:rsidRPr="00277E2E"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xml:space="preserve">, valamint azon </w:t>
      </w:r>
      <w:r w:rsidRPr="00277E2E">
        <w:rPr>
          <w:sz w:val="24"/>
          <w:szCs w:val="24"/>
          <w:lang w:val="hu-HU"/>
        </w:rPr>
        <w:t>köteles feltüntetni a Megrendelő és a Vállalkozó adószámát</w:t>
      </w:r>
      <w:r w:rsidR="007F1691" w:rsidRPr="00277E2E">
        <w:rPr>
          <w:sz w:val="24"/>
          <w:szCs w:val="24"/>
          <w:lang w:val="hu-HU"/>
        </w:rPr>
        <w:t xml:space="preserve">, </w:t>
      </w:r>
      <w:r w:rsidR="0011069A" w:rsidRPr="00277E2E">
        <w:rPr>
          <w:color w:val="000000"/>
          <w:sz w:val="24"/>
          <w:szCs w:val="24"/>
          <w:lang w:val="hu-HU"/>
        </w:rPr>
        <w:t xml:space="preserve">a </w:t>
      </w:r>
      <w:r w:rsidR="00B22D7E" w:rsidRPr="00277E2E">
        <w:rPr>
          <w:color w:val="000000"/>
          <w:sz w:val="24"/>
          <w:szCs w:val="24"/>
          <w:lang w:val="hu-HU"/>
        </w:rPr>
        <w:t>pályázat azonosító számát</w:t>
      </w:r>
      <w:r w:rsidR="0011069A" w:rsidRPr="00277E2E">
        <w:rPr>
          <w:color w:val="000000"/>
          <w:sz w:val="24"/>
          <w:szCs w:val="24"/>
          <w:lang w:val="hu-HU"/>
        </w:rPr>
        <w:t xml:space="preserve"> (</w:t>
      </w:r>
      <w:r w:rsidR="004C372A" w:rsidRPr="00277E2E">
        <w:rPr>
          <w:sz w:val="24"/>
          <w:szCs w:val="24"/>
          <w:lang w:val="hu-HU"/>
        </w:rPr>
        <w:t>TOP_PLUSZ-1.2.1-21-SB1-2022-00006</w:t>
      </w:r>
      <w:r w:rsidR="0011069A" w:rsidRPr="00277E2E">
        <w:rPr>
          <w:sz w:val="24"/>
          <w:szCs w:val="24"/>
          <w:lang w:val="hu-HU"/>
        </w:rPr>
        <w:t xml:space="preserve">), </w:t>
      </w:r>
      <w:r w:rsidR="007F1691" w:rsidRPr="00277E2E">
        <w:rPr>
          <w:sz w:val="24"/>
          <w:szCs w:val="24"/>
          <w:lang w:val="hu-HU"/>
        </w:rPr>
        <w:t>továbbá az elvégzett munka pontos megnevezését</w:t>
      </w:r>
      <w:r w:rsidRPr="00277E2E">
        <w:rPr>
          <w:sz w:val="24"/>
          <w:szCs w:val="24"/>
          <w:lang w:val="hu-HU"/>
        </w:rPr>
        <w:t xml:space="preserve">. A számlához minden esetben csatolni kell </w:t>
      </w:r>
      <w:r w:rsidRPr="00277E2E">
        <w:rPr>
          <w:b/>
          <w:sz w:val="24"/>
          <w:szCs w:val="24"/>
          <w:lang w:val="hu-HU"/>
        </w:rPr>
        <w:t>a</w:t>
      </w:r>
      <w:r w:rsidR="00BE4C81" w:rsidRPr="00277E2E">
        <w:rPr>
          <w:b/>
          <w:color w:val="000000"/>
          <w:sz w:val="24"/>
          <w:szCs w:val="24"/>
          <w:lang w:val="hu-HU"/>
        </w:rPr>
        <w:t xml:space="preserve"> tényleges költségekről szóló tételes számlarészletezést és a</w:t>
      </w:r>
      <w:r w:rsidRPr="00277E2E">
        <w:rPr>
          <w:b/>
          <w:sz w:val="24"/>
          <w:szCs w:val="24"/>
          <w:lang w:val="hu-HU"/>
        </w:rPr>
        <w:t xml:space="preserve"> teljesítési igazolás</w:t>
      </w:r>
      <w:r w:rsidR="007F1691" w:rsidRPr="00277E2E">
        <w:rPr>
          <w:b/>
          <w:sz w:val="24"/>
          <w:szCs w:val="24"/>
          <w:lang w:val="hu-HU"/>
        </w:rPr>
        <w:t xml:space="preserve"> műszaki ellenőr által is aláírt</w:t>
      </w:r>
      <w:r w:rsidR="00DE3D52" w:rsidRPr="00277E2E">
        <w:rPr>
          <w:b/>
          <w:sz w:val="24"/>
          <w:szCs w:val="24"/>
          <w:lang w:val="hu-HU"/>
        </w:rPr>
        <w:t xml:space="preserve"> másolat</w:t>
      </w:r>
      <w:r w:rsidRPr="00277E2E">
        <w:rPr>
          <w:b/>
          <w:sz w:val="24"/>
          <w:szCs w:val="24"/>
          <w:lang w:val="hu-HU"/>
        </w:rPr>
        <w:t xml:space="preserve">i példányát. </w:t>
      </w:r>
      <w:r w:rsidRPr="00277E2E">
        <w:rPr>
          <w:sz w:val="24"/>
          <w:szCs w:val="24"/>
          <w:lang w:val="hu-HU"/>
        </w:rPr>
        <w:t xml:space="preserve">A számla fizetési határideje a számla </w:t>
      </w:r>
      <w:r w:rsidRPr="00277E2E">
        <w:rPr>
          <w:b/>
          <w:sz w:val="24"/>
          <w:szCs w:val="24"/>
          <w:lang w:val="hu-HU"/>
        </w:rPr>
        <w:t>kiállításától számított 30. nap</w:t>
      </w:r>
      <w:r w:rsidRPr="00277E2E">
        <w:rPr>
          <w:sz w:val="24"/>
          <w:szCs w:val="24"/>
          <w:lang w:val="hu-HU"/>
        </w:rPr>
        <w:t>.</w:t>
      </w:r>
      <w:bookmarkEnd w:id="28"/>
      <w:r w:rsidRPr="00277E2E">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463DF12E" w14:textId="77777777" w:rsidR="00162123" w:rsidRPr="00277E2E" w:rsidRDefault="00162123" w:rsidP="00162123">
      <w:pPr>
        <w:pStyle w:val="AODocTxtL1"/>
        <w:spacing w:before="0"/>
        <w:rPr>
          <w:lang w:val="hu-HU"/>
        </w:rPr>
      </w:pPr>
    </w:p>
    <w:p w14:paraId="7944249F" w14:textId="25378CD0" w:rsidR="00162123" w:rsidRPr="00277E2E" w:rsidRDefault="00162123" w:rsidP="00162123">
      <w:pPr>
        <w:pStyle w:val="AOAltHead2"/>
        <w:numPr>
          <w:ilvl w:val="1"/>
          <w:numId w:val="2"/>
        </w:numPr>
        <w:tabs>
          <w:tab w:val="clear" w:pos="2138"/>
        </w:tabs>
        <w:spacing w:before="0" w:line="240" w:lineRule="auto"/>
        <w:ind w:left="709"/>
        <w:rPr>
          <w:sz w:val="24"/>
          <w:szCs w:val="24"/>
          <w:lang w:val="hu-HU"/>
        </w:rPr>
      </w:pPr>
      <w:r w:rsidRPr="00277E2E">
        <w:rPr>
          <w:sz w:val="24"/>
          <w:szCs w:val="24"/>
          <w:shd w:val="clear" w:color="auto" w:fill="FFFFFF"/>
          <w:lang w:val="hu-HU"/>
        </w:rPr>
        <w:t xml:space="preserve">A </w:t>
      </w:r>
      <w:r w:rsidRPr="00277E2E">
        <w:rPr>
          <w:b/>
          <w:sz w:val="24"/>
          <w:szCs w:val="24"/>
          <w:shd w:val="clear" w:color="auto" w:fill="FFFFFF"/>
          <w:lang w:val="hu-HU"/>
        </w:rPr>
        <w:t xml:space="preserve">végszámla Megrendelő általi teljesítésének feltétele a jólteljesítési biztosíték </w:t>
      </w:r>
      <w:r w:rsidRPr="00277E2E">
        <w:rPr>
          <w:rFonts w:eastAsia="Times New Roman"/>
          <w:b/>
          <w:sz w:val="24"/>
          <w:szCs w:val="24"/>
          <w:shd w:val="clear" w:color="auto" w:fill="FFFFFF"/>
          <w:lang w:val="hu-HU"/>
        </w:rPr>
        <w:t>Kbt. 134. §</w:t>
      </w:r>
      <w:r w:rsidRPr="00277E2E">
        <w:rPr>
          <w:rFonts w:eastAsia="Times New Roman"/>
          <w:sz w:val="24"/>
          <w:szCs w:val="24"/>
          <w:shd w:val="clear" w:color="auto" w:fill="FFFFFF"/>
          <w:lang w:val="hu-HU"/>
        </w:rPr>
        <w:t xml:space="preserve"> (6) bekezdés a) pontja szerinti biztosítását igazoló dokumentum Megrendelő rész</w:t>
      </w:r>
      <w:r w:rsidR="004C372A" w:rsidRPr="00277E2E">
        <w:rPr>
          <w:rFonts w:eastAsia="Times New Roman"/>
          <w:sz w:val="24"/>
          <w:szCs w:val="24"/>
          <w:shd w:val="clear" w:color="auto" w:fill="FFFFFF"/>
          <w:lang w:val="hu-HU"/>
        </w:rPr>
        <w:t>ére történő benyújtása, átadása, amennyiben ez a fizetési határidő</w:t>
      </w:r>
      <w:r w:rsidR="004B6745" w:rsidRPr="00277E2E">
        <w:rPr>
          <w:rFonts w:eastAsia="Times New Roman"/>
          <w:sz w:val="24"/>
          <w:szCs w:val="24"/>
          <w:shd w:val="clear" w:color="auto" w:fill="FFFFFF"/>
          <w:lang w:val="hu-HU"/>
        </w:rPr>
        <w:t>n belül</w:t>
      </w:r>
      <w:r w:rsidR="004C372A" w:rsidRPr="00277E2E">
        <w:rPr>
          <w:rFonts w:eastAsia="Times New Roman"/>
          <w:sz w:val="24"/>
          <w:szCs w:val="24"/>
          <w:shd w:val="clear" w:color="auto" w:fill="FFFFFF"/>
          <w:lang w:val="hu-HU"/>
        </w:rPr>
        <w:t xml:space="preserve"> nem történik meg</w:t>
      </w:r>
      <w:r w:rsidR="004C372A" w:rsidRPr="00277E2E">
        <w:rPr>
          <w:sz w:val="24"/>
          <w:szCs w:val="24"/>
          <w:lang w:val="hu-HU"/>
        </w:rPr>
        <w:t xml:space="preserve"> abban az esetben Megrendelő fizetési késedelme kizárt.</w:t>
      </w:r>
    </w:p>
    <w:p w14:paraId="6B41060F" w14:textId="77777777" w:rsidR="00437702" w:rsidRPr="007213DF" w:rsidRDefault="00437702" w:rsidP="00437702">
      <w:pPr>
        <w:pStyle w:val="AOAltHead2"/>
        <w:spacing w:before="0" w:line="240" w:lineRule="auto"/>
        <w:ind w:left="709"/>
        <w:rPr>
          <w:sz w:val="24"/>
          <w:szCs w:val="24"/>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proofErr w:type="gramStart"/>
      <w:r w:rsidR="0011069A" w:rsidRPr="007213DF">
        <w:rPr>
          <w:sz w:val="24"/>
          <w:szCs w:val="24"/>
          <w:lang w:val="hu-HU"/>
        </w:rPr>
        <w:t>A</w:t>
      </w:r>
      <w:proofErr w:type="gramEnd"/>
      <w:r w:rsidRPr="007213DF">
        <w:rPr>
          <w:sz w:val="24"/>
          <w:szCs w:val="24"/>
          <w:lang w:val="hu-HU"/>
        </w:rPr>
        <w:t>.</w:t>
      </w:r>
      <w:r w:rsidR="0011069A" w:rsidRPr="007213DF">
        <w:rPr>
          <w:sz w:val="24"/>
          <w:szCs w:val="24"/>
          <w:lang w:val="hu-HU"/>
        </w:rPr>
        <w:t xml:space="preserve"> </w:t>
      </w:r>
      <w:r w:rsidRPr="007213DF">
        <w:rPr>
          <w:sz w:val="24"/>
          <w:szCs w:val="24"/>
          <w:lang w:val="hu-HU"/>
        </w:rPr>
        <w:t>§</w:t>
      </w:r>
      <w:proofErr w:type="spellStart"/>
      <w:r w:rsidRPr="007213DF">
        <w:rPr>
          <w:sz w:val="24"/>
          <w:szCs w:val="24"/>
          <w:lang w:val="hu-HU"/>
        </w:rPr>
        <w:t>-aiban</w:t>
      </w:r>
      <w:proofErr w:type="spellEnd"/>
      <w:r w:rsidRPr="007213DF">
        <w:rPr>
          <w:sz w:val="24"/>
          <w:szCs w:val="24"/>
          <w:lang w:val="hu-HU"/>
        </w:rPr>
        <w:t xml:space="preserve">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A kifizetésre alkalmazandó az államháztartásról szóló 2011. évi CXCV. törvény (Áht.),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79CFF70F" w:rsidR="003573A9" w:rsidRPr="007213DF" w:rsidRDefault="003573A9" w:rsidP="002762B4">
      <w:pPr>
        <w:pStyle w:val="AOAltHead2"/>
        <w:numPr>
          <w:ilvl w:val="1"/>
          <w:numId w:val="2"/>
        </w:numPr>
        <w:spacing w:before="0" w:line="240" w:lineRule="auto"/>
        <w:ind w:left="709"/>
        <w:rPr>
          <w:sz w:val="24"/>
          <w:szCs w:val="24"/>
          <w:lang w:val="hu-HU"/>
        </w:rPr>
      </w:pPr>
      <w:r w:rsidRPr="00576BD8">
        <w:rPr>
          <w:b/>
          <w:sz w:val="24"/>
          <w:szCs w:val="24"/>
          <w:lang w:val="hu-HU"/>
        </w:rPr>
        <w:t xml:space="preserve">A Vállalkozó a jelen Szerződés alapján fennálló semmilyen (meglévő vagy jövőbeli) kintlévőségét vagy követelését nem ruházhatja át (ideértve, de nem kizárólag a </w:t>
      </w:r>
      <w:proofErr w:type="spellStart"/>
      <w:r w:rsidRPr="00576BD8">
        <w:rPr>
          <w:b/>
          <w:sz w:val="24"/>
          <w:szCs w:val="24"/>
          <w:lang w:val="hu-HU"/>
        </w:rPr>
        <w:t>faktoringot</w:t>
      </w:r>
      <w:proofErr w:type="spellEnd"/>
      <w:r w:rsidRPr="00576BD8">
        <w:rPr>
          <w:b/>
          <w:sz w:val="24"/>
          <w:szCs w:val="24"/>
          <w:lang w:val="hu-HU"/>
        </w:rPr>
        <w:t>),</w:t>
      </w:r>
      <w:r w:rsidRPr="007213DF">
        <w:rPr>
          <w:sz w:val="24"/>
          <w:szCs w:val="24"/>
          <w:lang w:val="hu-HU"/>
        </w:rPr>
        <w:t xml:space="preserve"> </w:t>
      </w:r>
      <w:r w:rsidR="00576BD8">
        <w:rPr>
          <w:sz w:val="24"/>
          <w:szCs w:val="24"/>
          <w:lang w:val="hu-HU"/>
        </w:rPr>
        <w:t xml:space="preserve">nem </w:t>
      </w:r>
      <w:r w:rsidRPr="007213DF">
        <w:rPr>
          <w:sz w:val="24"/>
          <w:szCs w:val="24"/>
          <w:lang w:val="hu-HU"/>
        </w:rPr>
        <w:t xml:space="preserve">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7213DF" w:rsidRDefault="00437702" w:rsidP="00437702">
      <w:pPr>
        <w:pStyle w:val="AOAltHead2"/>
        <w:spacing w:before="0" w:line="240" w:lineRule="auto"/>
        <w:ind w:left="709"/>
        <w:rPr>
          <w:sz w:val="24"/>
          <w:szCs w:val="24"/>
          <w:lang w:val="hu-HU"/>
        </w:rPr>
      </w:pPr>
    </w:p>
    <w:p w14:paraId="0B4A9C21"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7081EE24" w14:textId="77777777" w:rsidR="00437702" w:rsidRDefault="00437702" w:rsidP="00437702">
      <w:pPr>
        <w:pStyle w:val="AOAltHead2"/>
        <w:spacing w:before="0" w:line="240" w:lineRule="auto"/>
        <w:ind w:left="709"/>
        <w:rPr>
          <w:sz w:val="24"/>
          <w:szCs w:val="24"/>
          <w:lang w:val="hu-HU"/>
        </w:rPr>
      </w:pPr>
    </w:p>
    <w:p w14:paraId="3AD5F475" w14:textId="77777777" w:rsidR="000151F7" w:rsidRPr="000151F7" w:rsidRDefault="000151F7" w:rsidP="000151F7">
      <w:pPr>
        <w:pStyle w:val="AODocTxtL1"/>
        <w:rPr>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proofErr w:type="gramStart"/>
      <w:r w:rsidRPr="007213DF">
        <w:rPr>
          <w:sz w:val="24"/>
          <w:szCs w:val="24"/>
          <w:lang w:val="hu-HU"/>
        </w:rPr>
        <w:t>a</w:t>
      </w:r>
      <w:proofErr w:type="gramEnd"/>
      <w:r w:rsidRPr="007213DF">
        <w:rPr>
          <w:sz w:val="24"/>
          <w:szCs w:val="24"/>
          <w:lang w:val="hu-HU"/>
        </w:rPr>
        <w:t xml:space="preserve">) </w:t>
      </w:r>
      <w:r w:rsidRPr="007213DF">
        <w:rPr>
          <w:sz w:val="24"/>
          <w:szCs w:val="24"/>
          <w:lang w:val="hu-HU"/>
        </w:rPr>
        <w:tab/>
        <w:t xml:space="preserve">nem fizethet, illetve nem számolhat el a Szerződés teljesítésével összefüggésben olyan költségeket, amelyek a Kbt. 62. § (1) bekezdés k) pont </w:t>
      </w:r>
      <w:proofErr w:type="spellStart"/>
      <w:r w:rsidRPr="007213DF">
        <w:rPr>
          <w:sz w:val="24"/>
          <w:szCs w:val="24"/>
          <w:lang w:val="hu-HU"/>
        </w:rPr>
        <w:t>ka</w:t>
      </w:r>
      <w:proofErr w:type="spellEnd"/>
      <w:r w:rsidRPr="007213DF">
        <w:rPr>
          <w:sz w:val="24"/>
          <w:szCs w:val="24"/>
          <w:lang w:val="hu-HU"/>
        </w:rPr>
        <w:t>)</w:t>
      </w:r>
      <w:proofErr w:type="spellStart"/>
      <w:r w:rsidRPr="007213DF">
        <w:rPr>
          <w:sz w:val="24"/>
          <w:szCs w:val="24"/>
          <w:lang w:val="hu-HU"/>
        </w:rPr>
        <w:t>-kb</w:t>
      </w:r>
      <w:proofErr w:type="spellEnd"/>
      <w:r w:rsidRPr="007213DF">
        <w:rPr>
          <w:sz w:val="24"/>
          <w:szCs w:val="24"/>
          <w:lang w:val="hu-HU"/>
        </w:rPr>
        <w:t>) alpontja 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213DF"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213DF">
        <w:rPr>
          <w:sz w:val="24"/>
          <w:szCs w:val="24"/>
          <w:lang w:val="hu-HU"/>
        </w:rPr>
        <w:t xml:space="preserve">AZ ÉPÍTÉSI TERÜLET </w:t>
      </w:r>
      <w:bookmarkEnd w:id="29"/>
      <w:bookmarkEnd w:id="30"/>
      <w:bookmarkEnd w:id="31"/>
    </w:p>
    <w:p w14:paraId="7AF385A3" w14:textId="77777777" w:rsidR="00760229" w:rsidRPr="007213DF" w:rsidRDefault="00760229" w:rsidP="00760229">
      <w:pPr>
        <w:pStyle w:val="AOAltHead2"/>
        <w:spacing w:before="0" w:line="240" w:lineRule="auto"/>
        <w:ind w:left="709"/>
        <w:rPr>
          <w:sz w:val="24"/>
          <w:szCs w:val="24"/>
          <w:lang w:val="hu-HU"/>
        </w:rPr>
      </w:pPr>
      <w:bookmarkStart w:id="32" w:name="_Toc297711367"/>
    </w:p>
    <w:p w14:paraId="6C7EBE15" w14:textId="41AF6950" w:rsidR="0077291F" w:rsidRPr="00277E2E" w:rsidRDefault="00FE4ACA" w:rsidP="00B810B6">
      <w:pPr>
        <w:pStyle w:val="AOAltHead2"/>
        <w:numPr>
          <w:ilvl w:val="1"/>
          <w:numId w:val="2"/>
        </w:numPr>
        <w:spacing w:before="0" w:line="240" w:lineRule="auto"/>
        <w:ind w:left="709"/>
        <w:rPr>
          <w:sz w:val="24"/>
          <w:szCs w:val="24"/>
          <w:lang w:val="hu-HU"/>
        </w:rPr>
      </w:pPr>
      <w:r w:rsidRPr="00277E2E">
        <w:rPr>
          <w:sz w:val="24"/>
          <w:szCs w:val="24"/>
          <w:lang w:val="hu-HU"/>
        </w:rPr>
        <w:t>A</w:t>
      </w:r>
      <w:r w:rsidR="00E8050D" w:rsidRPr="00277E2E">
        <w:rPr>
          <w:sz w:val="24"/>
          <w:szCs w:val="24"/>
          <w:lang w:val="hu-HU"/>
        </w:rPr>
        <w:t xml:space="preserve"> Megrendelő a teljes</w:t>
      </w:r>
      <w:r w:rsidR="007F3C1A" w:rsidRPr="00277E2E">
        <w:rPr>
          <w:sz w:val="24"/>
          <w:szCs w:val="24"/>
          <w:lang w:val="hu-HU"/>
        </w:rPr>
        <w:t xml:space="preserve"> Építési Terület</w:t>
      </w:r>
      <w:r w:rsidR="00E8050D" w:rsidRPr="00277E2E">
        <w:rPr>
          <w:sz w:val="24"/>
          <w:szCs w:val="24"/>
          <w:lang w:val="hu-HU"/>
        </w:rPr>
        <w:t>et</w:t>
      </w:r>
      <w:r w:rsidR="007F3C1A" w:rsidRPr="00277E2E">
        <w:rPr>
          <w:sz w:val="24"/>
          <w:szCs w:val="24"/>
          <w:lang w:val="hu-HU"/>
        </w:rPr>
        <w:t xml:space="preserve"> </w:t>
      </w:r>
      <w:r w:rsidR="00DF7A84" w:rsidRPr="00277E2E">
        <w:rPr>
          <w:sz w:val="24"/>
          <w:szCs w:val="24"/>
          <w:lang w:val="hu-HU"/>
        </w:rPr>
        <w:t>jelen</w:t>
      </w:r>
      <w:r w:rsidR="00DF7A84" w:rsidRPr="00277E2E">
        <w:rPr>
          <w:b/>
          <w:sz w:val="24"/>
          <w:szCs w:val="24"/>
          <w:lang w:val="hu-HU"/>
        </w:rPr>
        <w:t xml:space="preserve"> Szerződés </w:t>
      </w:r>
      <w:r w:rsidR="000A39C0" w:rsidRPr="00277E2E">
        <w:rPr>
          <w:b/>
          <w:sz w:val="24"/>
          <w:szCs w:val="24"/>
          <w:lang w:val="hu-HU"/>
        </w:rPr>
        <w:t>hatályba lépésétől</w:t>
      </w:r>
      <w:r w:rsidR="00DF7A84" w:rsidRPr="00277E2E">
        <w:rPr>
          <w:b/>
          <w:sz w:val="24"/>
          <w:szCs w:val="24"/>
          <w:lang w:val="hu-HU"/>
        </w:rPr>
        <w:t xml:space="preserve"> számított </w:t>
      </w:r>
      <w:r w:rsidR="007F1691" w:rsidRPr="00277E2E">
        <w:rPr>
          <w:b/>
          <w:sz w:val="24"/>
          <w:szCs w:val="24"/>
          <w:lang w:val="hu-HU"/>
        </w:rPr>
        <w:t xml:space="preserve">legkésőbb </w:t>
      </w:r>
      <w:r w:rsidR="002B3186" w:rsidRPr="00277E2E">
        <w:rPr>
          <w:b/>
          <w:sz w:val="24"/>
          <w:szCs w:val="24"/>
          <w:lang w:val="hu-HU"/>
        </w:rPr>
        <w:t>10</w:t>
      </w:r>
      <w:r w:rsidR="009D37BC" w:rsidRPr="00277E2E">
        <w:rPr>
          <w:b/>
          <w:sz w:val="24"/>
          <w:szCs w:val="24"/>
          <w:lang w:val="hu-HU"/>
        </w:rPr>
        <w:t xml:space="preserve"> naptári</w:t>
      </w:r>
      <w:r w:rsidR="00DF7A84" w:rsidRPr="00277E2E">
        <w:rPr>
          <w:b/>
          <w:sz w:val="24"/>
          <w:szCs w:val="24"/>
          <w:lang w:val="hu-HU"/>
        </w:rPr>
        <w:t xml:space="preserve"> napon</w:t>
      </w:r>
      <w:r w:rsidR="00DF7A84" w:rsidRPr="00277E2E">
        <w:rPr>
          <w:sz w:val="24"/>
          <w:szCs w:val="24"/>
          <w:lang w:val="hu-HU"/>
        </w:rPr>
        <w:t xml:space="preserve"> belül </w:t>
      </w:r>
      <w:r w:rsidR="000A6BEE" w:rsidRPr="00277E2E">
        <w:rPr>
          <w:sz w:val="24"/>
          <w:szCs w:val="24"/>
          <w:lang w:val="hu-HU"/>
        </w:rPr>
        <w:t xml:space="preserve">adja át a Vállalkozó részére, melynek megtörténtéről a Felek jegyzőkönyvet vesznek </w:t>
      </w:r>
      <w:proofErr w:type="gramStart"/>
      <w:r w:rsidR="000A6BEE" w:rsidRPr="00277E2E">
        <w:rPr>
          <w:sz w:val="24"/>
          <w:szCs w:val="24"/>
          <w:lang w:val="hu-HU"/>
        </w:rPr>
        <w:t>fel</w:t>
      </w:r>
      <w:proofErr w:type="gramEnd"/>
      <w:r w:rsidR="00952BD6" w:rsidRPr="00277E2E">
        <w:rPr>
          <w:sz w:val="24"/>
          <w:szCs w:val="24"/>
          <w:lang w:val="hu-HU"/>
        </w:rPr>
        <w:t xml:space="preserve"> és amelyet az e-naplóban is rögzítenek</w:t>
      </w:r>
      <w:r w:rsidR="000A6BEE" w:rsidRPr="00277E2E">
        <w:rPr>
          <w:sz w:val="24"/>
          <w:szCs w:val="24"/>
          <w:lang w:val="hu-HU"/>
        </w:rPr>
        <w:t xml:space="preserve">. </w:t>
      </w:r>
      <w:r w:rsidR="00952BD6" w:rsidRPr="00277E2E">
        <w:rPr>
          <w:sz w:val="24"/>
          <w:szCs w:val="24"/>
          <w:lang w:val="hu-HU"/>
        </w:rPr>
        <w:t xml:space="preserve">Az Építési Terület átvételének napja az e-naplóban rögzített dátum. </w:t>
      </w:r>
      <w:r w:rsidR="00DF7A84" w:rsidRPr="00277E2E">
        <w:rPr>
          <w:sz w:val="24"/>
          <w:szCs w:val="24"/>
          <w:lang w:val="hu-HU"/>
        </w:rPr>
        <w:t>Az Építési Terület átvételétől a Vállalkozó</w:t>
      </w:r>
      <w:r w:rsidR="00687D59" w:rsidRPr="00277E2E">
        <w:rPr>
          <w:sz w:val="24"/>
          <w:szCs w:val="24"/>
          <w:lang w:val="hu-HU"/>
        </w:rPr>
        <w:t xml:space="preserve"> </w:t>
      </w:r>
      <w:r w:rsidR="00DF7A84" w:rsidRPr="00277E2E">
        <w:rPr>
          <w:sz w:val="24"/>
          <w:szCs w:val="24"/>
          <w:lang w:val="hu-HU"/>
        </w:rPr>
        <w:t>haladéktalanul köteles</w:t>
      </w:r>
      <w:r w:rsidR="007F3C1A" w:rsidRPr="00277E2E">
        <w:rPr>
          <w:sz w:val="24"/>
          <w:szCs w:val="24"/>
          <w:lang w:val="hu-HU"/>
        </w:rPr>
        <w:t xml:space="preserve"> </w:t>
      </w:r>
      <w:r w:rsidR="007F3C1A" w:rsidRPr="00277E2E">
        <w:rPr>
          <w:sz w:val="23"/>
          <w:szCs w:val="23"/>
          <w:lang w:val="hu-HU"/>
        </w:rPr>
        <w:t>az</w:t>
      </w:r>
      <w:r w:rsidR="00B810B6" w:rsidRPr="00277E2E">
        <w:rPr>
          <w:sz w:val="23"/>
          <w:szCs w:val="23"/>
          <w:lang w:val="hu-HU"/>
        </w:rPr>
        <w:t xml:space="preserve"> ingatlanokat</w:t>
      </w:r>
      <w:r w:rsidR="007F3C1A" w:rsidRPr="00277E2E">
        <w:rPr>
          <w:sz w:val="23"/>
          <w:szCs w:val="23"/>
          <w:lang w:val="hu-HU"/>
        </w:rPr>
        <w:t xml:space="preserve"> 5.3 pontban foglaltak szerint a megfelelő módon elkerítve elzárni </w:t>
      </w:r>
      <w:r w:rsidR="00B810B6" w:rsidRPr="00277E2E">
        <w:rPr>
          <w:sz w:val="23"/>
          <w:szCs w:val="23"/>
          <w:lang w:val="hu-HU"/>
        </w:rPr>
        <w:t>és</w:t>
      </w:r>
      <w:r w:rsidR="00DF7A84" w:rsidRPr="00277E2E">
        <w:rPr>
          <w:sz w:val="24"/>
          <w:szCs w:val="24"/>
          <w:lang w:val="hu-HU"/>
        </w:rPr>
        <w:t xml:space="preserve"> a Munkálatokat megkezdeni. </w:t>
      </w:r>
    </w:p>
    <w:p w14:paraId="4997FE67" w14:textId="77777777" w:rsidR="00B810B6" w:rsidRPr="00277E2E" w:rsidRDefault="00B810B6" w:rsidP="00B810B6">
      <w:pPr>
        <w:pStyle w:val="AODocTxtL1"/>
        <w:spacing w:before="0" w:line="240" w:lineRule="auto"/>
        <w:rPr>
          <w:lang w:val="hu-HU"/>
        </w:rPr>
      </w:pPr>
    </w:p>
    <w:p w14:paraId="0B4A9C27" w14:textId="6E667AB7" w:rsidR="00FE4ACA" w:rsidRPr="00277E2E" w:rsidRDefault="000A6BEE" w:rsidP="0077291F">
      <w:pPr>
        <w:pStyle w:val="AOAltHead2"/>
        <w:spacing w:before="0" w:line="240" w:lineRule="auto"/>
        <w:ind w:left="709"/>
        <w:rPr>
          <w:sz w:val="24"/>
          <w:szCs w:val="24"/>
          <w:lang w:val="hu-HU"/>
        </w:rPr>
      </w:pPr>
      <w:r w:rsidRPr="00277E2E">
        <w:rPr>
          <w:sz w:val="24"/>
          <w:szCs w:val="24"/>
          <w:lang w:val="hu-HU"/>
        </w:rPr>
        <w:t xml:space="preserve">A Vállalkozó az Építési Terület átvételétől kezdve </w:t>
      </w:r>
      <w:r w:rsidR="00FE4ACA" w:rsidRPr="00277E2E">
        <w:rPr>
          <w:sz w:val="24"/>
          <w:szCs w:val="24"/>
          <w:lang w:val="hu-HU"/>
        </w:rPr>
        <w:t>szabad és folyamatos hozzáférés</w:t>
      </w:r>
      <w:r w:rsidRPr="00277E2E">
        <w:rPr>
          <w:sz w:val="24"/>
          <w:szCs w:val="24"/>
          <w:lang w:val="hu-HU"/>
        </w:rPr>
        <w:t>sel rendelkezik az Építési Területhez</w:t>
      </w:r>
      <w:bookmarkEnd w:id="32"/>
      <w:r w:rsidR="005E372C" w:rsidRPr="00277E2E">
        <w:rPr>
          <w:sz w:val="24"/>
          <w:szCs w:val="24"/>
          <w:lang w:val="hu-HU"/>
        </w:rPr>
        <w:t xml:space="preserve">, </w:t>
      </w:r>
      <w:r w:rsidR="005D60BE" w:rsidRPr="00277E2E">
        <w:rPr>
          <w:sz w:val="24"/>
          <w:szCs w:val="24"/>
          <w:lang w:val="hu-HU"/>
        </w:rPr>
        <w:t xml:space="preserve">és </w:t>
      </w:r>
      <w:r w:rsidR="005E372C" w:rsidRPr="00277E2E">
        <w:rPr>
          <w:sz w:val="24"/>
          <w:szCs w:val="24"/>
          <w:lang w:val="hu-HU"/>
        </w:rPr>
        <w:t xml:space="preserve">viseli a kárveszélyt az </w:t>
      </w:r>
      <w:r w:rsidR="004E69A7" w:rsidRPr="00277E2E">
        <w:rPr>
          <w:sz w:val="24"/>
          <w:szCs w:val="24"/>
          <w:lang w:val="hu-HU"/>
        </w:rPr>
        <w:t xml:space="preserve">átadott </w:t>
      </w:r>
      <w:r w:rsidR="005E372C" w:rsidRPr="00277E2E">
        <w:rPr>
          <w:sz w:val="24"/>
          <w:szCs w:val="24"/>
          <w:lang w:val="hu-HU"/>
        </w:rPr>
        <w:t>Építési Terület</w:t>
      </w:r>
      <w:r w:rsidR="004E69A7" w:rsidRPr="00277E2E">
        <w:rPr>
          <w:sz w:val="24"/>
          <w:szCs w:val="24"/>
          <w:lang w:val="hu-HU"/>
        </w:rPr>
        <w:t>re</w:t>
      </w:r>
      <w:r w:rsidR="005E372C" w:rsidRPr="00277E2E">
        <w:rPr>
          <w:sz w:val="24"/>
          <w:szCs w:val="24"/>
          <w:lang w:val="hu-HU"/>
        </w:rPr>
        <w:t xml:space="preserve">, az </w:t>
      </w:r>
      <w:r w:rsidR="004E69A7" w:rsidRPr="00277E2E">
        <w:rPr>
          <w:sz w:val="24"/>
          <w:szCs w:val="24"/>
          <w:lang w:val="hu-HU"/>
        </w:rPr>
        <w:t xml:space="preserve">átadott </w:t>
      </w:r>
      <w:r w:rsidR="005E372C" w:rsidRPr="00277E2E">
        <w:rPr>
          <w:sz w:val="24"/>
          <w:szCs w:val="24"/>
          <w:lang w:val="hu-HU"/>
        </w:rPr>
        <w:t xml:space="preserve">Építési Területen tárolt eszközökre, az </w:t>
      </w:r>
      <w:r w:rsidR="004E69A7" w:rsidRPr="00277E2E">
        <w:rPr>
          <w:sz w:val="24"/>
          <w:szCs w:val="24"/>
          <w:lang w:val="hu-HU"/>
        </w:rPr>
        <w:t xml:space="preserve">átadott </w:t>
      </w:r>
      <w:r w:rsidR="005E372C" w:rsidRPr="00277E2E">
        <w:rPr>
          <w:sz w:val="24"/>
          <w:szCs w:val="24"/>
          <w:lang w:val="hu-HU"/>
        </w:rPr>
        <w:t xml:space="preserve">Építési Területen </w:t>
      </w:r>
      <w:r w:rsidR="005D60BE" w:rsidRPr="00277E2E">
        <w:rPr>
          <w:sz w:val="24"/>
          <w:szCs w:val="24"/>
          <w:lang w:val="hu-HU"/>
        </w:rPr>
        <w:t xml:space="preserve">általa </w:t>
      </w:r>
      <w:r w:rsidR="005E372C" w:rsidRPr="00277E2E">
        <w:rPr>
          <w:sz w:val="24"/>
          <w:szCs w:val="24"/>
          <w:lang w:val="hu-HU"/>
        </w:rPr>
        <w:t>már elvégzett beruházásokra vonatkozóan.</w:t>
      </w:r>
      <w:r w:rsidR="002E3971" w:rsidRPr="00277E2E">
        <w:rPr>
          <w:sz w:val="24"/>
          <w:szCs w:val="24"/>
          <w:lang w:val="hu-HU"/>
        </w:rPr>
        <w:t xml:space="preserve"> </w:t>
      </w:r>
    </w:p>
    <w:p w14:paraId="6B5AB3B3" w14:textId="77777777" w:rsidR="00760229" w:rsidRPr="00277E2E" w:rsidRDefault="00760229" w:rsidP="00760229">
      <w:pPr>
        <w:pStyle w:val="AOAltHead2"/>
        <w:spacing w:before="0" w:line="240" w:lineRule="auto"/>
        <w:ind w:left="709"/>
        <w:rPr>
          <w:sz w:val="24"/>
          <w:szCs w:val="24"/>
          <w:lang w:val="hu-HU"/>
        </w:rPr>
      </w:pPr>
      <w:bookmarkStart w:id="33" w:name="_Toc297711368"/>
    </w:p>
    <w:p w14:paraId="0B4A9C28" w14:textId="77777777" w:rsidR="00FE4ACA" w:rsidRPr="00277E2E" w:rsidRDefault="00FE4ACA" w:rsidP="002762B4">
      <w:pPr>
        <w:pStyle w:val="AOAltHead2"/>
        <w:numPr>
          <w:ilvl w:val="1"/>
          <w:numId w:val="2"/>
        </w:numPr>
        <w:spacing w:before="0" w:line="240" w:lineRule="auto"/>
        <w:ind w:left="709"/>
        <w:rPr>
          <w:sz w:val="24"/>
          <w:szCs w:val="24"/>
          <w:lang w:val="hu-HU"/>
        </w:rPr>
      </w:pPr>
      <w:r w:rsidRPr="00277E2E">
        <w:rPr>
          <w:sz w:val="24"/>
          <w:szCs w:val="24"/>
          <w:lang w:val="hu-HU"/>
        </w:rPr>
        <w:t xml:space="preserve">A Vállalkozó köteles a Megrendelő által meghatározott feltételek szerint az Építési Területet körülkeríteni és valamennyi </w:t>
      </w:r>
      <w:r w:rsidR="000E1E96" w:rsidRPr="00277E2E">
        <w:rPr>
          <w:sz w:val="24"/>
          <w:szCs w:val="24"/>
          <w:lang w:val="hu-HU"/>
        </w:rPr>
        <w:t xml:space="preserve">jogszabály és </w:t>
      </w:r>
      <w:r w:rsidRPr="00277E2E">
        <w:rPr>
          <w:sz w:val="24"/>
          <w:szCs w:val="24"/>
          <w:lang w:val="hu-HU"/>
        </w:rPr>
        <w:t xml:space="preserve">hatósági előírás által meghatározott minden feltételt betartani. </w:t>
      </w:r>
      <w:bookmarkEnd w:id="33"/>
    </w:p>
    <w:p w14:paraId="506EA3E7" w14:textId="302FD3AE" w:rsidR="004E69A7" w:rsidRPr="00A84325" w:rsidRDefault="004E69A7" w:rsidP="004E69A7">
      <w:pPr>
        <w:pStyle w:val="AOAltHead2"/>
        <w:numPr>
          <w:ilvl w:val="1"/>
          <w:numId w:val="2"/>
        </w:numPr>
        <w:tabs>
          <w:tab w:val="clear" w:pos="2138"/>
        </w:tabs>
        <w:spacing w:line="240" w:lineRule="auto"/>
        <w:ind w:left="709"/>
        <w:rPr>
          <w:sz w:val="24"/>
          <w:szCs w:val="23"/>
          <w:lang w:val="hu-HU"/>
        </w:rPr>
      </w:pPr>
      <w:bookmarkStart w:id="34" w:name="_Toc297711375"/>
      <w:r w:rsidRPr="00277E2E">
        <w:rPr>
          <w:b/>
          <w:sz w:val="24"/>
          <w:szCs w:val="23"/>
          <w:lang w:val="hu-HU"/>
        </w:rPr>
        <w:t>Vállalkozó az Építési Területet köteles úgy körülkeríteni, hogy oda illetéktelenek semm</w:t>
      </w:r>
      <w:r w:rsidR="00B810B6" w:rsidRPr="00277E2E">
        <w:rPr>
          <w:b/>
          <w:sz w:val="24"/>
          <w:szCs w:val="23"/>
          <w:lang w:val="hu-HU"/>
        </w:rPr>
        <w:t>ilyen módon ne tudjanak bejutni</w:t>
      </w:r>
      <w:r w:rsidR="0056244A" w:rsidRPr="00277E2E">
        <w:rPr>
          <w:b/>
          <w:sz w:val="24"/>
          <w:szCs w:val="23"/>
          <w:lang w:val="hu-HU"/>
        </w:rPr>
        <w:t>, fokozott figyelemmel a járókelőkre</w:t>
      </w:r>
      <w:r w:rsidRPr="00277E2E">
        <w:rPr>
          <w:b/>
          <w:sz w:val="24"/>
          <w:szCs w:val="23"/>
          <w:lang w:val="hu-HU"/>
        </w:rPr>
        <w:t>.</w:t>
      </w:r>
      <w:r w:rsidRPr="00277E2E">
        <w:rPr>
          <w:sz w:val="24"/>
          <w:szCs w:val="23"/>
          <w:lang w:val="hu-HU"/>
        </w:rPr>
        <w:t xml:space="preserve"> A Vállalkozó az Építési Területen végzett mindennemű munkáért és az elkerítéssel összefüggésben esetlegesen keletkező károkért, balesetért</w:t>
      </w:r>
      <w:r w:rsidR="0052527C" w:rsidRPr="00277E2E">
        <w:rPr>
          <w:sz w:val="24"/>
          <w:szCs w:val="23"/>
          <w:lang w:val="hu-HU"/>
        </w:rPr>
        <w:t xml:space="preserve"> és a baleset</w:t>
      </w:r>
      <w:r w:rsidR="0052527C" w:rsidRPr="00A84325">
        <w:rPr>
          <w:sz w:val="24"/>
          <w:szCs w:val="23"/>
          <w:lang w:val="hu-HU"/>
        </w:rPr>
        <w:t xml:space="preserve"> következményeiért</w:t>
      </w:r>
      <w:r w:rsidRPr="00A84325">
        <w:rPr>
          <w:sz w:val="24"/>
          <w:szCs w:val="23"/>
          <w:lang w:val="hu-HU"/>
        </w:rPr>
        <w:t xml:space="preserve"> teljes körű felelősséggel tartozik.    </w:t>
      </w:r>
    </w:p>
    <w:p w14:paraId="0B7194AA" w14:textId="77777777" w:rsidR="004E69A7" w:rsidRPr="00A84325" w:rsidRDefault="004E69A7" w:rsidP="004E69A7">
      <w:pPr>
        <w:pStyle w:val="AOAltHead2"/>
        <w:spacing w:before="0" w:line="240" w:lineRule="auto"/>
        <w:ind w:left="709"/>
        <w:rPr>
          <w:sz w:val="24"/>
          <w:szCs w:val="24"/>
          <w:lang w:val="hu-HU"/>
        </w:rPr>
      </w:pPr>
    </w:p>
    <w:p w14:paraId="0B4A9C29" w14:textId="0793B660" w:rsidR="00FE4ACA" w:rsidRPr="007213DF" w:rsidRDefault="00FE4ACA"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meggyőződött arról, hogy az Építési Területhez vezető megközelítési útvonal megfelelő és rendelkezésre áll.</w:t>
      </w:r>
      <w:r w:rsidRPr="00A84325">
        <w:rPr>
          <w:sz w:val="24"/>
          <w:szCs w:val="24"/>
          <w:lang w:val="hu-HU"/>
        </w:rPr>
        <w:t xml:space="preserve"> A Vállalkozó felelős az építkezés megközelítési útvonalán a tevékenyégéből adódó szennyeződések </w:t>
      </w:r>
      <w:r w:rsidR="007F1691" w:rsidRPr="00A84325">
        <w:rPr>
          <w:sz w:val="24"/>
          <w:szCs w:val="24"/>
          <w:lang w:val="hu-HU"/>
        </w:rPr>
        <w:t xml:space="preserve">rendszeres és folyamatos </w:t>
      </w:r>
      <w:r w:rsidRPr="00A84325">
        <w:rPr>
          <w:sz w:val="24"/>
          <w:szCs w:val="24"/>
          <w:lang w:val="hu-HU"/>
        </w:rPr>
        <w:t xml:space="preserve">eltávolításáért és károk elhárításáért. A Megrendelő nem felel olyan követelésekért, amelyek az Építési Területen történő építkezés megközelítési útvonalának </w:t>
      </w:r>
      <w:r w:rsidR="00D7318F" w:rsidRPr="00A84325">
        <w:rPr>
          <w:sz w:val="24"/>
          <w:szCs w:val="24"/>
          <w:lang w:val="hu-HU"/>
        </w:rPr>
        <w:t xml:space="preserve">Vállalkozó általi </w:t>
      </w:r>
      <w:r w:rsidRPr="00A84325">
        <w:rPr>
          <w:sz w:val="24"/>
          <w:szCs w:val="24"/>
          <w:lang w:val="hu-HU"/>
        </w:rPr>
        <w:t>használatából</w:t>
      </w:r>
      <w:r w:rsidRPr="007213DF">
        <w:rPr>
          <w:sz w:val="24"/>
          <w:szCs w:val="24"/>
          <w:lang w:val="hu-HU"/>
        </w:rPr>
        <w:t xml:space="preserve"> erednek.</w:t>
      </w:r>
      <w:bookmarkEnd w:id="34"/>
    </w:p>
    <w:p w14:paraId="2E28E799" w14:textId="77777777" w:rsidR="00760229" w:rsidRPr="007213DF" w:rsidRDefault="00760229" w:rsidP="00760229">
      <w:pPr>
        <w:pStyle w:val="AOAltHead2"/>
        <w:spacing w:before="0" w:line="240" w:lineRule="auto"/>
        <w:ind w:left="709"/>
        <w:rPr>
          <w:sz w:val="24"/>
          <w:szCs w:val="24"/>
          <w:lang w:val="hu-HU"/>
        </w:rPr>
      </w:pPr>
      <w:bookmarkStart w:id="35" w:name="_Toc297711376"/>
    </w:p>
    <w:p w14:paraId="0B4A9C2A" w14:textId="735D3D40" w:rsidR="00FE4ACA" w:rsidRPr="00697518" w:rsidRDefault="00F53262"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az Építési Területet köteles lekeríteni</w:t>
      </w:r>
      <w:r w:rsidRPr="00697518">
        <w:rPr>
          <w:sz w:val="24"/>
          <w:szCs w:val="24"/>
          <w:lang w:val="hu-HU"/>
        </w:rPr>
        <w:t xml:space="preserve">. </w:t>
      </w:r>
      <w:r w:rsidR="00FE4ACA" w:rsidRPr="00697518">
        <w:rPr>
          <w:sz w:val="24"/>
          <w:szCs w:val="24"/>
          <w:lang w:val="hu-HU"/>
        </w:rPr>
        <w:t xml:space="preserve">A Munkálatok végzése során a Vállalkozó az Építési Területet minden szükségtelen zavaró tényezőtől megóvja, és Vállalkozó </w:t>
      </w:r>
      <w:r w:rsidR="00FE4ACA" w:rsidRPr="005A2070">
        <w:rPr>
          <w:b/>
          <w:sz w:val="24"/>
          <w:szCs w:val="24"/>
          <w:lang w:val="hu-HU"/>
        </w:rPr>
        <w:t xml:space="preserve">gondoskodik a Munkálatokhoz szükséges felszerelésnek és </w:t>
      </w:r>
      <w:r w:rsidR="00FE4ACA" w:rsidRPr="005A2070">
        <w:rPr>
          <w:b/>
          <w:sz w:val="24"/>
          <w:szCs w:val="24"/>
          <w:lang w:val="hu-HU"/>
        </w:rPr>
        <w:lastRenderedPageBreak/>
        <w:t>anyagkészletének</w:t>
      </w:r>
      <w:r w:rsidR="001D3FDE" w:rsidRPr="005A2070">
        <w:rPr>
          <w:b/>
          <w:sz w:val="24"/>
          <w:szCs w:val="24"/>
          <w:lang w:val="hu-HU"/>
        </w:rPr>
        <w:t xml:space="preserve"> </w:t>
      </w:r>
      <w:r w:rsidR="007F1691" w:rsidRPr="005A2070">
        <w:rPr>
          <w:b/>
          <w:sz w:val="24"/>
          <w:szCs w:val="24"/>
          <w:lang w:val="hu-HU"/>
        </w:rPr>
        <w:t xml:space="preserve">az elkülönített és szakszerű </w:t>
      </w:r>
      <w:r w:rsidR="00FE4ACA" w:rsidRPr="005A2070">
        <w:rPr>
          <w:b/>
          <w:sz w:val="24"/>
          <w:szCs w:val="24"/>
          <w:lang w:val="hu-HU"/>
        </w:rPr>
        <w:t>tárolásáról</w:t>
      </w:r>
      <w:r w:rsidR="001D3FDE" w:rsidRPr="005A2070">
        <w:rPr>
          <w:b/>
          <w:sz w:val="24"/>
          <w:szCs w:val="24"/>
          <w:lang w:val="hu-HU"/>
        </w:rPr>
        <w:t xml:space="preserve">, </w:t>
      </w:r>
      <w:r w:rsidR="009C40C8" w:rsidRPr="005A2070">
        <w:rPr>
          <w:b/>
          <w:sz w:val="24"/>
          <w:szCs w:val="24"/>
          <w:lang w:val="hu-HU"/>
        </w:rPr>
        <w:t xml:space="preserve">felelős </w:t>
      </w:r>
      <w:r w:rsidR="001D3FDE" w:rsidRPr="005A2070">
        <w:rPr>
          <w:b/>
          <w:sz w:val="24"/>
          <w:szCs w:val="24"/>
          <w:lang w:val="hu-HU"/>
        </w:rPr>
        <w:t>őrzéséről</w:t>
      </w:r>
      <w:r w:rsidR="00FE4ACA" w:rsidRPr="005A2070">
        <w:rPr>
          <w:b/>
          <w:sz w:val="24"/>
          <w:szCs w:val="24"/>
          <w:lang w:val="hu-HU"/>
        </w:rPr>
        <w:t>.</w:t>
      </w:r>
      <w:r w:rsidR="00FE4ACA" w:rsidRPr="00697518">
        <w:rPr>
          <w:sz w:val="24"/>
          <w:szCs w:val="24"/>
          <w:lang w:val="hu-HU"/>
        </w:rPr>
        <w:t xml:space="preserve"> A Vállalkozó az Építési Területről a Munkálatok elvégzéséhez már nem szükséges minden törmeléket, hulladékot folyamatosan eltakarí</w:t>
      </w:r>
      <w:r w:rsidRPr="00697518">
        <w:rPr>
          <w:sz w:val="24"/>
          <w:szCs w:val="24"/>
          <w:lang w:val="hu-HU"/>
        </w:rPr>
        <w:t>t, és elszállít. A teljesítési i</w:t>
      </w:r>
      <w:r w:rsidR="00FE4ACA" w:rsidRPr="00697518">
        <w:rPr>
          <w:sz w:val="24"/>
          <w:szCs w:val="24"/>
          <w:lang w:val="hu-HU"/>
        </w:rPr>
        <w:t xml:space="preserve">gazolás kiállítását </w:t>
      </w:r>
      <w:r w:rsidR="005C5E44" w:rsidRPr="00697518">
        <w:rPr>
          <w:sz w:val="24"/>
          <w:szCs w:val="24"/>
          <w:lang w:val="hu-HU"/>
        </w:rPr>
        <w:t xml:space="preserve">megelőzően </w:t>
      </w:r>
      <w:r w:rsidR="00FE4ACA" w:rsidRPr="00697518">
        <w:rPr>
          <w:sz w:val="24"/>
          <w:szCs w:val="24"/>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6D6D21C4" w14:textId="77777777" w:rsidR="00F85EE9" w:rsidRPr="004A3612" w:rsidRDefault="00F85EE9" w:rsidP="00C45EAF">
      <w:pPr>
        <w:pStyle w:val="AODocTxtL1"/>
        <w:spacing w:before="0"/>
        <w:ind w:left="703" w:hanging="703"/>
        <w:rPr>
          <w:lang w:val="hu-HU"/>
        </w:rPr>
      </w:pPr>
    </w:p>
    <w:p w14:paraId="0B4A9C2B" w14:textId="77777777" w:rsidR="007D08B7" w:rsidRPr="007213DF" w:rsidRDefault="00F45E3D" w:rsidP="002762B4">
      <w:pPr>
        <w:pStyle w:val="AOHead1"/>
        <w:numPr>
          <w:ilvl w:val="0"/>
          <w:numId w:val="2"/>
        </w:numPr>
        <w:tabs>
          <w:tab w:val="clear" w:pos="862"/>
        </w:tabs>
        <w:spacing w:before="0" w:line="240" w:lineRule="auto"/>
        <w:ind w:left="709" w:hanging="709"/>
        <w:rPr>
          <w:sz w:val="24"/>
          <w:szCs w:val="24"/>
          <w:lang w:val="hu-HU"/>
        </w:rPr>
      </w:pPr>
      <w:r w:rsidRPr="007213DF">
        <w:rPr>
          <w:sz w:val="24"/>
          <w:szCs w:val="24"/>
          <w:lang w:val="hu-HU"/>
        </w:rPr>
        <w:t>TELJESÍTÉSI HATÁRIDŐK</w:t>
      </w:r>
      <w:r w:rsidR="00904642" w:rsidRPr="007213DF">
        <w:rPr>
          <w:sz w:val="24"/>
          <w:szCs w:val="24"/>
          <w:lang w:val="hu-HU"/>
        </w:rPr>
        <w:t xml:space="preserve">, </w:t>
      </w:r>
      <w:r w:rsidRPr="007213DF">
        <w:rPr>
          <w:sz w:val="24"/>
          <w:szCs w:val="24"/>
          <w:lang w:val="hu-HU"/>
        </w:rPr>
        <w:t>TELJESÍTÉSI IGAZOLÁS</w:t>
      </w:r>
      <w:r w:rsidR="00904642" w:rsidRPr="007213DF">
        <w:rPr>
          <w:sz w:val="24"/>
          <w:szCs w:val="24"/>
          <w:lang w:val="hu-HU"/>
        </w:rPr>
        <w:t>, KÖTBÉR</w:t>
      </w:r>
    </w:p>
    <w:p w14:paraId="0D54ED2E" w14:textId="77777777" w:rsidR="00760229" w:rsidRPr="007213DF" w:rsidRDefault="00760229" w:rsidP="00760229">
      <w:pPr>
        <w:pStyle w:val="AOAltHead2"/>
        <w:spacing w:before="0" w:line="240" w:lineRule="auto"/>
        <w:ind w:left="709"/>
        <w:rPr>
          <w:sz w:val="24"/>
          <w:szCs w:val="24"/>
          <w:u w:val="single"/>
          <w:lang w:val="hu-HU"/>
        </w:rPr>
      </w:pPr>
      <w:bookmarkStart w:id="36" w:name="_Toc297711383"/>
    </w:p>
    <w:p w14:paraId="3AA15965" w14:textId="6C9813A2" w:rsidR="0059080B" w:rsidRPr="007213DF" w:rsidRDefault="00685E4E" w:rsidP="0059080B">
      <w:pPr>
        <w:pStyle w:val="AOAltHead2"/>
        <w:numPr>
          <w:ilvl w:val="1"/>
          <w:numId w:val="2"/>
        </w:numPr>
        <w:spacing w:before="0" w:line="240" w:lineRule="auto"/>
        <w:ind w:left="709"/>
        <w:rPr>
          <w:sz w:val="24"/>
          <w:szCs w:val="24"/>
          <w:lang w:val="hu-HU"/>
        </w:rPr>
      </w:pPr>
      <w:r w:rsidRPr="007213DF">
        <w:rPr>
          <w:sz w:val="24"/>
          <w:szCs w:val="24"/>
          <w:lang w:val="hu-HU"/>
        </w:rPr>
        <w:t>Teljesítési határidők</w:t>
      </w:r>
    </w:p>
    <w:p w14:paraId="21360F1C" w14:textId="77777777" w:rsidR="0059080B" w:rsidRPr="007213DF" w:rsidRDefault="0059080B" w:rsidP="002762B4">
      <w:pPr>
        <w:pStyle w:val="AOHead1"/>
        <w:numPr>
          <w:ilvl w:val="0"/>
          <w:numId w:val="0"/>
        </w:numPr>
        <w:spacing w:before="0" w:line="240" w:lineRule="auto"/>
        <w:ind w:left="709"/>
        <w:rPr>
          <w:b w:val="0"/>
          <w:caps w:val="0"/>
          <w:kern w:val="0"/>
          <w:sz w:val="24"/>
          <w:szCs w:val="24"/>
          <w:lang w:val="hu-HU"/>
        </w:rPr>
      </w:pPr>
      <w:bookmarkStart w:id="37" w:name="_Toc297711354"/>
      <w:bookmarkEnd w:id="36"/>
    </w:p>
    <w:p w14:paraId="047751EE" w14:textId="4B9657E5" w:rsidR="00D97576" w:rsidRPr="00277E2E" w:rsidRDefault="0081777B" w:rsidP="00D97576">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Vállalkozó </w:t>
      </w:r>
      <w:r w:rsidRPr="00277E2E">
        <w:rPr>
          <w:bCs/>
          <w:caps w:val="0"/>
          <w:kern w:val="0"/>
          <w:sz w:val="24"/>
          <w:szCs w:val="24"/>
          <w:lang w:val="hu-HU"/>
        </w:rPr>
        <w:t xml:space="preserve">valamennyi kivitelezési Munkálatot </w:t>
      </w:r>
      <w:r w:rsidRPr="00277E2E">
        <w:rPr>
          <w:b w:val="0"/>
          <w:caps w:val="0"/>
          <w:kern w:val="0"/>
          <w:sz w:val="24"/>
          <w:szCs w:val="24"/>
          <w:lang w:val="hu-HU"/>
        </w:rPr>
        <w:t xml:space="preserve">(ideértve a Megrendelő által jelzett esetleges </w:t>
      </w:r>
      <w:r w:rsidR="00B07938" w:rsidRPr="00277E2E">
        <w:rPr>
          <w:b w:val="0"/>
          <w:caps w:val="0"/>
          <w:kern w:val="0"/>
          <w:sz w:val="24"/>
          <w:szCs w:val="24"/>
          <w:lang w:val="hu-HU"/>
        </w:rPr>
        <w:t>hiányos/</w:t>
      </w:r>
      <w:r w:rsidRPr="00277E2E">
        <w:rPr>
          <w:b w:val="0"/>
          <w:caps w:val="0"/>
          <w:kern w:val="0"/>
          <w:sz w:val="24"/>
          <w:szCs w:val="24"/>
          <w:lang w:val="hu-HU"/>
        </w:rPr>
        <w:t xml:space="preserve">hibás teljesítés miatti javításokat, hiánypótlásokat is) </w:t>
      </w:r>
      <w:r w:rsidR="008D0D79" w:rsidRPr="00277E2E">
        <w:rPr>
          <w:bCs/>
          <w:caps w:val="0"/>
          <w:kern w:val="0"/>
          <w:sz w:val="24"/>
          <w:szCs w:val="24"/>
          <w:lang w:val="hu-HU"/>
        </w:rPr>
        <w:t>az Építési T</w:t>
      </w:r>
      <w:r w:rsidR="0017502B" w:rsidRPr="00277E2E">
        <w:rPr>
          <w:bCs/>
          <w:caps w:val="0"/>
          <w:kern w:val="0"/>
          <w:sz w:val="24"/>
          <w:szCs w:val="24"/>
          <w:lang w:val="hu-HU"/>
        </w:rPr>
        <w:t>erület igazolt átadás-átvételétől számított</w:t>
      </w:r>
      <w:r w:rsidR="005A0F5D" w:rsidRPr="00277E2E">
        <w:rPr>
          <w:bCs/>
          <w:caps w:val="0"/>
          <w:kern w:val="0"/>
          <w:sz w:val="24"/>
          <w:szCs w:val="24"/>
          <w:lang w:val="hu-HU"/>
        </w:rPr>
        <w:t xml:space="preserve"> </w:t>
      </w:r>
      <w:r w:rsidR="0054445B" w:rsidRPr="00277E2E">
        <w:rPr>
          <w:bCs/>
          <w:caps w:val="0"/>
          <w:kern w:val="0"/>
          <w:sz w:val="24"/>
          <w:szCs w:val="24"/>
          <w:lang w:val="hu-HU"/>
        </w:rPr>
        <w:t>12</w:t>
      </w:r>
      <w:r w:rsidR="0017502B" w:rsidRPr="00277E2E">
        <w:rPr>
          <w:bCs/>
          <w:caps w:val="0"/>
          <w:kern w:val="0"/>
          <w:sz w:val="24"/>
          <w:szCs w:val="24"/>
          <w:lang w:val="hu-HU"/>
        </w:rPr>
        <w:t xml:space="preserve"> hónapos</w:t>
      </w:r>
      <w:r w:rsidR="00E622EA" w:rsidRPr="00277E2E">
        <w:rPr>
          <w:bCs/>
          <w:caps w:val="0"/>
          <w:kern w:val="0"/>
          <w:sz w:val="24"/>
          <w:szCs w:val="24"/>
          <w:lang w:val="hu-HU"/>
        </w:rPr>
        <w:t xml:space="preserve"> </w:t>
      </w:r>
      <w:r w:rsidR="0017502B" w:rsidRPr="00277E2E">
        <w:rPr>
          <w:bCs/>
          <w:caps w:val="0"/>
          <w:kern w:val="0"/>
          <w:sz w:val="24"/>
          <w:szCs w:val="24"/>
          <w:lang w:val="hu-HU"/>
        </w:rPr>
        <w:t>határidőn belül</w:t>
      </w:r>
      <w:r w:rsidRPr="00277E2E">
        <w:rPr>
          <w:bCs/>
          <w:caps w:val="0"/>
          <w:kern w:val="0"/>
          <w:sz w:val="24"/>
          <w:szCs w:val="24"/>
          <w:lang w:val="hu-HU"/>
        </w:rPr>
        <w:t xml:space="preserve"> </w:t>
      </w:r>
      <w:r w:rsidRPr="00277E2E">
        <w:rPr>
          <w:b w:val="0"/>
          <w:caps w:val="0"/>
          <w:kern w:val="0"/>
          <w:sz w:val="24"/>
          <w:szCs w:val="24"/>
          <w:lang w:val="hu-HU"/>
        </w:rPr>
        <w:t>köteles elvégezni</w:t>
      </w:r>
      <w:r w:rsidR="00677F4F" w:rsidRPr="00277E2E">
        <w:rPr>
          <w:b w:val="0"/>
          <w:caps w:val="0"/>
          <w:kern w:val="0"/>
          <w:sz w:val="24"/>
          <w:szCs w:val="24"/>
          <w:lang w:val="hu-HU"/>
        </w:rPr>
        <w:t>,</w:t>
      </w:r>
      <w:r w:rsidR="00B054C9" w:rsidRPr="00277E2E">
        <w:rPr>
          <w:b w:val="0"/>
          <w:caps w:val="0"/>
          <w:kern w:val="0"/>
          <w:sz w:val="24"/>
          <w:szCs w:val="24"/>
          <w:lang w:val="hu-HU"/>
        </w:rPr>
        <w:t xml:space="preserve"> </w:t>
      </w:r>
      <w:r w:rsidR="008D0D79" w:rsidRPr="00277E2E">
        <w:rPr>
          <w:b w:val="0"/>
          <w:caps w:val="0"/>
          <w:kern w:val="0"/>
          <w:sz w:val="24"/>
          <w:szCs w:val="24"/>
          <w:lang w:val="hu-HU"/>
        </w:rPr>
        <w:t>a műszaki áta</w:t>
      </w:r>
      <w:r w:rsidR="00B054C9" w:rsidRPr="00277E2E">
        <w:rPr>
          <w:b w:val="0"/>
          <w:caps w:val="0"/>
          <w:kern w:val="0"/>
          <w:sz w:val="24"/>
          <w:szCs w:val="24"/>
          <w:lang w:val="hu-HU"/>
        </w:rPr>
        <w:t>dás-átvételi eljárást megindítását kezdeményezni</w:t>
      </w:r>
      <w:r w:rsidR="008D0D79" w:rsidRPr="00277E2E">
        <w:rPr>
          <w:b w:val="0"/>
          <w:caps w:val="0"/>
          <w:kern w:val="0"/>
          <w:sz w:val="24"/>
          <w:szCs w:val="24"/>
          <w:lang w:val="hu-HU"/>
        </w:rPr>
        <w:t xml:space="preserve">, </w:t>
      </w:r>
      <w:r w:rsidR="008D0D79" w:rsidRPr="00277E2E">
        <w:rPr>
          <w:caps w:val="0"/>
          <w:kern w:val="0"/>
          <w:sz w:val="24"/>
          <w:szCs w:val="24"/>
          <w:lang w:val="hu-HU"/>
        </w:rPr>
        <w:t xml:space="preserve">mely eljárás </w:t>
      </w:r>
      <w:r w:rsidR="00F85EE9" w:rsidRPr="00277E2E">
        <w:rPr>
          <w:caps w:val="0"/>
          <w:kern w:val="0"/>
          <w:sz w:val="24"/>
          <w:szCs w:val="24"/>
          <w:lang w:val="hu-HU"/>
        </w:rPr>
        <w:t>eredményes</w:t>
      </w:r>
      <w:r w:rsidR="008D0D79" w:rsidRPr="00277E2E">
        <w:rPr>
          <w:caps w:val="0"/>
          <w:kern w:val="0"/>
          <w:sz w:val="24"/>
          <w:szCs w:val="24"/>
          <w:lang w:val="hu-HU"/>
        </w:rPr>
        <w:t xml:space="preserve"> lezárásá</w:t>
      </w:r>
      <w:r w:rsidR="00F85EE9" w:rsidRPr="00277E2E">
        <w:rPr>
          <w:caps w:val="0"/>
          <w:kern w:val="0"/>
          <w:sz w:val="24"/>
          <w:szCs w:val="24"/>
          <w:lang w:val="hu-HU"/>
        </w:rPr>
        <w:t>nak feltétele a hiba és hiánymentes teljesítés</w:t>
      </w:r>
      <w:r w:rsidR="008D0D79" w:rsidRPr="00277E2E">
        <w:rPr>
          <w:caps w:val="0"/>
          <w:kern w:val="0"/>
          <w:sz w:val="24"/>
          <w:szCs w:val="24"/>
          <w:lang w:val="hu-HU"/>
        </w:rPr>
        <w:t>.</w:t>
      </w:r>
      <w:r w:rsidR="008D0D79" w:rsidRPr="00277E2E">
        <w:rPr>
          <w:b w:val="0"/>
          <w:caps w:val="0"/>
          <w:kern w:val="0"/>
          <w:sz w:val="24"/>
          <w:szCs w:val="24"/>
          <w:lang w:val="hu-HU"/>
        </w:rPr>
        <w:t xml:space="preserve"> </w:t>
      </w:r>
    </w:p>
    <w:p w14:paraId="565B790E" w14:textId="3A312AA8" w:rsidR="00E304AB" w:rsidRPr="00277E2E" w:rsidRDefault="00E304AB" w:rsidP="00B054C9">
      <w:pPr>
        <w:pStyle w:val="AODocTxtL1"/>
        <w:spacing w:before="0"/>
        <w:ind w:left="709"/>
        <w:rPr>
          <w:sz w:val="24"/>
          <w:szCs w:val="24"/>
        </w:rPr>
      </w:pPr>
      <w:r w:rsidRPr="00277E2E">
        <w:rPr>
          <w:sz w:val="24"/>
          <w:szCs w:val="24"/>
        </w:rPr>
        <w:t xml:space="preserve">A </w:t>
      </w:r>
      <w:proofErr w:type="spellStart"/>
      <w:r w:rsidRPr="00277E2E">
        <w:rPr>
          <w:sz w:val="24"/>
          <w:szCs w:val="24"/>
        </w:rPr>
        <w:t>kivitelező</w:t>
      </w:r>
      <w:proofErr w:type="spellEnd"/>
      <w:r w:rsidRPr="00277E2E">
        <w:rPr>
          <w:sz w:val="24"/>
          <w:szCs w:val="24"/>
        </w:rPr>
        <w:t xml:space="preserve"> </w:t>
      </w:r>
      <w:proofErr w:type="spellStart"/>
      <w:r w:rsidRPr="00277E2E">
        <w:rPr>
          <w:sz w:val="24"/>
          <w:szCs w:val="24"/>
        </w:rPr>
        <w:t>akkor</w:t>
      </w:r>
      <w:proofErr w:type="spellEnd"/>
      <w:r w:rsidRPr="00277E2E">
        <w:rPr>
          <w:sz w:val="24"/>
          <w:szCs w:val="24"/>
        </w:rPr>
        <w:t xml:space="preserve"> </w:t>
      </w:r>
      <w:proofErr w:type="spellStart"/>
      <w:r w:rsidRPr="00277E2E">
        <w:rPr>
          <w:sz w:val="24"/>
          <w:szCs w:val="24"/>
        </w:rPr>
        <w:t>teljesíti</w:t>
      </w:r>
      <w:proofErr w:type="spellEnd"/>
      <w:r w:rsidRPr="00277E2E">
        <w:rPr>
          <w:sz w:val="24"/>
          <w:szCs w:val="24"/>
        </w:rPr>
        <w:t xml:space="preserve"> </w:t>
      </w:r>
      <w:r w:rsidR="00CF6EB1" w:rsidRPr="00277E2E">
        <w:rPr>
          <w:sz w:val="24"/>
          <w:szCs w:val="24"/>
        </w:rPr>
        <w:t xml:space="preserve">a </w:t>
      </w:r>
      <w:proofErr w:type="spellStart"/>
      <w:r w:rsidR="00CF6EB1" w:rsidRPr="00277E2E">
        <w:rPr>
          <w:sz w:val="24"/>
          <w:szCs w:val="24"/>
        </w:rPr>
        <w:t>munkát</w:t>
      </w:r>
      <w:proofErr w:type="spellEnd"/>
      <w:r w:rsidRPr="00277E2E">
        <w:rPr>
          <w:sz w:val="24"/>
          <w:szCs w:val="24"/>
        </w:rPr>
        <w:t xml:space="preserve">, ha </w:t>
      </w:r>
      <w:proofErr w:type="spellStart"/>
      <w:proofErr w:type="gramStart"/>
      <w:r w:rsidRPr="00277E2E">
        <w:rPr>
          <w:sz w:val="24"/>
          <w:szCs w:val="24"/>
        </w:rPr>
        <w:t>azt</w:t>
      </w:r>
      <w:proofErr w:type="spellEnd"/>
      <w:proofErr w:type="gramEnd"/>
      <w:r w:rsidRPr="00277E2E">
        <w:rPr>
          <w:sz w:val="24"/>
          <w:szCs w:val="24"/>
        </w:rPr>
        <w:t xml:space="preserve"> a </w:t>
      </w:r>
      <w:proofErr w:type="spellStart"/>
      <w:r w:rsidRPr="00277E2E">
        <w:rPr>
          <w:sz w:val="24"/>
          <w:szCs w:val="24"/>
        </w:rPr>
        <w:t>hatósági</w:t>
      </w:r>
      <w:proofErr w:type="spellEnd"/>
      <w:r w:rsidRPr="00277E2E">
        <w:rPr>
          <w:sz w:val="24"/>
          <w:szCs w:val="24"/>
        </w:rPr>
        <w:t xml:space="preserve"> </w:t>
      </w:r>
      <w:proofErr w:type="spellStart"/>
      <w:r w:rsidRPr="00277E2E">
        <w:rPr>
          <w:sz w:val="24"/>
          <w:szCs w:val="24"/>
        </w:rPr>
        <w:t>engedélyek</w:t>
      </w:r>
      <w:proofErr w:type="spellEnd"/>
      <w:r w:rsidRPr="00277E2E">
        <w:rPr>
          <w:sz w:val="24"/>
          <w:szCs w:val="24"/>
        </w:rPr>
        <w:t xml:space="preserve">, </w:t>
      </w:r>
      <w:proofErr w:type="spellStart"/>
      <w:r w:rsidRPr="00277E2E">
        <w:rPr>
          <w:sz w:val="24"/>
          <w:szCs w:val="24"/>
        </w:rPr>
        <w:t>vonatkozó</w:t>
      </w:r>
      <w:proofErr w:type="spellEnd"/>
      <w:r w:rsidRPr="00277E2E">
        <w:rPr>
          <w:sz w:val="24"/>
          <w:szCs w:val="24"/>
        </w:rPr>
        <w:t xml:space="preserve"> </w:t>
      </w:r>
      <w:proofErr w:type="spellStart"/>
      <w:r w:rsidRPr="00277E2E">
        <w:rPr>
          <w:sz w:val="24"/>
          <w:szCs w:val="24"/>
        </w:rPr>
        <w:t>előírások</w:t>
      </w:r>
      <w:proofErr w:type="spellEnd"/>
      <w:r w:rsidRPr="00277E2E">
        <w:rPr>
          <w:sz w:val="24"/>
          <w:szCs w:val="24"/>
        </w:rPr>
        <w:t xml:space="preserve">, </w:t>
      </w:r>
      <w:proofErr w:type="spellStart"/>
      <w:r w:rsidRPr="00277E2E">
        <w:rPr>
          <w:sz w:val="24"/>
          <w:szCs w:val="24"/>
        </w:rPr>
        <w:t>szabványok</w:t>
      </w:r>
      <w:proofErr w:type="spellEnd"/>
      <w:r w:rsidRPr="00277E2E">
        <w:rPr>
          <w:sz w:val="24"/>
          <w:szCs w:val="24"/>
        </w:rPr>
        <w:t xml:space="preserve">, </w:t>
      </w:r>
      <w:proofErr w:type="spellStart"/>
      <w:r w:rsidRPr="00277E2E">
        <w:rPr>
          <w:sz w:val="24"/>
          <w:szCs w:val="24"/>
        </w:rPr>
        <w:t>kivitelezési</w:t>
      </w:r>
      <w:proofErr w:type="spellEnd"/>
      <w:r w:rsidRPr="00277E2E">
        <w:rPr>
          <w:sz w:val="24"/>
          <w:szCs w:val="24"/>
        </w:rPr>
        <w:t xml:space="preserve"> </w:t>
      </w:r>
      <w:proofErr w:type="spellStart"/>
      <w:r w:rsidRPr="00277E2E">
        <w:rPr>
          <w:sz w:val="24"/>
          <w:szCs w:val="24"/>
        </w:rPr>
        <w:t>tervdokumentáció</w:t>
      </w:r>
      <w:proofErr w:type="spellEnd"/>
      <w:r w:rsidRPr="00277E2E">
        <w:rPr>
          <w:sz w:val="24"/>
          <w:szCs w:val="24"/>
        </w:rPr>
        <w:t xml:space="preserve">, </w:t>
      </w:r>
      <w:proofErr w:type="spellStart"/>
      <w:r w:rsidRPr="00277E2E">
        <w:rPr>
          <w:sz w:val="24"/>
          <w:szCs w:val="24"/>
        </w:rPr>
        <w:t>valamint</w:t>
      </w:r>
      <w:proofErr w:type="spellEnd"/>
      <w:r w:rsidRPr="00277E2E">
        <w:rPr>
          <w:sz w:val="24"/>
          <w:szCs w:val="24"/>
        </w:rPr>
        <w:t xml:space="preserve"> </w:t>
      </w:r>
      <w:proofErr w:type="spellStart"/>
      <w:r w:rsidR="00CF6EB1" w:rsidRPr="00277E2E">
        <w:rPr>
          <w:sz w:val="24"/>
          <w:szCs w:val="24"/>
        </w:rPr>
        <w:t>jelen</w:t>
      </w:r>
      <w:proofErr w:type="spellEnd"/>
      <w:r w:rsidRPr="00277E2E">
        <w:rPr>
          <w:sz w:val="24"/>
          <w:szCs w:val="24"/>
        </w:rPr>
        <w:t xml:space="preserve"> </w:t>
      </w:r>
      <w:proofErr w:type="spellStart"/>
      <w:r w:rsidRPr="00277E2E">
        <w:rPr>
          <w:sz w:val="24"/>
          <w:szCs w:val="24"/>
        </w:rPr>
        <w:t>szerződésben</w:t>
      </w:r>
      <w:proofErr w:type="spellEnd"/>
      <w:r w:rsidRPr="00277E2E">
        <w:rPr>
          <w:sz w:val="24"/>
          <w:szCs w:val="24"/>
        </w:rPr>
        <w:t xml:space="preserve"> </w:t>
      </w:r>
      <w:proofErr w:type="spellStart"/>
      <w:r w:rsidRPr="00277E2E">
        <w:rPr>
          <w:sz w:val="24"/>
          <w:szCs w:val="24"/>
        </w:rPr>
        <w:t>foglaltak</w:t>
      </w:r>
      <w:proofErr w:type="spellEnd"/>
      <w:r w:rsidRPr="00277E2E">
        <w:rPr>
          <w:sz w:val="24"/>
          <w:szCs w:val="24"/>
        </w:rPr>
        <w:t xml:space="preserve"> </w:t>
      </w:r>
      <w:proofErr w:type="spellStart"/>
      <w:r w:rsidRPr="00277E2E">
        <w:rPr>
          <w:sz w:val="24"/>
          <w:szCs w:val="24"/>
        </w:rPr>
        <w:t>szerint</w:t>
      </w:r>
      <w:proofErr w:type="spellEnd"/>
      <w:r w:rsidRPr="00277E2E">
        <w:rPr>
          <w:sz w:val="24"/>
          <w:szCs w:val="24"/>
        </w:rPr>
        <w:t xml:space="preserve"> </w:t>
      </w:r>
      <w:proofErr w:type="spellStart"/>
      <w:r w:rsidRPr="00277E2E">
        <w:rPr>
          <w:sz w:val="24"/>
          <w:szCs w:val="24"/>
        </w:rPr>
        <w:t>határidőre</w:t>
      </w:r>
      <w:proofErr w:type="spellEnd"/>
      <w:r w:rsidRPr="00277E2E">
        <w:rPr>
          <w:sz w:val="24"/>
          <w:szCs w:val="24"/>
        </w:rPr>
        <w:t xml:space="preserve"> </w:t>
      </w:r>
      <w:proofErr w:type="spellStart"/>
      <w:r w:rsidRPr="00277E2E">
        <w:rPr>
          <w:sz w:val="24"/>
          <w:szCs w:val="24"/>
        </w:rPr>
        <w:t>elkészíti</w:t>
      </w:r>
      <w:proofErr w:type="spellEnd"/>
      <w:r w:rsidRPr="00277E2E">
        <w:rPr>
          <w:sz w:val="24"/>
          <w:szCs w:val="24"/>
        </w:rPr>
        <w:t xml:space="preserve">, </w:t>
      </w:r>
      <w:proofErr w:type="spellStart"/>
      <w:r w:rsidRPr="00277E2E">
        <w:rPr>
          <w:sz w:val="24"/>
          <w:szCs w:val="24"/>
        </w:rPr>
        <w:t>és</w:t>
      </w:r>
      <w:proofErr w:type="spellEnd"/>
      <w:r w:rsidRPr="00277E2E">
        <w:rPr>
          <w:sz w:val="24"/>
          <w:szCs w:val="24"/>
        </w:rPr>
        <w:t xml:space="preserve"> </w:t>
      </w:r>
      <w:proofErr w:type="spellStart"/>
      <w:r w:rsidRPr="00277E2E">
        <w:rPr>
          <w:sz w:val="24"/>
          <w:szCs w:val="24"/>
        </w:rPr>
        <w:t>műszaki</w:t>
      </w:r>
      <w:proofErr w:type="spellEnd"/>
      <w:r w:rsidRPr="00277E2E">
        <w:rPr>
          <w:sz w:val="24"/>
          <w:szCs w:val="24"/>
        </w:rPr>
        <w:t xml:space="preserve"> </w:t>
      </w:r>
      <w:proofErr w:type="spellStart"/>
      <w:r w:rsidRPr="00277E2E">
        <w:rPr>
          <w:sz w:val="24"/>
          <w:szCs w:val="24"/>
        </w:rPr>
        <w:t>átadás-átvételi</w:t>
      </w:r>
      <w:proofErr w:type="spellEnd"/>
      <w:r w:rsidRPr="00277E2E">
        <w:rPr>
          <w:sz w:val="24"/>
          <w:szCs w:val="24"/>
        </w:rPr>
        <w:t xml:space="preserve"> </w:t>
      </w:r>
      <w:proofErr w:type="spellStart"/>
      <w:r w:rsidRPr="00277E2E">
        <w:rPr>
          <w:sz w:val="24"/>
          <w:szCs w:val="24"/>
        </w:rPr>
        <w:t>eljárás</w:t>
      </w:r>
      <w:proofErr w:type="spellEnd"/>
      <w:r w:rsidRPr="00277E2E">
        <w:rPr>
          <w:sz w:val="24"/>
          <w:szCs w:val="24"/>
        </w:rPr>
        <w:t xml:space="preserve"> </w:t>
      </w:r>
      <w:proofErr w:type="spellStart"/>
      <w:r w:rsidRPr="00277E2E">
        <w:rPr>
          <w:sz w:val="24"/>
          <w:szCs w:val="24"/>
        </w:rPr>
        <w:t>során</w:t>
      </w:r>
      <w:proofErr w:type="spellEnd"/>
      <w:r w:rsidRPr="00277E2E">
        <w:rPr>
          <w:sz w:val="24"/>
          <w:szCs w:val="24"/>
        </w:rPr>
        <w:t xml:space="preserve"> </w:t>
      </w:r>
      <w:proofErr w:type="spellStart"/>
      <w:r w:rsidR="00CF6EB1" w:rsidRPr="00277E2E">
        <w:rPr>
          <w:sz w:val="24"/>
          <w:szCs w:val="24"/>
        </w:rPr>
        <w:t>megrendelőnek</w:t>
      </w:r>
      <w:proofErr w:type="spellEnd"/>
      <w:r w:rsidRPr="00277E2E">
        <w:rPr>
          <w:sz w:val="24"/>
          <w:szCs w:val="24"/>
        </w:rPr>
        <w:t xml:space="preserve"> </w:t>
      </w:r>
      <w:proofErr w:type="spellStart"/>
      <w:r w:rsidRPr="00277E2E">
        <w:rPr>
          <w:sz w:val="24"/>
          <w:szCs w:val="24"/>
        </w:rPr>
        <w:t>átadja</w:t>
      </w:r>
      <w:proofErr w:type="spellEnd"/>
      <w:r w:rsidRPr="00277E2E">
        <w:rPr>
          <w:sz w:val="24"/>
          <w:szCs w:val="24"/>
        </w:rPr>
        <w:t xml:space="preserve">, a </w:t>
      </w:r>
      <w:proofErr w:type="spellStart"/>
      <w:r w:rsidRPr="00277E2E">
        <w:rPr>
          <w:sz w:val="24"/>
          <w:szCs w:val="24"/>
        </w:rPr>
        <w:t>megrendelő</w:t>
      </w:r>
      <w:proofErr w:type="spellEnd"/>
      <w:r w:rsidRPr="00277E2E">
        <w:rPr>
          <w:sz w:val="24"/>
          <w:szCs w:val="24"/>
        </w:rPr>
        <w:t xml:space="preserve"> </w:t>
      </w:r>
      <w:proofErr w:type="spellStart"/>
      <w:r w:rsidRPr="00277E2E">
        <w:rPr>
          <w:sz w:val="24"/>
          <w:szCs w:val="24"/>
        </w:rPr>
        <w:t>pedig</w:t>
      </w:r>
      <w:proofErr w:type="spellEnd"/>
      <w:r w:rsidRPr="00277E2E">
        <w:rPr>
          <w:sz w:val="24"/>
          <w:szCs w:val="24"/>
        </w:rPr>
        <w:t xml:space="preserve"> a </w:t>
      </w:r>
      <w:proofErr w:type="spellStart"/>
      <w:r w:rsidRPr="00277E2E">
        <w:rPr>
          <w:sz w:val="24"/>
          <w:szCs w:val="24"/>
        </w:rPr>
        <w:t>munkát</w:t>
      </w:r>
      <w:proofErr w:type="spellEnd"/>
      <w:r w:rsidRPr="00277E2E">
        <w:rPr>
          <w:sz w:val="24"/>
          <w:szCs w:val="24"/>
        </w:rPr>
        <w:t xml:space="preserve"> </w:t>
      </w:r>
      <w:proofErr w:type="spellStart"/>
      <w:r w:rsidRPr="00277E2E">
        <w:rPr>
          <w:sz w:val="24"/>
          <w:szCs w:val="24"/>
        </w:rPr>
        <w:t>átveszi</w:t>
      </w:r>
      <w:proofErr w:type="spellEnd"/>
      <w:r w:rsidRPr="00277E2E">
        <w:rPr>
          <w:sz w:val="24"/>
          <w:szCs w:val="24"/>
        </w:rPr>
        <w:t>.</w:t>
      </w:r>
    </w:p>
    <w:p w14:paraId="6A388360" w14:textId="77777777" w:rsidR="00C10EEE" w:rsidRPr="00277E2E" w:rsidRDefault="00C10EEE" w:rsidP="00B054C9">
      <w:pPr>
        <w:pStyle w:val="AODocTxtL1"/>
        <w:spacing w:before="0"/>
        <w:ind w:left="709"/>
        <w:rPr>
          <w:sz w:val="24"/>
          <w:szCs w:val="24"/>
        </w:rPr>
      </w:pPr>
    </w:p>
    <w:p w14:paraId="1514FAD4" w14:textId="526CE005" w:rsidR="00C10EEE" w:rsidRPr="00277E2E" w:rsidRDefault="00C10EEE" w:rsidP="00B054C9">
      <w:pPr>
        <w:pStyle w:val="AODocTxtL1"/>
        <w:spacing w:before="0"/>
        <w:ind w:left="709"/>
        <w:rPr>
          <w:b/>
          <w:sz w:val="24"/>
          <w:szCs w:val="24"/>
          <w:lang w:val="hu-HU"/>
        </w:rPr>
      </w:pPr>
      <w:proofErr w:type="spellStart"/>
      <w:r w:rsidRPr="00277E2E">
        <w:rPr>
          <w:b/>
          <w:sz w:val="24"/>
          <w:szCs w:val="24"/>
        </w:rPr>
        <w:t>Megrendelő</w:t>
      </w:r>
      <w:proofErr w:type="spellEnd"/>
      <w:r w:rsidRPr="00277E2E">
        <w:rPr>
          <w:b/>
          <w:sz w:val="24"/>
          <w:szCs w:val="24"/>
        </w:rPr>
        <w:t xml:space="preserve"> </w:t>
      </w:r>
      <w:proofErr w:type="spellStart"/>
      <w:r w:rsidRPr="00277E2E">
        <w:rPr>
          <w:b/>
          <w:sz w:val="24"/>
          <w:szCs w:val="24"/>
        </w:rPr>
        <w:t>részteljesítést</w:t>
      </w:r>
      <w:proofErr w:type="spellEnd"/>
      <w:r w:rsidRPr="00277E2E">
        <w:rPr>
          <w:b/>
          <w:sz w:val="24"/>
          <w:szCs w:val="24"/>
        </w:rPr>
        <w:t xml:space="preserve"> </w:t>
      </w:r>
      <w:proofErr w:type="spellStart"/>
      <w:r w:rsidRPr="00277E2E">
        <w:rPr>
          <w:b/>
          <w:sz w:val="24"/>
          <w:szCs w:val="24"/>
        </w:rPr>
        <w:t>jelöl</w:t>
      </w:r>
      <w:proofErr w:type="spellEnd"/>
      <w:r w:rsidRPr="00277E2E">
        <w:rPr>
          <w:b/>
          <w:sz w:val="24"/>
          <w:szCs w:val="24"/>
        </w:rPr>
        <w:t xml:space="preserve"> </w:t>
      </w:r>
      <w:proofErr w:type="spellStart"/>
      <w:r w:rsidRPr="00277E2E">
        <w:rPr>
          <w:b/>
          <w:sz w:val="24"/>
          <w:szCs w:val="24"/>
        </w:rPr>
        <w:t>ki</w:t>
      </w:r>
      <w:proofErr w:type="spellEnd"/>
      <w:r w:rsidRPr="00277E2E">
        <w:rPr>
          <w:b/>
          <w:sz w:val="24"/>
          <w:szCs w:val="24"/>
        </w:rPr>
        <w:t xml:space="preserve">, </w:t>
      </w:r>
      <w:proofErr w:type="spellStart"/>
      <w:proofErr w:type="gramStart"/>
      <w:r w:rsidRPr="00277E2E">
        <w:rPr>
          <w:b/>
          <w:sz w:val="24"/>
          <w:szCs w:val="24"/>
        </w:rPr>
        <w:t>az</w:t>
      </w:r>
      <w:proofErr w:type="spellEnd"/>
      <w:proofErr w:type="gramEnd"/>
      <w:r w:rsidRPr="00277E2E">
        <w:rPr>
          <w:b/>
          <w:sz w:val="24"/>
          <w:szCs w:val="24"/>
        </w:rPr>
        <w:t xml:space="preserve"> </w:t>
      </w:r>
      <w:proofErr w:type="spellStart"/>
      <w:r w:rsidRPr="00277E2E">
        <w:rPr>
          <w:b/>
          <w:sz w:val="24"/>
          <w:szCs w:val="24"/>
        </w:rPr>
        <w:t>alábbiak</w:t>
      </w:r>
      <w:proofErr w:type="spellEnd"/>
      <w:r w:rsidRPr="00277E2E">
        <w:rPr>
          <w:b/>
          <w:sz w:val="24"/>
          <w:szCs w:val="24"/>
        </w:rPr>
        <w:t xml:space="preserve"> </w:t>
      </w:r>
      <w:proofErr w:type="spellStart"/>
      <w:r w:rsidRPr="00277E2E">
        <w:rPr>
          <w:b/>
          <w:sz w:val="24"/>
          <w:szCs w:val="24"/>
        </w:rPr>
        <w:t>szerint</w:t>
      </w:r>
      <w:proofErr w:type="spellEnd"/>
      <w:r w:rsidRPr="00277E2E">
        <w:rPr>
          <w:b/>
          <w:sz w:val="24"/>
          <w:szCs w:val="24"/>
        </w:rPr>
        <w:t>:</w:t>
      </w:r>
    </w:p>
    <w:p w14:paraId="35DAEEB8" w14:textId="44D86FEC" w:rsidR="00C10EEE" w:rsidRPr="00277E2E" w:rsidRDefault="00BF7D98" w:rsidP="00876539">
      <w:pPr>
        <w:pStyle w:val="Nincstrkz"/>
        <w:ind w:left="708"/>
        <w:jc w:val="both"/>
        <w:rPr>
          <w:b/>
          <w:sz w:val="24"/>
          <w:szCs w:val="24"/>
          <w:lang w:val="hu-HU"/>
        </w:rPr>
      </w:pPr>
      <w:r w:rsidRPr="00277E2E">
        <w:rPr>
          <w:b/>
          <w:sz w:val="24"/>
          <w:szCs w:val="24"/>
          <w:lang w:val="hu-HU"/>
        </w:rPr>
        <w:t>Jelen projektben kialakítandó t</w:t>
      </w:r>
      <w:r w:rsidR="00490EAF" w:rsidRPr="00277E2E">
        <w:rPr>
          <w:b/>
          <w:sz w:val="24"/>
          <w:szCs w:val="24"/>
          <w:lang w:val="hu-HU"/>
        </w:rPr>
        <w:t>erek</w:t>
      </w:r>
      <w:r w:rsidRPr="00277E2E">
        <w:rPr>
          <w:b/>
          <w:sz w:val="24"/>
          <w:szCs w:val="24"/>
          <w:lang w:val="hu-HU"/>
        </w:rPr>
        <w:t>nek</w:t>
      </w:r>
      <w:r w:rsidR="00490EAF" w:rsidRPr="00277E2E">
        <w:rPr>
          <w:b/>
          <w:sz w:val="24"/>
          <w:szCs w:val="24"/>
          <w:lang w:val="hu-HU"/>
        </w:rPr>
        <w:t>, parkok</w:t>
      </w:r>
      <w:r w:rsidRPr="00277E2E">
        <w:rPr>
          <w:b/>
          <w:sz w:val="24"/>
          <w:szCs w:val="24"/>
          <w:lang w:val="hu-HU"/>
        </w:rPr>
        <w:t>nak</w:t>
      </w:r>
      <w:r w:rsidR="00C10EEE" w:rsidRPr="00277E2E">
        <w:rPr>
          <w:b/>
          <w:sz w:val="24"/>
          <w:szCs w:val="24"/>
          <w:lang w:val="hu-HU"/>
        </w:rPr>
        <w:t xml:space="preserve"> </w:t>
      </w:r>
      <w:r w:rsidR="00490EAF" w:rsidRPr="00277E2E">
        <w:rPr>
          <w:b/>
          <w:sz w:val="24"/>
          <w:szCs w:val="24"/>
          <w:lang w:val="hu-HU"/>
        </w:rPr>
        <w:t>(</w:t>
      </w:r>
      <w:proofErr w:type="spellStart"/>
      <w:r w:rsidRPr="00277E2E">
        <w:rPr>
          <w:b/>
          <w:sz w:val="24"/>
          <w:szCs w:val="24"/>
        </w:rPr>
        <w:t>Kossuth</w:t>
      </w:r>
      <w:proofErr w:type="spellEnd"/>
      <w:r w:rsidRPr="00277E2E">
        <w:rPr>
          <w:b/>
          <w:sz w:val="24"/>
          <w:szCs w:val="24"/>
        </w:rPr>
        <w:t xml:space="preserve"> Lajos </w:t>
      </w:r>
      <w:proofErr w:type="spellStart"/>
      <w:r w:rsidRPr="00277E2E">
        <w:rPr>
          <w:b/>
          <w:sz w:val="24"/>
          <w:szCs w:val="24"/>
        </w:rPr>
        <w:t>utca</w:t>
      </w:r>
      <w:proofErr w:type="spellEnd"/>
      <w:r w:rsidRPr="00277E2E">
        <w:rPr>
          <w:b/>
          <w:sz w:val="24"/>
          <w:szCs w:val="24"/>
        </w:rPr>
        <w:t xml:space="preserve"> 2854/3, 2850/1, 2848/2 </w:t>
      </w:r>
      <w:proofErr w:type="spellStart"/>
      <w:r w:rsidRPr="00277E2E">
        <w:rPr>
          <w:b/>
          <w:sz w:val="24"/>
          <w:szCs w:val="24"/>
        </w:rPr>
        <w:t>hrsz</w:t>
      </w:r>
      <w:proofErr w:type="spellEnd"/>
      <w:r w:rsidRPr="00277E2E">
        <w:rPr>
          <w:b/>
          <w:sz w:val="24"/>
          <w:szCs w:val="24"/>
        </w:rPr>
        <w:t xml:space="preserve">, </w:t>
      </w:r>
      <w:proofErr w:type="spellStart"/>
      <w:r w:rsidRPr="00277E2E">
        <w:rPr>
          <w:b/>
          <w:sz w:val="24"/>
          <w:szCs w:val="24"/>
        </w:rPr>
        <w:t>Hétvezér</w:t>
      </w:r>
      <w:proofErr w:type="spellEnd"/>
      <w:r w:rsidRPr="00277E2E">
        <w:rPr>
          <w:b/>
          <w:sz w:val="24"/>
          <w:szCs w:val="24"/>
        </w:rPr>
        <w:t xml:space="preserve"> </w:t>
      </w:r>
      <w:proofErr w:type="spellStart"/>
      <w:r w:rsidRPr="00277E2E">
        <w:rPr>
          <w:b/>
          <w:sz w:val="24"/>
          <w:szCs w:val="24"/>
        </w:rPr>
        <w:t>utca</w:t>
      </w:r>
      <w:proofErr w:type="spellEnd"/>
      <w:r w:rsidRPr="00277E2E">
        <w:rPr>
          <w:b/>
          <w:sz w:val="24"/>
          <w:szCs w:val="24"/>
        </w:rPr>
        <w:t xml:space="preserve"> 2843, 2834 hrsz,</w:t>
      </w:r>
      <w:r w:rsidR="003F5418" w:rsidRPr="00277E2E">
        <w:rPr>
          <w:b/>
          <w:sz w:val="24"/>
          <w:szCs w:val="24"/>
          <w:lang w:val="hu-HU"/>
        </w:rPr>
        <w:t>)</w:t>
      </w:r>
      <w:r w:rsidR="00E721A2" w:rsidRPr="00277E2E">
        <w:rPr>
          <w:b/>
          <w:sz w:val="24"/>
          <w:szCs w:val="24"/>
          <w:lang w:val="hu-HU"/>
        </w:rPr>
        <w:t>, 2024</w:t>
      </w:r>
      <w:r w:rsidR="00C10EEE" w:rsidRPr="00277E2E">
        <w:rPr>
          <w:b/>
          <w:sz w:val="24"/>
          <w:szCs w:val="24"/>
          <w:lang w:val="hu-HU"/>
        </w:rPr>
        <w:t>. május 31.</w:t>
      </w:r>
      <w:r w:rsidR="003F5418" w:rsidRPr="00277E2E">
        <w:rPr>
          <w:b/>
          <w:sz w:val="24"/>
          <w:szCs w:val="24"/>
          <w:lang w:val="hu-HU"/>
        </w:rPr>
        <w:t xml:space="preserve"> határidőre </w:t>
      </w:r>
      <w:r w:rsidR="00452A06">
        <w:rPr>
          <w:b/>
          <w:sz w:val="24"/>
          <w:szCs w:val="24"/>
          <w:lang w:val="hu-HU"/>
        </w:rPr>
        <w:t xml:space="preserve">szerződésnek megfelelően </w:t>
      </w:r>
      <w:r w:rsidR="003F5418" w:rsidRPr="00277E2E">
        <w:rPr>
          <w:b/>
          <w:sz w:val="24"/>
          <w:szCs w:val="24"/>
          <w:lang w:val="hu-HU"/>
        </w:rPr>
        <w:t>el kell készülnie.</w:t>
      </w:r>
      <w:r w:rsidR="00254268" w:rsidRPr="00254268">
        <w:rPr>
          <w:b/>
          <w:sz w:val="24"/>
          <w:szCs w:val="24"/>
          <w:lang w:val="hu-HU"/>
        </w:rPr>
        <w:t xml:space="preserve"> </w:t>
      </w:r>
      <w:r w:rsidR="00876539">
        <w:rPr>
          <w:b/>
          <w:sz w:val="24"/>
          <w:szCs w:val="24"/>
          <w:lang w:val="hu-HU"/>
        </w:rPr>
        <w:t>A részteljesítésre jelen szerződés teljesítés</w:t>
      </w:r>
      <w:r w:rsidR="009F7C8E">
        <w:rPr>
          <w:b/>
          <w:sz w:val="24"/>
          <w:szCs w:val="24"/>
          <w:lang w:val="hu-HU"/>
        </w:rPr>
        <w:t>é</w:t>
      </w:r>
      <w:r w:rsidR="00876539">
        <w:rPr>
          <w:b/>
          <w:sz w:val="24"/>
          <w:szCs w:val="24"/>
          <w:lang w:val="hu-HU"/>
        </w:rPr>
        <w:t xml:space="preserve">re </w:t>
      </w:r>
      <w:r w:rsidR="009F5162">
        <w:rPr>
          <w:b/>
          <w:sz w:val="24"/>
          <w:szCs w:val="24"/>
          <w:lang w:val="hu-HU"/>
        </w:rPr>
        <w:t xml:space="preserve">– 6. </w:t>
      </w:r>
      <w:r w:rsidR="009F7C8E">
        <w:rPr>
          <w:b/>
          <w:sz w:val="24"/>
          <w:szCs w:val="24"/>
          <w:lang w:val="hu-HU"/>
        </w:rPr>
        <w:t xml:space="preserve">pontjában </w:t>
      </w:r>
      <w:bookmarkStart w:id="38" w:name="_GoBack"/>
      <w:bookmarkEnd w:id="38"/>
      <w:r w:rsidR="009F7C8E">
        <w:rPr>
          <w:b/>
          <w:sz w:val="24"/>
          <w:szCs w:val="24"/>
          <w:lang w:val="hu-HU"/>
        </w:rPr>
        <w:t xml:space="preserve">foglalt </w:t>
      </w:r>
      <w:r w:rsidR="009F5162">
        <w:rPr>
          <w:b/>
          <w:sz w:val="24"/>
          <w:szCs w:val="24"/>
          <w:lang w:val="hu-HU"/>
        </w:rPr>
        <w:t xml:space="preserve">teljesítési határidők, teljesítési igazolás, kötbér - </w:t>
      </w:r>
      <w:r w:rsidR="00876539">
        <w:rPr>
          <w:b/>
          <w:sz w:val="24"/>
          <w:szCs w:val="24"/>
          <w:lang w:val="hu-HU"/>
        </w:rPr>
        <w:t>vonatkozó rendelkezéseit kell alkalmazni</w:t>
      </w:r>
      <w:r w:rsidR="009F5162">
        <w:rPr>
          <w:b/>
          <w:sz w:val="24"/>
          <w:szCs w:val="24"/>
          <w:lang w:val="hu-HU"/>
        </w:rPr>
        <w:t>. A</w:t>
      </w:r>
      <w:r w:rsidR="00876539">
        <w:rPr>
          <w:b/>
          <w:sz w:val="24"/>
          <w:szCs w:val="24"/>
          <w:lang w:val="hu-HU"/>
        </w:rPr>
        <w:t xml:space="preserve"> részteljesítés műszaki átadás-átvétellel zárul. </w:t>
      </w:r>
      <w:r w:rsidR="00BE7287">
        <w:rPr>
          <w:b/>
          <w:sz w:val="24"/>
          <w:szCs w:val="24"/>
          <w:lang w:val="hu-HU"/>
        </w:rPr>
        <w:t>A részteljesítés késedelme, meghiúsulása, hibás teljesítés esetén a</w:t>
      </w:r>
      <w:r w:rsidR="00254268" w:rsidRPr="00134DC5">
        <w:rPr>
          <w:b/>
          <w:sz w:val="24"/>
          <w:szCs w:val="24"/>
          <w:lang w:val="hu-HU"/>
        </w:rPr>
        <w:t xml:space="preserve"> </w:t>
      </w:r>
      <w:r w:rsidR="00BE7287">
        <w:rPr>
          <w:b/>
          <w:sz w:val="24"/>
          <w:szCs w:val="24"/>
          <w:lang w:val="hu-HU"/>
        </w:rPr>
        <w:t>szerződés kötbérre vonatkozó rendelkezéseit kell alkalmazni.</w:t>
      </w:r>
    </w:p>
    <w:p w14:paraId="2FF06E8D" w14:textId="77777777" w:rsidR="008B4F17" w:rsidRPr="00277E2E" w:rsidRDefault="008B4F17" w:rsidP="00076858">
      <w:pPr>
        <w:pStyle w:val="AOHead1"/>
        <w:numPr>
          <w:ilvl w:val="0"/>
          <w:numId w:val="0"/>
        </w:numPr>
        <w:spacing w:before="0" w:line="240" w:lineRule="auto"/>
        <w:ind w:left="709"/>
        <w:rPr>
          <w:b w:val="0"/>
          <w:caps w:val="0"/>
          <w:kern w:val="0"/>
          <w:sz w:val="24"/>
          <w:szCs w:val="24"/>
          <w:lang w:val="hu-HU"/>
        </w:rPr>
      </w:pPr>
    </w:p>
    <w:p w14:paraId="450B799A" w14:textId="77777777" w:rsidR="00076858" w:rsidRPr="00277E2E" w:rsidRDefault="00076858" w:rsidP="00076858">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Megrendelő </w:t>
      </w:r>
      <w:r w:rsidRPr="00277E2E">
        <w:rPr>
          <w:caps w:val="0"/>
          <w:kern w:val="0"/>
          <w:sz w:val="24"/>
          <w:szCs w:val="24"/>
          <w:lang w:val="hu-HU"/>
        </w:rPr>
        <w:t xml:space="preserve">előteljesítést </w:t>
      </w:r>
      <w:r w:rsidRPr="00277E2E">
        <w:rPr>
          <w:b w:val="0"/>
          <w:caps w:val="0"/>
          <w:kern w:val="0"/>
          <w:sz w:val="24"/>
          <w:szCs w:val="24"/>
          <w:lang w:val="hu-HU"/>
        </w:rPr>
        <w:t xml:space="preserve">elfogad, figyelemmel a 6.4 pontra. </w:t>
      </w:r>
    </w:p>
    <w:p w14:paraId="0E3FF677" w14:textId="77777777" w:rsidR="00E304AB" w:rsidRPr="00277E2E" w:rsidRDefault="00E304AB" w:rsidP="00076858">
      <w:pPr>
        <w:pStyle w:val="AODocTxtL1"/>
        <w:spacing w:before="0"/>
        <w:ind w:left="709"/>
        <w:rPr>
          <w:lang w:val="hu-HU"/>
        </w:rPr>
      </w:pPr>
    </w:p>
    <w:p w14:paraId="0B4A9C2E" w14:textId="5E78323D" w:rsidR="0081777B" w:rsidRPr="00B07938" w:rsidRDefault="0081777B" w:rsidP="002762B4">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A Munkálatok szerződésszerű teljesítése esetén a Felek a műszaki átadás-átvételt </w:t>
      </w:r>
      <w:proofErr w:type="gramStart"/>
      <w:r w:rsidRPr="00277E2E">
        <w:rPr>
          <w:b w:val="0"/>
          <w:caps w:val="0"/>
          <w:kern w:val="0"/>
          <w:sz w:val="24"/>
          <w:szCs w:val="24"/>
          <w:lang w:val="hu-HU"/>
        </w:rPr>
        <w:t>lefolytatják</w:t>
      </w:r>
      <w:proofErr w:type="gramEnd"/>
      <w:r w:rsidRPr="00277E2E">
        <w:rPr>
          <w:b w:val="0"/>
          <w:caps w:val="0"/>
          <w:kern w:val="0"/>
          <w:sz w:val="24"/>
          <w:szCs w:val="24"/>
          <w:lang w:val="hu-HU"/>
        </w:rPr>
        <w:t xml:space="preserve"> és arról jegyzőkönyvet készítenek. A </w:t>
      </w:r>
      <w:r w:rsidRPr="00277E2E">
        <w:rPr>
          <w:caps w:val="0"/>
          <w:kern w:val="0"/>
          <w:sz w:val="24"/>
          <w:szCs w:val="24"/>
          <w:lang w:val="hu-HU"/>
        </w:rPr>
        <w:t>műszaki átadás-átvételi</w:t>
      </w:r>
      <w:r w:rsidRPr="00B07938">
        <w:rPr>
          <w:caps w:val="0"/>
          <w:kern w:val="0"/>
          <w:sz w:val="24"/>
          <w:szCs w:val="24"/>
          <w:lang w:val="hu-HU"/>
        </w:rPr>
        <w:t xml:space="preserve"> jegyzőkönyv nem minősül teljesítési igazolásnak.</w:t>
      </w:r>
      <w:r w:rsidRPr="00A84325">
        <w:rPr>
          <w:b w:val="0"/>
          <w:caps w:val="0"/>
          <w:kern w:val="0"/>
          <w:sz w:val="24"/>
          <w:szCs w:val="24"/>
          <w:lang w:val="hu-HU"/>
        </w:rPr>
        <w:t xml:space="preserve"> A Felek rögzítik, hogy valamennyi </w:t>
      </w:r>
      <w:r w:rsidRPr="00B07938">
        <w:rPr>
          <w:caps w:val="0"/>
          <w:kern w:val="0"/>
          <w:sz w:val="24"/>
          <w:szCs w:val="24"/>
          <w:lang w:val="hu-HU"/>
        </w:rPr>
        <w:t>készültségi fok el</w:t>
      </w:r>
      <w:r w:rsidR="00B22D7E" w:rsidRPr="00B07938">
        <w:rPr>
          <w:caps w:val="0"/>
          <w:kern w:val="0"/>
          <w:sz w:val="24"/>
          <w:szCs w:val="24"/>
          <w:lang w:val="hu-HU"/>
        </w:rPr>
        <w:t>érését</w:t>
      </w:r>
      <w:r w:rsidR="00B22D7E" w:rsidRPr="00A84325">
        <w:rPr>
          <w:b w:val="0"/>
          <w:caps w:val="0"/>
          <w:kern w:val="0"/>
          <w:sz w:val="24"/>
          <w:szCs w:val="24"/>
          <w:lang w:val="hu-HU"/>
        </w:rPr>
        <w:t xml:space="preserve"> a Megrendelő és </w:t>
      </w:r>
      <w:r w:rsidR="00B22D7E" w:rsidRPr="00B07938">
        <w:rPr>
          <w:caps w:val="0"/>
          <w:kern w:val="0"/>
          <w:sz w:val="24"/>
          <w:szCs w:val="24"/>
          <w:lang w:val="hu-HU"/>
        </w:rPr>
        <w:t xml:space="preserve">a műszaki </w:t>
      </w:r>
      <w:proofErr w:type="gramStart"/>
      <w:r w:rsidR="00B22D7E" w:rsidRPr="00B07938">
        <w:rPr>
          <w:caps w:val="0"/>
          <w:kern w:val="0"/>
          <w:sz w:val="24"/>
          <w:szCs w:val="24"/>
          <w:lang w:val="hu-HU"/>
        </w:rPr>
        <w:t>ellenőr</w:t>
      </w:r>
      <w:r w:rsidRPr="00B07938">
        <w:rPr>
          <w:caps w:val="0"/>
          <w:kern w:val="0"/>
          <w:sz w:val="24"/>
          <w:szCs w:val="24"/>
          <w:lang w:val="hu-HU"/>
        </w:rPr>
        <w:t xml:space="preserve"> írásban</w:t>
      </w:r>
      <w:proofErr w:type="gramEnd"/>
      <w:r w:rsidRPr="00B07938">
        <w:rPr>
          <w:caps w:val="0"/>
          <w:kern w:val="0"/>
          <w:sz w:val="24"/>
          <w:szCs w:val="24"/>
          <w:lang w:val="hu-HU"/>
        </w:rPr>
        <w:t xml:space="preserve"> igazolja a részszámla kiállítása érdekében</w:t>
      </w:r>
      <w:r w:rsidRPr="007213DF">
        <w:rPr>
          <w:b w:val="0"/>
          <w:caps w:val="0"/>
          <w:kern w:val="0"/>
          <w:sz w:val="24"/>
          <w:szCs w:val="24"/>
          <w:lang w:val="hu-HU"/>
        </w:rPr>
        <w:t xml:space="preserve">, az azonban </w:t>
      </w:r>
      <w:r w:rsidRPr="00B07938">
        <w:rPr>
          <w:caps w:val="0"/>
          <w:kern w:val="0"/>
          <w:sz w:val="24"/>
          <w:szCs w:val="24"/>
          <w:lang w:val="hu-HU"/>
        </w:rPr>
        <w:t>nem tekinthető műszaki átadás-átvételi jegyzőkönyvnek,</w:t>
      </w:r>
      <w:r w:rsidRPr="007213DF">
        <w:rPr>
          <w:b w:val="0"/>
          <w:caps w:val="0"/>
          <w:kern w:val="0"/>
          <w:sz w:val="24"/>
          <w:szCs w:val="24"/>
          <w:lang w:val="hu-HU"/>
        </w:rPr>
        <w:t xml:space="preserve"> </w:t>
      </w:r>
      <w:r w:rsidRPr="00B07938">
        <w:rPr>
          <w:caps w:val="0"/>
          <w:kern w:val="0"/>
          <w:sz w:val="24"/>
          <w:szCs w:val="24"/>
          <w:lang w:val="hu-HU"/>
        </w:rPr>
        <w:t xml:space="preserve">illetve </w:t>
      </w:r>
      <w:r w:rsidRPr="007213DF">
        <w:rPr>
          <w:b w:val="0"/>
          <w:caps w:val="0"/>
          <w:kern w:val="0"/>
          <w:sz w:val="24"/>
          <w:szCs w:val="24"/>
          <w:lang w:val="hu-HU"/>
        </w:rPr>
        <w:t xml:space="preserve">az elvégzett Munkálatok </w:t>
      </w:r>
      <w:r w:rsidRPr="00B07938">
        <w:rPr>
          <w:caps w:val="0"/>
          <w:kern w:val="0"/>
          <w:sz w:val="24"/>
          <w:szCs w:val="24"/>
          <w:lang w:val="hu-HU"/>
        </w:rPr>
        <w:t>szerződésszerű 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B07938" w:rsidRDefault="00613CB2" w:rsidP="002762B4">
      <w:pPr>
        <w:pStyle w:val="AOAltHead2"/>
        <w:numPr>
          <w:ilvl w:val="1"/>
          <w:numId w:val="2"/>
        </w:numPr>
        <w:spacing w:before="0" w:line="240" w:lineRule="auto"/>
        <w:ind w:left="709"/>
        <w:rPr>
          <w:b/>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w:t>
      </w:r>
      <w:r w:rsidR="005E302F" w:rsidRPr="00B07938">
        <w:rPr>
          <w:b/>
          <w:sz w:val="24"/>
          <w:szCs w:val="24"/>
          <w:lang w:val="hu-HU"/>
        </w:rPr>
        <w:t>végszámla esetében</w:t>
      </w:r>
      <w:r w:rsidR="005E302F" w:rsidRPr="007213DF">
        <w:rPr>
          <w:sz w:val="24"/>
          <w:szCs w:val="24"/>
          <w:lang w:val="hu-HU"/>
        </w:rPr>
        <w:t xml:space="preserve"> </w:t>
      </w:r>
      <w:r w:rsidR="005E302F" w:rsidRPr="00B07938">
        <w:rPr>
          <w:b/>
          <w:sz w:val="24"/>
          <w:szCs w:val="24"/>
          <w:lang w:val="hu-HU"/>
        </w:rPr>
        <w:t>a</w:t>
      </w:r>
      <w:r w:rsidR="004D701F" w:rsidRPr="00B07938">
        <w:rPr>
          <w:b/>
          <w:sz w:val="24"/>
          <w:szCs w:val="24"/>
          <w:lang w:val="hu-HU"/>
        </w:rPr>
        <w:t xml:space="preserve"> teljesítésigazolás </w:t>
      </w:r>
      <w:r w:rsidRPr="00B07938">
        <w:rPr>
          <w:b/>
          <w:sz w:val="24"/>
          <w:szCs w:val="24"/>
          <w:lang w:val="hu-HU"/>
        </w:rPr>
        <w:t>kiállítására</w:t>
      </w:r>
      <w:r w:rsidR="004D701F" w:rsidRPr="00B07938">
        <w:rPr>
          <w:b/>
          <w:sz w:val="24"/>
          <w:szCs w:val="24"/>
          <w:lang w:val="hu-HU"/>
        </w:rPr>
        <w:t xml:space="preserve"> </w:t>
      </w:r>
      <w:r w:rsidRPr="00B07938">
        <w:rPr>
          <w:b/>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9" w:name="_Toc297711421"/>
      <w:r w:rsidRPr="007213DF">
        <w:rPr>
          <w:sz w:val="24"/>
          <w:szCs w:val="24"/>
          <w:lang w:val="hu-HU"/>
        </w:rPr>
        <w:t xml:space="preserve">a jelen Szerződés szerinti kivitelezésével kapcsolatos, </w:t>
      </w:r>
      <w:r w:rsidRPr="00BB02BB">
        <w:rPr>
          <w:b/>
          <w:sz w:val="24"/>
          <w:szCs w:val="24"/>
          <w:lang w:val="hu-HU"/>
        </w:rPr>
        <w:t>jelen Szerződésből fakadó kötelezettségeit</w:t>
      </w:r>
      <w:r w:rsidRPr="007213DF">
        <w:rPr>
          <w:sz w:val="24"/>
          <w:szCs w:val="24"/>
          <w:lang w:val="hu-HU"/>
        </w:rPr>
        <w:t xml:space="preserve"> a </w:t>
      </w:r>
      <w:r w:rsidRPr="00BB02BB">
        <w:rPr>
          <w:b/>
          <w:sz w:val="24"/>
          <w:szCs w:val="24"/>
          <w:lang w:val="hu-HU"/>
        </w:rPr>
        <w:t>Vállalkozó hiánytalanul teljesítette</w:t>
      </w:r>
      <w:r w:rsidRPr="007213DF">
        <w:rPr>
          <w:sz w:val="24"/>
          <w:szCs w:val="24"/>
          <w:lang w:val="hu-HU"/>
        </w:rPr>
        <w:t xml:space="preserve"> (azaz a </w:t>
      </w:r>
      <w:r w:rsidRPr="007213DF">
        <w:rPr>
          <w:sz w:val="24"/>
          <w:szCs w:val="24"/>
          <w:lang w:val="hu-HU"/>
        </w:rPr>
        <w:lastRenderedPageBreak/>
        <w:t>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foglaltak teljesítése mellett;</w:t>
      </w:r>
      <w:bookmarkEnd w:id="39"/>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40" w:name="_Toc297711422"/>
      <w:r w:rsidRPr="007213DF">
        <w:rPr>
          <w:sz w:val="24"/>
          <w:szCs w:val="24"/>
          <w:lang w:val="hu-HU"/>
        </w:rPr>
        <w:t>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meghatározott dokumentáción túl a Vállalkozó átadta a Megrendelőnek a </w:t>
      </w:r>
      <w:r w:rsidRPr="00907010">
        <w:rPr>
          <w:b/>
          <w:sz w:val="24"/>
          <w:szCs w:val="24"/>
          <w:lang w:val="hu-HU"/>
        </w:rPr>
        <w:t>teljes megvalósulási dokumentációt</w:t>
      </w:r>
      <w:r w:rsidRPr="007213DF">
        <w:rPr>
          <w:sz w:val="24"/>
          <w:szCs w:val="24"/>
          <w:lang w:val="hu-HU"/>
        </w:rPr>
        <w:t>;</w:t>
      </w:r>
      <w:bookmarkEnd w:id="40"/>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1"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1"/>
      <w:r w:rsidRPr="007213DF">
        <w:rPr>
          <w:sz w:val="24"/>
          <w:szCs w:val="24"/>
          <w:lang w:val="hu-HU"/>
        </w:rPr>
        <w:t xml:space="preserve">, továbbá átadta az </w:t>
      </w:r>
      <w:r w:rsidRPr="00907010">
        <w:rPr>
          <w:b/>
          <w:sz w:val="24"/>
          <w:szCs w:val="24"/>
          <w:lang w:val="hu-HU"/>
        </w:rPr>
        <w:t>alvállalkozói naplók igazolt lezárását tanúsító dokumentumot</w:t>
      </w:r>
      <w:r w:rsidRPr="007213DF">
        <w:rPr>
          <w:sz w:val="24"/>
          <w:szCs w:val="24"/>
          <w:lang w:val="hu-HU"/>
        </w:rPr>
        <w:t xml:space="preserve">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BB02BB" w:rsidRDefault="004D701F" w:rsidP="002762B4">
      <w:pPr>
        <w:pStyle w:val="AOAltHead2"/>
        <w:spacing w:before="0" w:line="240" w:lineRule="auto"/>
        <w:ind w:left="709"/>
        <w:rPr>
          <w:b/>
          <w:sz w:val="24"/>
          <w:szCs w:val="24"/>
          <w:lang w:val="hu-HU"/>
        </w:rPr>
      </w:pPr>
      <w:r w:rsidRPr="007213DF">
        <w:rPr>
          <w:sz w:val="24"/>
          <w:szCs w:val="24"/>
          <w:lang w:val="hu-HU"/>
        </w:rPr>
        <w:t xml:space="preserve">A </w:t>
      </w:r>
      <w:r w:rsidRPr="00BB02BB">
        <w:rPr>
          <w:b/>
          <w:sz w:val="24"/>
          <w:szCs w:val="24"/>
          <w:lang w:val="hu-HU"/>
        </w:rPr>
        <w:t>teljesítési igazolás kiállításának feltétele a Megrendelő által kijelölt műszaki ellenőr által kibocsátott műszaki igazolás</w:t>
      </w:r>
      <w:r w:rsidRPr="007213DF">
        <w:rPr>
          <w:sz w:val="24"/>
          <w:szCs w:val="24"/>
          <w:lang w:val="hu-HU"/>
        </w:rPr>
        <w:t>.</w:t>
      </w:r>
      <w:r w:rsidRPr="007213DF">
        <w:rPr>
          <w:i/>
          <w:sz w:val="24"/>
          <w:szCs w:val="24"/>
          <w:lang w:val="hu-HU"/>
        </w:rPr>
        <w:t xml:space="preserve"> </w:t>
      </w:r>
      <w:r w:rsidRPr="007213DF">
        <w:rPr>
          <w:sz w:val="24"/>
          <w:szCs w:val="24"/>
          <w:lang w:val="hu-HU"/>
        </w:rPr>
        <w:t xml:space="preserve">Amennyiben a </w:t>
      </w:r>
      <w:r w:rsidRPr="00BB02BB">
        <w:rPr>
          <w:b/>
          <w:sz w:val="24"/>
          <w:szCs w:val="24"/>
          <w:lang w:val="hu-HU"/>
        </w:rPr>
        <w:t>teljesítés nem szerződésszerű,</w:t>
      </w:r>
      <w:r w:rsidRPr="007213DF">
        <w:rPr>
          <w:sz w:val="24"/>
          <w:szCs w:val="24"/>
          <w:lang w:val="hu-HU"/>
        </w:rPr>
        <w:t xml:space="preserve"> a Megrendelő a </w:t>
      </w:r>
      <w:r w:rsidRPr="00BB02BB">
        <w:rPr>
          <w:b/>
          <w:sz w:val="24"/>
          <w:szCs w:val="24"/>
          <w:lang w:val="hu-HU"/>
        </w:rPr>
        <w:t>teljesítési igazolás kiállítását megtagadhatja</w:t>
      </w:r>
      <w:r w:rsidRPr="007213DF">
        <w:rPr>
          <w:sz w:val="24"/>
          <w:szCs w:val="24"/>
          <w:lang w:val="hu-HU"/>
        </w:rPr>
        <w:t xml:space="preserve"> és a Vállalkozó a </w:t>
      </w:r>
      <w:r w:rsidRPr="00BB02BB">
        <w:rPr>
          <w:b/>
          <w:sz w:val="24"/>
          <w:szCs w:val="24"/>
          <w:lang w:val="hu-HU"/>
        </w:rPr>
        <w:t>többletköltségek viselése mellett köteles továbbra is szabályszerűen teljesíteni</w:t>
      </w:r>
      <w:r w:rsidR="00D0057D" w:rsidRPr="00BB02BB">
        <w:rPr>
          <w:b/>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77777777" w:rsidR="00F44079" w:rsidRPr="003E452F" w:rsidRDefault="00F44079" w:rsidP="00F44079">
      <w:pPr>
        <w:pStyle w:val="Nincstrkz"/>
        <w:ind w:left="709"/>
        <w:jc w:val="both"/>
        <w:rPr>
          <w:b/>
          <w:sz w:val="24"/>
          <w:szCs w:val="24"/>
          <w:lang w:val="hu-HU"/>
        </w:rPr>
      </w:pPr>
      <w:r w:rsidRPr="007213DF">
        <w:rPr>
          <w:sz w:val="24"/>
          <w:szCs w:val="24"/>
          <w:lang w:val="hu-HU"/>
        </w:rPr>
        <w:t xml:space="preserve">A </w:t>
      </w:r>
      <w:r w:rsidRPr="003E452F">
        <w:rPr>
          <w:b/>
          <w:sz w:val="24"/>
          <w:szCs w:val="24"/>
          <w:lang w:val="hu-HU"/>
        </w:rPr>
        <w:t>teljesítési igazolás aláírására jogosult személy a Megrendelő részéről: Szőke Zoltán polgármester</w:t>
      </w:r>
      <w:r w:rsidRPr="007213DF">
        <w:rPr>
          <w:sz w:val="24"/>
          <w:szCs w:val="24"/>
          <w:lang w:val="hu-HU"/>
        </w:rPr>
        <w:t xml:space="preserve"> (tel: +36-30-161-9481; e-mail: polgarmester@tiszavasvari.hu), míg a Vállalkozó részéről: [</w:t>
      </w:r>
      <w:r w:rsidRPr="007213DF">
        <w:rPr>
          <w:sz w:val="24"/>
          <w:szCs w:val="24"/>
          <w:highlight w:val="yellow"/>
          <w:lang w:val="hu-HU"/>
        </w:rPr>
        <w:t>●</w:t>
      </w:r>
      <w:r w:rsidRPr="007213DF">
        <w:rPr>
          <w:sz w:val="24"/>
          <w:szCs w:val="24"/>
          <w:lang w:val="hu-HU"/>
        </w:rPr>
        <w:t>] (tel: [</w:t>
      </w:r>
      <w:r w:rsidRPr="007213DF">
        <w:rPr>
          <w:sz w:val="24"/>
          <w:szCs w:val="24"/>
          <w:highlight w:val="yellow"/>
          <w:lang w:val="hu-HU"/>
        </w:rPr>
        <w:t>●</w:t>
      </w:r>
      <w:r w:rsidRPr="007213DF">
        <w:rPr>
          <w:sz w:val="24"/>
          <w:szCs w:val="24"/>
          <w:lang w:val="hu-HU"/>
        </w:rPr>
        <w:t>]</w:t>
      </w:r>
      <w:r w:rsidRPr="007213DF">
        <w:rPr>
          <w:sz w:val="24"/>
          <w:szCs w:val="24"/>
          <w:highlight w:val="yellow"/>
          <w:lang w:val="hu-HU"/>
        </w:rPr>
        <w:t>;</w:t>
      </w:r>
      <w:r w:rsidRPr="007213DF">
        <w:rPr>
          <w:sz w:val="24"/>
          <w:szCs w:val="24"/>
          <w:lang w:val="hu-HU"/>
        </w:rPr>
        <w:t xml:space="preserve"> e-mail: [</w:t>
      </w:r>
      <w:r w:rsidRPr="007213DF">
        <w:rPr>
          <w:sz w:val="24"/>
          <w:szCs w:val="24"/>
          <w:highlight w:val="yellow"/>
          <w:lang w:val="hu-HU"/>
        </w:rPr>
        <w:t>●</w:t>
      </w:r>
      <w:r w:rsidRPr="007213DF">
        <w:rPr>
          <w:sz w:val="24"/>
          <w:szCs w:val="24"/>
          <w:lang w:val="hu-HU"/>
        </w:rPr>
        <w:t>]).</w:t>
      </w:r>
      <w:proofErr w:type="gramStart"/>
      <w:r w:rsidRPr="007213DF">
        <w:rPr>
          <w:sz w:val="24"/>
          <w:szCs w:val="24"/>
          <w:lang w:val="hu-HU"/>
        </w:rPr>
        <w:t>A</w:t>
      </w:r>
      <w:proofErr w:type="gramEnd"/>
      <w:r w:rsidRPr="007213DF">
        <w:rPr>
          <w:sz w:val="24"/>
          <w:szCs w:val="24"/>
          <w:lang w:val="hu-HU"/>
        </w:rPr>
        <w:t xml:space="preserve"> </w:t>
      </w:r>
      <w:r w:rsidRPr="003E452F">
        <w:rPr>
          <w:b/>
          <w:sz w:val="24"/>
          <w:szCs w:val="24"/>
          <w:lang w:val="hu-HU"/>
        </w:rPr>
        <w:t>teljesítési igazolást a műszaki 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t xml:space="preserve">A Vállalkozó a </w:t>
      </w:r>
      <w:r w:rsidRPr="003E452F">
        <w:rPr>
          <w:b/>
          <w:sz w:val="24"/>
          <w:szCs w:val="24"/>
          <w:lang w:val="hu-HU"/>
        </w:rPr>
        <w:t>késedelem alól nem mentesülhet időjárási körülményekre, valamint erőforrás-, kapacitáshiányra hivatkozással</w:t>
      </w:r>
      <w:r w:rsidRPr="007213DF">
        <w:rPr>
          <w:sz w:val="24"/>
          <w:szCs w:val="24"/>
          <w:lang w:val="hu-HU"/>
        </w:rPr>
        <w:t>.</w:t>
      </w:r>
    </w:p>
    <w:p w14:paraId="4A8FE5FA" w14:textId="77777777" w:rsidR="00760229" w:rsidRPr="007213DF" w:rsidRDefault="00760229" w:rsidP="00760229">
      <w:pPr>
        <w:pStyle w:val="AOAltHead2"/>
        <w:spacing w:before="0" w:line="240" w:lineRule="auto"/>
        <w:ind w:left="709"/>
        <w:rPr>
          <w:sz w:val="24"/>
          <w:szCs w:val="24"/>
          <w:lang w:val="hu-HU"/>
        </w:rPr>
      </w:pPr>
      <w:bookmarkStart w:id="42" w:name="_Toc297711384"/>
      <w:bookmarkEnd w:id="37"/>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Megrendelő </w:t>
      </w:r>
      <w:r w:rsidRPr="003E452F">
        <w:rPr>
          <w:b/>
          <w:sz w:val="24"/>
          <w:szCs w:val="24"/>
          <w:lang w:val="hu-HU"/>
        </w:rPr>
        <w:t>előteljesítést azzal fogad el,</w:t>
      </w:r>
      <w:r w:rsidRPr="007213DF">
        <w:rPr>
          <w:sz w:val="24"/>
          <w:szCs w:val="24"/>
          <w:lang w:val="hu-HU"/>
        </w:rPr>
        <w:t xml:space="preserve">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w:t>
      </w:r>
      <w:r w:rsidR="009F2D3A" w:rsidRPr="003E452F">
        <w:rPr>
          <w:b/>
          <w:sz w:val="24"/>
          <w:szCs w:val="24"/>
          <w:lang w:val="hu-HU"/>
        </w:rPr>
        <w:t xml:space="preserve">Díjon felül </w:t>
      </w:r>
      <w:r w:rsidR="000355B6" w:rsidRPr="003E452F">
        <w:rPr>
          <w:b/>
          <w:sz w:val="24"/>
          <w:szCs w:val="24"/>
          <w:lang w:val="hu-HU"/>
        </w:rPr>
        <w:t>nem jogosult további ell</w:t>
      </w:r>
      <w:r w:rsidRPr="003E452F">
        <w:rPr>
          <w:b/>
          <w:sz w:val="24"/>
          <w:szCs w:val="24"/>
          <w:lang w:val="hu-HU"/>
        </w:rPr>
        <w:t>entételezést követelni</w:t>
      </w:r>
      <w:r w:rsidRPr="007213DF">
        <w:rPr>
          <w:sz w:val="24"/>
          <w:szCs w:val="24"/>
          <w:lang w:val="hu-HU"/>
        </w:rPr>
        <w:t xml:space="preserve">. </w:t>
      </w:r>
      <w:bookmarkEnd w:id="42"/>
    </w:p>
    <w:p w14:paraId="0D7680FD" w14:textId="77777777" w:rsidR="00760229" w:rsidRPr="007213DF" w:rsidRDefault="00760229" w:rsidP="00760229">
      <w:pPr>
        <w:pStyle w:val="AOAltHead2"/>
        <w:spacing w:before="0" w:line="240" w:lineRule="auto"/>
        <w:ind w:left="709"/>
        <w:rPr>
          <w:sz w:val="24"/>
          <w:szCs w:val="24"/>
          <w:lang w:val="hu-HU"/>
        </w:rPr>
      </w:pPr>
      <w:bookmarkStart w:id="43" w:name="_Toc297711385"/>
    </w:p>
    <w:p w14:paraId="0B4A9C3B" w14:textId="77777777" w:rsidR="00F51121"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Felek megállapodnak, hogy </w:t>
      </w:r>
      <w:r w:rsidRPr="007B3518">
        <w:rPr>
          <w:b/>
          <w:sz w:val="24"/>
          <w:szCs w:val="24"/>
          <w:lang w:val="hu-HU"/>
        </w:rPr>
        <w:t>jelen Szerződés szerinti teljesítést illető esetleges vitáik nem késleltetik a jelen Szerződésben vállalt kötelezettségek teljesítését</w:t>
      </w:r>
      <w:r w:rsidRPr="007213DF">
        <w:rPr>
          <w:sz w:val="24"/>
          <w:szCs w:val="24"/>
          <w:lang w:val="hu-HU"/>
        </w:rPr>
        <w:t>.</w:t>
      </w:r>
      <w:bookmarkEnd w:id="43"/>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w:t>
      </w:r>
      <w:r w:rsidRPr="007B3518">
        <w:rPr>
          <w:b/>
          <w:sz w:val="24"/>
          <w:szCs w:val="24"/>
          <w:lang w:val="hu-HU"/>
        </w:rPr>
        <w:t xml:space="preserve">nettó Vállalkozói Díj </w:t>
      </w:r>
      <w:r w:rsidR="004932B5" w:rsidRPr="007B3518">
        <w:rPr>
          <w:b/>
          <w:sz w:val="24"/>
          <w:szCs w:val="24"/>
          <w:lang w:val="hu-HU"/>
        </w:rPr>
        <w:t>0,</w:t>
      </w:r>
      <w:r w:rsidR="00DD4DCF" w:rsidRPr="007B3518">
        <w:rPr>
          <w:b/>
          <w:sz w:val="24"/>
          <w:szCs w:val="24"/>
          <w:lang w:val="hu-HU"/>
        </w:rPr>
        <w:t>5</w:t>
      </w:r>
      <w:r w:rsidR="00DE2954" w:rsidRPr="007B3518">
        <w:rPr>
          <w:b/>
          <w:sz w:val="24"/>
          <w:szCs w:val="24"/>
          <w:lang w:val="hu-HU"/>
        </w:rPr>
        <w:t xml:space="preserve"> </w:t>
      </w:r>
      <w:r w:rsidRPr="007B3518">
        <w:rPr>
          <w:b/>
          <w:sz w:val="24"/>
          <w:szCs w:val="24"/>
          <w:lang w:val="hu-HU"/>
        </w:rPr>
        <w:t>%-</w:t>
      </w:r>
      <w:proofErr w:type="gramStart"/>
      <w:r w:rsidRPr="007B3518">
        <w:rPr>
          <w:b/>
          <w:sz w:val="24"/>
          <w:szCs w:val="24"/>
          <w:lang w:val="hu-HU"/>
        </w:rPr>
        <w:t>a</w:t>
      </w:r>
      <w:proofErr w:type="gramEnd"/>
      <w:r w:rsidRPr="007B3518">
        <w:rPr>
          <w:b/>
          <w:sz w:val="24"/>
          <w:szCs w:val="24"/>
          <w:lang w:val="hu-HU"/>
        </w:rPr>
        <w:t xml:space="preserve">, de legfeljebb a teljes nettó vállalkozói díj </w:t>
      </w:r>
      <w:r w:rsidR="001B7638" w:rsidRPr="007B3518">
        <w:rPr>
          <w:b/>
          <w:sz w:val="24"/>
          <w:szCs w:val="24"/>
          <w:lang w:val="hu-HU"/>
        </w:rPr>
        <w:t>15</w:t>
      </w:r>
      <w:r w:rsidR="00DE2954" w:rsidRPr="007B3518">
        <w:rPr>
          <w:b/>
          <w:sz w:val="24"/>
          <w:szCs w:val="24"/>
          <w:lang w:val="hu-HU"/>
        </w:rPr>
        <w:t xml:space="preserve"> </w:t>
      </w:r>
      <w:r w:rsidRPr="007B3518">
        <w:rPr>
          <w:b/>
          <w:sz w:val="24"/>
          <w:szCs w:val="24"/>
          <w:lang w:val="hu-HU"/>
        </w:rPr>
        <w:t>%-a.</w:t>
      </w:r>
      <w:r w:rsidRPr="00A84325">
        <w:rPr>
          <w:sz w:val="24"/>
          <w:szCs w:val="24"/>
          <w:lang w:val="hu-HU"/>
        </w:rPr>
        <w:t xml:space="preserve">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65E12FF2"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 xml:space="preserve">kozóan </w:t>
      </w:r>
      <w:r w:rsidR="004932B5" w:rsidRPr="00441BB5">
        <w:rPr>
          <w:b/>
          <w:sz w:val="24"/>
          <w:szCs w:val="24"/>
          <w:lang w:val="hu-HU"/>
        </w:rPr>
        <w:t>a nettó Vállalkozói Díj 0,</w:t>
      </w:r>
      <w:r w:rsidR="00DD4DCF" w:rsidRPr="00441BB5">
        <w:rPr>
          <w:b/>
          <w:sz w:val="24"/>
          <w:szCs w:val="24"/>
          <w:lang w:val="hu-HU"/>
        </w:rPr>
        <w:t>5</w:t>
      </w:r>
      <w:r w:rsidR="00DE2954" w:rsidRPr="00441BB5">
        <w:rPr>
          <w:b/>
          <w:sz w:val="24"/>
          <w:szCs w:val="24"/>
          <w:lang w:val="hu-HU"/>
        </w:rPr>
        <w:t xml:space="preserve"> </w:t>
      </w:r>
      <w:r w:rsidRPr="00441BB5">
        <w:rPr>
          <w:b/>
          <w:sz w:val="24"/>
          <w:szCs w:val="24"/>
          <w:lang w:val="hu-HU"/>
        </w:rPr>
        <w:t>%-</w:t>
      </w:r>
      <w:proofErr w:type="gramStart"/>
      <w:r w:rsidRPr="00441BB5">
        <w:rPr>
          <w:b/>
          <w:sz w:val="24"/>
          <w:szCs w:val="24"/>
          <w:lang w:val="hu-HU"/>
        </w:rPr>
        <w:t>a</w:t>
      </w:r>
      <w:proofErr w:type="gramEnd"/>
      <w:r w:rsidRPr="00441BB5">
        <w:rPr>
          <w:b/>
          <w:sz w:val="24"/>
          <w:szCs w:val="24"/>
          <w:lang w:val="hu-HU"/>
        </w:rPr>
        <w:t xml:space="preserve">, a hiba kijavításáig, de legfeljebb a teljes nettó vállalkozói díj </w:t>
      </w:r>
      <w:r w:rsidR="00DE2954" w:rsidRPr="00441BB5">
        <w:rPr>
          <w:b/>
          <w:sz w:val="24"/>
          <w:szCs w:val="24"/>
          <w:lang w:val="hu-HU"/>
        </w:rPr>
        <w:t>15</w:t>
      </w:r>
      <w:r w:rsidRPr="00441BB5">
        <w:rPr>
          <w:b/>
          <w:sz w:val="24"/>
          <w:szCs w:val="24"/>
          <w:lang w:val="hu-HU"/>
        </w:rPr>
        <w:t xml:space="preserve"> %-a.</w:t>
      </w:r>
      <w:r w:rsidRPr="00A84325">
        <w:rPr>
          <w:sz w:val="24"/>
          <w:szCs w:val="24"/>
          <w:lang w:val="hu-HU"/>
        </w:rPr>
        <w:t xml:space="preserve"> Amennyiben a Vállalkozó hibás teljesítése következtében a Hibás Teljesítési Kötbér eléri a jelen</w:t>
      </w:r>
      <w:r w:rsidRPr="007213DF">
        <w:rPr>
          <w:sz w:val="24"/>
          <w:szCs w:val="24"/>
          <w:lang w:val="hu-HU"/>
        </w:rPr>
        <w:t xml:space="preserve"> pont </w:t>
      </w:r>
      <w:r w:rsidRPr="007213DF">
        <w:rPr>
          <w:sz w:val="24"/>
          <w:szCs w:val="24"/>
          <w:lang w:val="hu-HU"/>
        </w:rPr>
        <w:lastRenderedPageBreak/>
        <w:t>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r w:rsidR="00755CCD">
        <w:rPr>
          <w:sz w:val="24"/>
          <w:szCs w:val="24"/>
          <w:lang w:val="hu-HU"/>
        </w:rPr>
        <w:t>.</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441BB5" w:rsidRDefault="00904642"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Amennyiben a teljesítés a Vállalkozó </w:t>
      </w:r>
      <w:r w:rsidR="00907A5A" w:rsidRPr="007213DF">
        <w:rPr>
          <w:sz w:val="24"/>
          <w:szCs w:val="24"/>
          <w:lang w:val="hu-HU"/>
        </w:rPr>
        <w:t xml:space="preserve">- a Ptk. 6:186. </w:t>
      </w:r>
      <w:proofErr w:type="gramStart"/>
      <w:r w:rsidR="00907A5A" w:rsidRPr="007213DF">
        <w:rPr>
          <w:sz w:val="24"/>
          <w:szCs w:val="24"/>
          <w:lang w:val="hu-HU"/>
        </w:rPr>
        <w:t>§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szerinti jelentős késedelme vagy hibás teljesítése miatt meghiúsul, a Vállalkozó a </w:t>
      </w:r>
      <w:r w:rsidRPr="00441BB5">
        <w:rPr>
          <w:b/>
          <w:sz w:val="24"/>
          <w:szCs w:val="24"/>
          <w:lang w:val="hu-HU"/>
        </w:rPr>
        <w:t xml:space="preserve">teljes nettó vállalkozói díj </w:t>
      </w:r>
      <w:r w:rsidR="000A3618" w:rsidRPr="00441BB5">
        <w:rPr>
          <w:b/>
          <w:sz w:val="24"/>
          <w:szCs w:val="24"/>
          <w:lang w:val="hu-HU"/>
        </w:rPr>
        <w:t>2</w:t>
      </w:r>
      <w:r w:rsidR="004255FF" w:rsidRPr="00441BB5">
        <w:rPr>
          <w:b/>
          <w:sz w:val="24"/>
          <w:szCs w:val="24"/>
          <w:lang w:val="hu-HU"/>
        </w:rPr>
        <w:t>0</w:t>
      </w:r>
      <w:r w:rsidR="00DE2954" w:rsidRPr="00441BB5">
        <w:rPr>
          <w:b/>
          <w:sz w:val="24"/>
          <w:szCs w:val="24"/>
          <w:lang w:val="hu-HU"/>
        </w:rPr>
        <w:t xml:space="preserve"> </w:t>
      </w:r>
      <w:r w:rsidRPr="00441BB5">
        <w:rPr>
          <w:b/>
          <w:sz w:val="24"/>
          <w:szCs w:val="24"/>
          <w:lang w:val="hu-HU"/>
        </w:rPr>
        <w:t>%-ának megfelelő meghiúsulási kötbért</w:t>
      </w:r>
      <w:r w:rsidRPr="007213DF">
        <w:rPr>
          <w:sz w:val="24"/>
          <w:szCs w:val="24"/>
          <w:lang w:val="hu-HU"/>
        </w:rPr>
        <w:t xml:space="preserve"> (a továbbiakban: </w:t>
      </w:r>
      <w:r w:rsidRPr="007213DF">
        <w:rPr>
          <w:b/>
          <w:sz w:val="24"/>
          <w:szCs w:val="24"/>
          <w:lang w:val="hu-HU"/>
        </w:rPr>
        <w:t>Meghiúsulási Kötbér</w:t>
      </w:r>
      <w:r w:rsidRPr="007213DF">
        <w:rPr>
          <w:sz w:val="24"/>
          <w:szCs w:val="24"/>
          <w:lang w:val="hu-HU"/>
        </w:rPr>
        <w:t>) köteles megfizetni és köteles a Megrendelő ezt meghaladó esetleges kárát, ideértve a Ptk. 6:141.§ szerinti kárát is megtéríteni, a polgári jog általános szabályai szerint.</w:t>
      </w:r>
      <w:proofErr w:type="gramEnd"/>
      <w:r w:rsidRPr="007213DF">
        <w:rPr>
          <w:sz w:val="24"/>
          <w:szCs w:val="24"/>
          <w:lang w:val="hu-HU"/>
        </w:rPr>
        <w:t xml:space="preserve"> </w:t>
      </w:r>
      <w:r w:rsidRPr="00441BB5">
        <w:rPr>
          <w:b/>
          <w:sz w:val="24"/>
          <w:szCs w:val="24"/>
          <w:lang w:val="hu-HU"/>
        </w:rPr>
        <w:t>A Késedelmi Kötbér mértéke a Meghi</w:t>
      </w:r>
      <w:r w:rsidR="00F51121" w:rsidRPr="00441BB5">
        <w:rPr>
          <w:b/>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2B2769" w:rsidRDefault="00904642" w:rsidP="0055299C">
      <w:pPr>
        <w:pStyle w:val="AOAltHead2"/>
        <w:numPr>
          <w:ilvl w:val="1"/>
          <w:numId w:val="2"/>
        </w:numPr>
        <w:spacing w:before="0" w:line="240" w:lineRule="auto"/>
        <w:ind w:left="709"/>
        <w:rPr>
          <w:b/>
          <w:sz w:val="24"/>
          <w:szCs w:val="24"/>
          <w:lang w:val="hu-HU"/>
        </w:rPr>
      </w:pPr>
      <w:r w:rsidRPr="007213DF">
        <w:rPr>
          <w:sz w:val="24"/>
          <w:szCs w:val="24"/>
          <w:lang w:val="hu-HU"/>
        </w:rPr>
        <w:t xml:space="preserve">Megrendelő fenti </w:t>
      </w:r>
      <w:r w:rsidR="00C07A3B" w:rsidRPr="002B2769">
        <w:rPr>
          <w:b/>
          <w:sz w:val="24"/>
          <w:szCs w:val="24"/>
          <w:lang w:val="hu-HU"/>
        </w:rPr>
        <w:t>6.</w:t>
      </w:r>
      <w:r w:rsidR="00F51121" w:rsidRPr="002B2769">
        <w:rPr>
          <w:b/>
          <w:sz w:val="24"/>
          <w:szCs w:val="24"/>
          <w:lang w:val="hu-HU"/>
        </w:rPr>
        <w:t>6</w:t>
      </w:r>
      <w:r w:rsidR="009534DB" w:rsidRPr="002B2769">
        <w:rPr>
          <w:b/>
          <w:sz w:val="24"/>
          <w:szCs w:val="24"/>
          <w:lang w:val="hu-HU"/>
        </w:rPr>
        <w:t xml:space="preserve"> – 6.</w:t>
      </w:r>
      <w:r w:rsidR="004B1063" w:rsidRPr="002B2769">
        <w:rPr>
          <w:b/>
          <w:sz w:val="24"/>
          <w:szCs w:val="24"/>
          <w:lang w:val="hu-HU"/>
        </w:rPr>
        <w:t>8.</w:t>
      </w:r>
      <w:r w:rsidRPr="002B2769">
        <w:rPr>
          <w:b/>
          <w:sz w:val="24"/>
          <w:szCs w:val="24"/>
          <w:lang w:val="hu-HU"/>
        </w:rPr>
        <w:t xml:space="preserve"> pontokban biztosított jogai nem értelmezhetőek</w:t>
      </w:r>
      <w:r w:rsidRPr="007213DF">
        <w:rPr>
          <w:sz w:val="24"/>
          <w:szCs w:val="24"/>
          <w:lang w:val="hu-HU"/>
        </w:rPr>
        <w:t xml:space="preserve"> a Megrendelő egyéb jogszabály alapján </w:t>
      </w:r>
      <w:r w:rsidRPr="002B2769">
        <w:rPr>
          <w:b/>
          <w:sz w:val="24"/>
          <w:szCs w:val="24"/>
          <w:lang w:val="hu-HU"/>
        </w:rPr>
        <w:t>a Vállalkozó szerződésszegése esetén fennálló jogainak korlátozásaként (ideértve többek között a kártérítés követelését).</w:t>
      </w:r>
      <w:r w:rsidRPr="007213DF">
        <w:rPr>
          <w:sz w:val="24"/>
          <w:szCs w:val="24"/>
          <w:lang w:val="hu-HU"/>
        </w:rPr>
        <w:t xml:space="preserve"> A </w:t>
      </w:r>
      <w:r w:rsidRPr="002B2769">
        <w:rPr>
          <w:b/>
          <w:sz w:val="24"/>
          <w:szCs w:val="24"/>
          <w:lang w:val="hu-HU"/>
        </w:rPr>
        <w:t>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 xml:space="preserve">MŰSZAKI ELLENŐR </w:t>
      </w:r>
      <w:proofErr w:type="gramStart"/>
      <w:r w:rsidR="009E4764" w:rsidRPr="007213DF">
        <w:rPr>
          <w:b/>
          <w:sz w:val="24"/>
          <w:szCs w:val="24"/>
          <w:lang w:val="hu-HU"/>
        </w:rPr>
        <w:t>ÉS</w:t>
      </w:r>
      <w:proofErr w:type="gramEnd"/>
      <w:r w:rsidR="009E4764" w:rsidRPr="007213DF">
        <w:rPr>
          <w:b/>
          <w:sz w:val="24"/>
          <w:szCs w:val="24"/>
          <w:lang w:val="hu-HU"/>
        </w:rPr>
        <w:t xml:space="preserve">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w:t>
      </w:r>
      <w:r w:rsidR="00464F1A" w:rsidRPr="00A262C8">
        <w:rPr>
          <w:b/>
          <w:sz w:val="24"/>
          <w:szCs w:val="24"/>
          <w:lang w:val="hu-HU"/>
        </w:rPr>
        <w:t>építési műszaki ellenőr</w:t>
      </w:r>
      <w:r w:rsidR="00464F1A" w:rsidRPr="007213DF">
        <w:rPr>
          <w:sz w:val="24"/>
          <w:szCs w:val="24"/>
          <w:lang w:val="hu-HU"/>
        </w:rPr>
        <w:t xml:space="preserve"> a Megrendelőnek a Vállalkozóval a kivitelezési időtartam során a Vállalkozás koordinációjára irányulóan folytatandó </w:t>
      </w:r>
      <w:r w:rsidR="00464F1A" w:rsidRPr="00A262C8">
        <w:rPr>
          <w:b/>
          <w:sz w:val="24"/>
          <w:szCs w:val="24"/>
          <w:lang w:val="hu-HU"/>
        </w:rPr>
        <w:t>kommunikáció céljából kijelölt kapcsolattartója</w:t>
      </w:r>
      <w:r w:rsidR="00464F1A" w:rsidRPr="007213DF">
        <w:rPr>
          <w:sz w:val="24"/>
          <w:szCs w:val="24"/>
          <w:lang w:val="hu-HU"/>
        </w:rPr>
        <w:t xml:space="preserve">, továbbá a 191/2009. (IX.15.) Korm. rendeletben foglalt feladatok elvégzője. </w:t>
      </w:r>
      <w:r w:rsidR="00464F1A" w:rsidRPr="00A262C8">
        <w:rPr>
          <w:b/>
          <w:sz w:val="24"/>
          <w:szCs w:val="24"/>
          <w:lang w:val="hu-HU"/>
        </w:rPr>
        <w:t>A koordinációval összefüggő ügyekben a műszaki ellenőr nyilatkozatai ennek megfelelően egyenértékűek a Megrendelő nyilatkozataival.</w:t>
      </w:r>
      <w:r w:rsidR="00FA7646" w:rsidRPr="007213DF">
        <w:rPr>
          <w:sz w:val="24"/>
          <w:szCs w:val="24"/>
          <w:lang w:val="hu-HU"/>
        </w:rPr>
        <w:t xml:space="preserve"> </w:t>
      </w:r>
      <w:r w:rsidRPr="007213DF">
        <w:rPr>
          <w:sz w:val="24"/>
          <w:szCs w:val="24"/>
          <w:lang w:val="hu-HU"/>
        </w:rPr>
        <w:t xml:space="preserve">A műszaki ellenőr köteles a </w:t>
      </w:r>
      <w:r w:rsidRPr="00A262C8">
        <w:rPr>
          <w:b/>
          <w:sz w:val="24"/>
          <w:szCs w:val="24"/>
          <w:lang w:val="hu-HU"/>
        </w:rPr>
        <w:t>Vállalkozó által az eltakarásra kerülő szerkezetek ellenőrzésének biztosításáról szóló értesítés építési naplóban történő rögzítésétől számított három munkanapon belül az eltakarásra kerülő szerkezetek ellenőrzését elvégezni</w:t>
      </w:r>
      <w:r w:rsidRPr="007213DF">
        <w:rPr>
          <w:sz w:val="24"/>
          <w:szCs w:val="24"/>
          <w:lang w:val="hu-HU"/>
        </w:rPr>
        <w:t xml:space="preserve">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Építési műszaki ellenőr</w:t>
      </w:r>
      <w:proofErr w:type="gramStart"/>
      <w:r w:rsidRPr="007213DF">
        <w:rPr>
          <w:b/>
          <w:color w:val="000000"/>
          <w:sz w:val="24"/>
          <w:szCs w:val="24"/>
          <w:highlight w:val="yellow"/>
          <w:lang w:val="hu-HU"/>
        </w:rPr>
        <w:t xml:space="preserve">: </w:t>
      </w:r>
      <w:r w:rsidR="00DE3D52" w:rsidRPr="007213DF">
        <w:rPr>
          <w:sz w:val="24"/>
          <w:szCs w:val="24"/>
          <w:highlight w:val="yellow"/>
          <w:lang w:val="hu-HU"/>
        </w:rPr>
        <w:t>…</w:t>
      </w:r>
      <w:proofErr w:type="gramEnd"/>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 xml:space="preserve">(képviseli: </w:t>
      </w:r>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tel.sz.:</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w:t>
      </w:r>
      <w:proofErr w:type="spellStart"/>
      <w:r w:rsidR="00A25010" w:rsidRPr="007213DF">
        <w:rPr>
          <w:sz w:val="24"/>
          <w:szCs w:val="24"/>
          <w:lang w:val="hu-HU"/>
        </w:rPr>
        <w:t>-ában</w:t>
      </w:r>
      <w:proofErr w:type="spellEnd"/>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w:t>
      </w:r>
      <w:r w:rsidRPr="002D7D33">
        <w:rPr>
          <w:b/>
          <w:sz w:val="24"/>
          <w:szCs w:val="24"/>
          <w:lang w:val="hu-HU"/>
        </w:rPr>
        <w:t>Vállalkozó köteles</w:t>
      </w:r>
      <w:r w:rsidRPr="00A84325">
        <w:rPr>
          <w:sz w:val="24"/>
          <w:szCs w:val="24"/>
          <w:lang w:val="hu-HU"/>
        </w:rPr>
        <w:t xml:space="preserve">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A262C8">
        <w:rPr>
          <w:b/>
          <w:sz w:val="24"/>
          <w:szCs w:val="24"/>
          <w:lang w:val="hu-HU"/>
        </w:rPr>
        <w:t>felelős műszaki</w:t>
      </w:r>
      <w:r w:rsidRPr="00A262C8">
        <w:rPr>
          <w:b/>
          <w:sz w:val="24"/>
          <w:szCs w:val="24"/>
          <w:lang w:val="hu-HU"/>
        </w:rPr>
        <w:t xml:space="preserve"> vezető</w:t>
      </w:r>
      <w:r w:rsidR="00874936" w:rsidRPr="00A262C8">
        <w:rPr>
          <w:b/>
          <w:sz w:val="24"/>
          <w:szCs w:val="24"/>
          <w:lang w:val="hu-HU"/>
        </w:rPr>
        <w:t>t</w:t>
      </w:r>
      <w:r w:rsidRPr="00A262C8">
        <w:rPr>
          <w:b/>
          <w:sz w:val="24"/>
          <w:szCs w:val="24"/>
          <w:lang w:val="hu-HU"/>
        </w:rPr>
        <w:t xml:space="preserve"> </w:t>
      </w:r>
      <w:r w:rsidR="00B97CC1" w:rsidRPr="00A262C8">
        <w:rPr>
          <w:b/>
          <w:sz w:val="24"/>
          <w:szCs w:val="24"/>
          <w:lang w:val="hu-HU"/>
        </w:rPr>
        <w:t>megbízni</w:t>
      </w:r>
      <w:r w:rsidRPr="00A262C8">
        <w:rPr>
          <w:b/>
          <w:sz w:val="24"/>
          <w:szCs w:val="24"/>
          <w:lang w:val="hu-HU"/>
        </w:rPr>
        <w:t>.</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lastRenderedPageBreak/>
        <w:t>Felelős műszaki vezető</w:t>
      </w:r>
      <w:proofErr w:type="gramStart"/>
      <w:r w:rsidRPr="007213DF">
        <w:rPr>
          <w:sz w:val="24"/>
          <w:szCs w:val="24"/>
          <w:highlight w:val="yellow"/>
          <w:lang w:val="hu-HU"/>
        </w:rPr>
        <w:t>: .</w:t>
      </w:r>
      <w:proofErr w:type="gramEnd"/>
      <w:r w:rsidRPr="007213DF">
        <w:rPr>
          <w:sz w:val="24"/>
          <w:szCs w:val="24"/>
          <w:highlight w:val="yellow"/>
          <w:lang w:val="hu-HU"/>
        </w:rPr>
        <w:t xml:space="preserve">...................... </w:t>
      </w:r>
      <w:proofErr w:type="gramStart"/>
      <w:r w:rsidRPr="007213DF">
        <w:rPr>
          <w:sz w:val="24"/>
          <w:szCs w:val="24"/>
          <w:highlight w:val="yellow"/>
          <w:lang w:val="hu-HU"/>
        </w:rPr>
        <w:t>(székhely: .......................; e-mail cím: ...................; tel.: ...................; kamarai szám: ..........................; NÜJ szám: ..............................)</w:t>
      </w:r>
      <w:proofErr w:type="gramEnd"/>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4" w:name="_Toc297711386"/>
    </w:p>
    <w:p w14:paraId="0B4A9C51" w14:textId="77777777" w:rsidR="006D5C69" w:rsidRPr="007213DF" w:rsidRDefault="007B3C83" w:rsidP="002762B4">
      <w:pPr>
        <w:pStyle w:val="AODocTxtL1"/>
        <w:spacing w:before="0" w:line="240" w:lineRule="auto"/>
        <w:rPr>
          <w:sz w:val="24"/>
          <w:szCs w:val="24"/>
          <w:lang w:val="hu-HU"/>
        </w:rPr>
      </w:pPr>
      <w:bookmarkStart w:id="45" w:name="_Toc297711390"/>
      <w:bookmarkEnd w:id="44"/>
      <w:r w:rsidRPr="007213DF">
        <w:rPr>
          <w:sz w:val="24"/>
          <w:szCs w:val="24"/>
          <w:lang w:val="hu-HU"/>
        </w:rPr>
        <w:tab/>
      </w:r>
    </w:p>
    <w:p w14:paraId="0B4A9C52" w14:textId="08454F7E" w:rsidR="003E42CC" w:rsidRPr="007357DB" w:rsidRDefault="003E42CC" w:rsidP="002762B4">
      <w:pPr>
        <w:numPr>
          <w:ilvl w:val="1"/>
          <w:numId w:val="1"/>
        </w:numPr>
        <w:ind w:left="709" w:hanging="709"/>
        <w:jc w:val="both"/>
        <w:rPr>
          <w:b/>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biztonsági és munkavédelmi előírásokat, illetve a jogszabályokban kiszabott díjakat megfizeti. A </w:t>
      </w:r>
      <w:r w:rsidRPr="00482DF9">
        <w:rPr>
          <w:rFonts w:eastAsia="SimSun"/>
          <w:b/>
          <w:sz w:val="24"/>
          <w:szCs w:val="24"/>
          <w:lang w:val="hu-HU"/>
        </w:rPr>
        <w:t>Vállalkozó vállalja</w:t>
      </w:r>
      <w:r w:rsidRPr="007213DF">
        <w:rPr>
          <w:rFonts w:eastAsia="SimSun"/>
          <w:sz w:val="24"/>
          <w:szCs w:val="24"/>
          <w:lang w:val="hu-HU"/>
        </w:rPr>
        <w:t xml:space="preserve">, hogy a Létesítmény minősége megfelel mind a </w:t>
      </w:r>
      <w:r w:rsidRPr="00482DF9">
        <w:rPr>
          <w:rFonts w:eastAsia="SimSun"/>
          <w:b/>
          <w:sz w:val="24"/>
          <w:szCs w:val="24"/>
          <w:lang w:val="hu-HU"/>
        </w:rPr>
        <w:t xml:space="preserve">felhasznált építőanyagok, mind a szerkezet és mindezek kivitele szempontjából a Szerződésnek, a vonatkozó </w:t>
      </w:r>
      <w:proofErr w:type="gramStart"/>
      <w:r w:rsidRPr="00482DF9">
        <w:rPr>
          <w:rFonts w:eastAsia="SimSun"/>
          <w:b/>
          <w:sz w:val="24"/>
          <w:szCs w:val="24"/>
          <w:lang w:val="hu-HU"/>
        </w:rPr>
        <w:t>engedély(</w:t>
      </w:r>
      <w:proofErr w:type="spellStart"/>
      <w:proofErr w:type="gramEnd"/>
      <w:r w:rsidRPr="00482DF9">
        <w:rPr>
          <w:rFonts w:eastAsia="SimSun"/>
          <w:b/>
          <w:sz w:val="24"/>
          <w:szCs w:val="24"/>
          <w:lang w:val="hu-HU"/>
        </w:rPr>
        <w:t>ek</w:t>
      </w:r>
      <w:proofErr w:type="spellEnd"/>
      <w:r w:rsidRPr="00482DF9">
        <w:rPr>
          <w:rFonts w:eastAsia="SimSun"/>
          <w:b/>
          <w:sz w:val="24"/>
          <w:szCs w:val="24"/>
          <w:lang w:val="hu-HU"/>
        </w:rPr>
        <w:t>)</w:t>
      </w:r>
      <w:proofErr w:type="spellStart"/>
      <w:r w:rsidRPr="00482DF9">
        <w:rPr>
          <w:rFonts w:eastAsia="SimSun"/>
          <w:b/>
          <w:sz w:val="24"/>
          <w:szCs w:val="24"/>
          <w:lang w:val="hu-HU"/>
        </w:rPr>
        <w:t>nek</w:t>
      </w:r>
      <w:proofErr w:type="spellEnd"/>
      <w:r w:rsidRPr="00482DF9">
        <w:rPr>
          <w:rFonts w:eastAsia="SimSun"/>
          <w:b/>
          <w:sz w:val="24"/>
          <w:szCs w:val="24"/>
          <w:lang w:val="hu-HU"/>
        </w:rPr>
        <w:t>, továbbá, hogy a Vállalkozó a vonatkozó magyar szabványok és előírások szer</w:t>
      </w:r>
      <w:r w:rsidR="007C5470" w:rsidRPr="00482DF9">
        <w:rPr>
          <w:rFonts w:eastAsia="SimSun"/>
          <w:b/>
          <w:sz w:val="24"/>
          <w:szCs w:val="24"/>
          <w:lang w:val="hu-HU"/>
        </w:rPr>
        <w:t>int</w:t>
      </w:r>
      <w:r w:rsidR="0053390F" w:rsidRPr="00482DF9">
        <w:rPr>
          <w:rFonts w:eastAsia="SimSun"/>
          <w:b/>
          <w:sz w:val="24"/>
          <w:szCs w:val="24"/>
          <w:lang w:val="hu-HU"/>
        </w:rPr>
        <w:t>,</w:t>
      </w:r>
      <w:r w:rsidR="007C5470" w:rsidRPr="00482DF9">
        <w:rPr>
          <w:rFonts w:eastAsia="SimSun"/>
          <w:b/>
          <w:sz w:val="24"/>
          <w:szCs w:val="24"/>
          <w:lang w:val="hu-HU"/>
        </w:rPr>
        <w:t xml:space="preserve"> </w:t>
      </w:r>
      <w:r w:rsidR="0053390F" w:rsidRPr="00482DF9">
        <w:rPr>
          <w:b/>
          <w:sz w:val="24"/>
          <w:szCs w:val="24"/>
          <w:lang w:val="hu-HU"/>
        </w:rPr>
        <w:t xml:space="preserve">I. osztályú minőségben </w:t>
      </w:r>
      <w:r w:rsidRPr="00482DF9">
        <w:rPr>
          <w:rFonts w:eastAsia="SimSun"/>
          <w:b/>
          <w:sz w:val="24"/>
          <w:szCs w:val="24"/>
          <w:lang w:val="hu-HU"/>
        </w:rPr>
        <w:t>végzi a kivitelezést</w:t>
      </w:r>
      <w:r w:rsidRPr="007213DF">
        <w:rPr>
          <w:rFonts w:eastAsia="SimSun"/>
          <w:sz w:val="24"/>
          <w:szCs w:val="24"/>
          <w:lang w:val="hu-HU"/>
        </w:rPr>
        <w:t xml:space="preserve">. A Vállalkozó az általa elvégzendő Munkálatok bármely részére </w:t>
      </w:r>
      <w:r w:rsidRPr="00482DF9">
        <w:rPr>
          <w:rFonts w:eastAsia="SimSun"/>
          <w:b/>
          <w:sz w:val="24"/>
          <w:szCs w:val="24"/>
          <w:lang w:val="hu-HU"/>
        </w:rPr>
        <w:t>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w:t>
      </w:r>
      <w:r w:rsidRPr="00482DF9">
        <w:rPr>
          <w:rFonts w:eastAsia="SimSun"/>
          <w:b/>
          <w:sz w:val="24"/>
          <w:szCs w:val="24"/>
          <w:lang w:val="hu-HU"/>
        </w:rPr>
        <w:t>jogosítványt vagy jóváhagyást ésszerű időn belül megszerez,</w:t>
      </w:r>
      <w:r w:rsidRPr="007213DF">
        <w:rPr>
          <w:rFonts w:eastAsia="SimSun"/>
          <w:sz w:val="24"/>
          <w:szCs w:val="24"/>
          <w:lang w:val="hu-HU"/>
        </w:rPr>
        <w:t xml:space="preserve"> figyelembe véve a </w:t>
      </w:r>
      <w:r w:rsidRPr="007357DB">
        <w:rPr>
          <w:rFonts w:eastAsia="SimSun"/>
          <w:b/>
          <w:sz w:val="24"/>
          <w:szCs w:val="24"/>
          <w:lang w:val="hu-HU"/>
        </w:rPr>
        <w:t>berendezések és</w:t>
      </w:r>
      <w:r w:rsidRPr="007213DF">
        <w:rPr>
          <w:rFonts w:eastAsia="SimSun"/>
          <w:sz w:val="24"/>
          <w:szCs w:val="24"/>
          <w:lang w:val="hu-HU"/>
        </w:rPr>
        <w:t xml:space="preserve"> </w:t>
      </w:r>
      <w:r w:rsidRPr="00482DF9">
        <w:rPr>
          <w:rFonts w:eastAsia="SimSun"/>
          <w:b/>
          <w:sz w:val="24"/>
          <w:szCs w:val="24"/>
          <w:lang w:val="hu-HU"/>
        </w:rPr>
        <w:t>építőanyagok szállítási idejét</w:t>
      </w:r>
      <w:r w:rsidRPr="007213DF">
        <w:rPr>
          <w:rFonts w:eastAsia="SimSun"/>
          <w:sz w:val="24"/>
          <w:szCs w:val="24"/>
          <w:lang w:val="hu-HU"/>
        </w:rPr>
        <w:t xml:space="preserve">, illetve a Munkálatok befejezéséhez szükséges időt. </w:t>
      </w:r>
      <w:r w:rsidRPr="007213DF">
        <w:rPr>
          <w:sz w:val="24"/>
          <w:szCs w:val="24"/>
          <w:lang w:val="hu-HU"/>
        </w:rPr>
        <w:t xml:space="preserve">A Vállalkozó a Munkálatokat a jelen Szerződés rendelkezései szerint és a hasonló létesítmények fejlesztésével foglalkozó szakmai vállalkozóktól </w:t>
      </w:r>
      <w:r w:rsidRPr="007357DB">
        <w:rPr>
          <w:b/>
          <w:sz w:val="24"/>
          <w:szCs w:val="24"/>
          <w:lang w:val="hu-HU"/>
        </w:rPr>
        <w:t>elvárható legjobb gyakorlatoknak megfelelően teljesíti.</w:t>
      </w:r>
    </w:p>
    <w:p w14:paraId="0B4A9C53" w14:textId="77777777" w:rsidR="00271829" w:rsidRPr="007213DF" w:rsidRDefault="00271829" w:rsidP="002762B4">
      <w:pPr>
        <w:pStyle w:val="AONormal"/>
        <w:spacing w:line="240" w:lineRule="auto"/>
        <w:rPr>
          <w:sz w:val="24"/>
          <w:szCs w:val="24"/>
          <w:lang w:val="hu-HU"/>
        </w:rPr>
      </w:pPr>
    </w:p>
    <w:p w14:paraId="0B4A9C54" w14:textId="1F8FCBA3" w:rsidR="00737B75" w:rsidRPr="007213DF" w:rsidRDefault="00271829" w:rsidP="002762B4">
      <w:pPr>
        <w:numPr>
          <w:ilvl w:val="1"/>
          <w:numId w:val="1"/>
        </w:numPr>
        <w:ind w:left="709" w:hanging="709"/>
        <w:jc w:val="both"/>
        <w:rPr>
          <w:sz w:val="24"/>
          <w:szCs w:val="24"/>
          <w:lang w:val="hu-HU"/>
        </w:rPr>
      </w:pPr>
      <w:r w:rsidRPr="007213DF">
        <w:rPr>
          <w:sz w:val="24"/>
          <w:szCs w:val="24"/>
          <w:lang w:val="hu-HU"/>
        </w:rPr>
        <w:t xml:space="preserve">A </w:t>
      </w:r>
      <w:r w:rsidRPr="007357DB">
        <w:rPr>
          <w:b/>
          <w:sz w:val="24"/>
          <w:szCs w:val="24"/>
          <w:lang w:val="hu-HU"/>
        </w:rPr>
        <w:t>bontási és építési hulladékokról</w:t>
      </w:r>
      <w:r w:rsidRPr="007213DF">
        <w:rPr>
          <w:sz w:val="24"/>
          <w:szCs w:val="24"/>
          <w:lang w:val="hu-HU"/>
        </w:rPr>
        <w:t xml:space="preserve"> a Vállalkozónak </w:t>
      </w:r>
      <w:r w:rsidR="004640C9" w:rsidRPr="007213DF">
        <w:rPr>
          <w:sz w:val="24"/>
          <w:szCs w:val="24"/>
          <w:lang w:val="hu-HU"/>
        </w:rPr>
        <w:t xml:space="preserve">rendszeres </w:t>
      </w:r>
      <w:r w:rsidRPr="007213DF">
        <w:rPr>
          <w:sz w:val="24"/>
          <w:szCs w:val="24"/>
          <w:lang w:val="hu-HU"/>
        </w:rPr>
        <w:t>nyilvántartást kell vezetnie, a munkálatok befejezését követően a bontási és az építési hulladék nyilvánt</w:t>
      </w:r>
      <w:r w:rsidR="009A411B">
        <w:rPr>
          <w:sz w:val="24"/>
          <w:szCs w:val="24"/>
          <w:lang w:val="hu-HU"/>
        </w:rPr>
        <w:t>artó lapot, valamint a hulladék</w:t>
      </w:r>
      <w:r w:rsidRPr="007213DF">
        <w:rPr>
          <w:sz w:val="24"/>
          <w:szCs w:val="24"/>
          <w:lang w:val="hu-HU"/>
        </w:rPr>
        <w:t xml:space="preserve">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357DB" w:rsidRDefault="007E1826" w:rsidP="00D67FC1">
      <w:pPr>
        <w:pStyle w:val="AOAltHead2"/>
        <w:numPr>
          <w:ilvl w:val="1"/>
          <w:numId w:val="1"/>
        </w:numPr>
        <w:spacing w:before="0" w:line="240" w:lineRule="auto"/>
        <w:ind w:left="709" w:hanging="709"/>
        <w:rPr>
          <w:b/>
          <w:sz w:val="24"/>
          <w:szCs w:val="24"/>
          <w:lang w:val="hu-HU"/>
        </w:rPr>
      </w:pPr>
      <w:bookmarkStart w:id="46" w:name="_Toc297711350"/>
      <w:r w:rsidRPr="007213DF">
        <w:rPr>
          <w:sz w:val="24"/>
          <w:szCs w:val="24"/>
          <w:lang w:val="hu-HU"/>
        </w:rPr>
        <w:t xml:space="preserve">Vállalkozó vállalja, hogy a </w:t>
      </w:r>
      <w:r w:rsidRPr="007357DB">
        <w:rPr>
          <w:b/>
          <w:sz w:val="24"/>
          <w:szCs w:val="24"/>
          <w:lang w:val="hu-HU"/>
        </w:rPr>
        <w:t>Szerződésben meghatározott feladatokat teljes</w:t>
      </w:r>
      <w:r w:rsidR="00CD6DD8" w:rsidRPr="007357DB">
        <w:rPr>
          <w:b/>
          <w:sz w:val="24"/>
          <w:szCs w:val="24"/>
          <w:lang w:val="hu-HU"/>
        </w:rPr>
        <w:t xml:space="preserve"> </w:t>
      </w:r>
      <w:r w:rsidRPr="007357DB">
        <w:rPr>
          <w:b/>
          <w:sz w:val="24"/>
          <w:szCs w:val="24"/>
          <w:lang w:val="hu-HU"/>
        </w:rPr>
        <w:t>körűen végrehajtja, ideértve minden olyan munkát, munkarészt</w:t>
      </w:r>
      <w:r w:rsidRPr="007213DF">
        <w:rPr>
          <w:sz w:val="24"/>
          <w:szCs w:val="24"/>
          <w:lang w:val="hu-HU"/>
        </w:rPr>
        <w:t xml:space="preserve">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w:t>
      </w:r>
      <w:r w:rsidRPr="007357DB">
        <w:rPr>
          <w:b/>
          <w:sz w:val="24"/>
          <w:szCs w:val="24"/>
          <w:lang w:val="hu-HU"/>
        </w:rPr>
        <w:t>Szerződésben szereplő feladatok szakszerű és Megrendelő jelen Szerződésben rögzített igényeinek megfelelő elvégzéséhez,</w:t>
      </w:r>
      <w:r w:rsidRPr="007213DF">
        <w:rPr>
          <w:sz w:val="24"/>
          <w:szCs w:val="24"/>
          <w:lang w:val="hu-HU"/>
        </w:rPr>
        <w:t xml:space="preserve">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 xml:space="preserve">foglalt elvárásoknak megfelelő rendeltetésszerű használatához, üzemeltetéséhez </w:t>
      </w:r>
      <w:r w:rsidRPr="007357DB">
        <w:rPr>
          <w:b/>
          <w:sz w:val="24"/>
          <w:szCs w:val="24"/>
          <w:lang w:val="hu-HU"/>
        </w:rPr>
        <w:t>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 xml:space="preserve">Jelen Szerződés egyetlen rendelkezése sem </w:t>
      </w:r>
      <w:proofErr w:type="gramStart"/>
      <w:r w:rsidRPr="007213DF">
        <w:rPr>
          <w:sz w:val="24"/>
          <w:szCs w:val="24"/>
          <w:lang w:val="hu-HU"/>
        </w:rPr>
        <w:t>mentesíti</w:t>
      </w:r>
      <w:proofErr w:type="gramEnd"/>
      <w:r w:rsidRPr="007213DF">
        <w:rPr>
          <w:sz w:val="24"/>
          <w:szCs w:val="24"/>
          <w:lang w:val="hu-HU"/>
        </w:rPr>
        <w:t xml:space="preserve"> a Vállalkozót a 191/2009. (IX.15.) Korm. rendelet alapján fennálló kötelezettségei alól.</w:t>
      </w:r>
      <w:bookmarkEnd w:id="46"/>
    </w:p>
    <w:p w14:paraId="06E109F7" w14:textId="77777777" w:rsidR="00D67FC1" w:rsidRPr="007213DF" w:rsidRDefault="00D67FC1" w:rsidP="00D67FC1">
      <w:pPr>
        <w:pStyle w:val="AOAltHead2"/>
        <w:spacing w:before="0" w:line="240" w:lineRule="auto"/>
        <w:ind w:left="709"/>
        <w:rPr>
          <w:sz w:val="24"/>
          <w:szCs w:val="24"/>
          <w:lang w:val="hu-HU"/>
        </w:rPr>
      </w:pPr>
      <w:bookmarkStart w:id="47" w:name="_Toc297711391"/>
      <w:bookmarkEnd w:id="45"/>
    </w:p>
    <w:p w14:paraId="461F6CA3" w14:textId="1ED0F517" w:rsidR="006A099F" w:rsidRDefault="001D0F49" w:rsidP="006A099F">
      <w:pPr>
        <w:pStyle w:val="AOAltHead2"/>
        <w:numPr>
          <w:ilvl w:val="1"/>
          <w:numId w:val="1"/>
        </w:numPr>
        <w:spacing w:before="0" w:line="240" w:lineRule="auto"/>
        <w:ind w:left="709" w:hanging="709"/>
        <w:rPr>
          <w:sz w:val="24"/>
          <w:szCs w:val="24"/>
          <w:lang w:val="hu-HU"/>
        </w:rPr>
      </w:pPr>
      <w:r w:rsidRPr="002D6F78">
        <w:rPr>
          <w:sz w:val="24"/>
          <w:szCs w:val="24"/>
          <w:lang w:val="hu-HU"/>
        </w:rPr>
        <w:t>A Vállalkozó kijelenti, hogy</w:t>
      </w:r>
      <w:r w:rsidR="001A3EC7" w:rsidRPr="002D6F78">
        <w:rPr>
          <w:sz w:val="24"/>
          <w:szCs w:val="24"/>
          <w:lang w:val="hu-HU"/>
        </w:rPr>
        <w:t xml:space="preserve"> </w:t>
      </w:r>
      <w:r w:rsidR="001A3EC7" w:rsidRPr="002D6F78">
        <w:rPr>
          <w:b/>
          <w:color w:val="000000"/>
          <w:sz w:val="24"/>
          <w:szCs w:val="24"/>
          <w:lang w:val="hu-HU"/>
        </w:rPr>
        <w:t>szervezete és alvállalkozói</w:t>
      </w:r>
      <w:r w:rsidRPr="002D6F78">
        <w:rPr>
          <w:b/>
          <w:sz w:val="24"/>
          <w:szCs w:val="24"/>
          <w:lang w:val="hu-HU"/>
        </w:rPr>
        <w:t xml:space="preserve"> a kivitelezési tevékenység végzéséhez szükséges valamennyi jogszabályi feltételnek megfelel</w:t>
      </w:r>
      <w:r w:rsidR="00831A52" w:rsidRPr="002D6F78">
        <w:rPr>
          <w:b/>
          <w:sz w:val="24"/>
          <w:szCs w:val="24"/>
          <w:lang w:val="hu-HU"/>
        </w:rPr>
        <w:t>nek, jogosultsággal rendelkeznek</w:t>
      </w:r>
      <w:r w:rsidRPr="002D6F78">
        <w:rPr>
          <w:sz w:val="24"/>
          <w:szCs w:val="24"/>
          <w:lang w:val="hu-HU"/>
        </w:rPr>
        <w:t xml:space="preserve"> és a jelen Szerződés időtartama alatt is eleget tesz </w:t>
      </w:r>
      <w:proofErr w:type="gramStart"/>
      <w:r w:rsidRPr="002D6F78">
        <w:rPr>
          <w:sz w:val="24"/>
          <w:szCs w:val="24"/>
          <w:lang w:val="hu-HU"/>
        </w:rPr>
        <w:t>ezen</w:t>
      </w:r>
      <w:proofErr w:type="gramEnd"/>
      <w:r w:rsidRPr="002D6F78">
        <w:rPr>
          <w:sz w:val="24"/>
          <w:szCs w:val="24"/>
          <w:lang w:val="hu-HU"/>
        </w:rPr>
        <w:t xml:space="preserve"> követelményeknek. </w:t>
      </w:r>
      <w:bookmarkStart w:id="48" w:name="_Toc297711392"/>
      <w:bookmarkEnd w:id="47"/>
    </w:p>
    <w:p w14:paraId="51573092" w14:textId="77777777" w:rsidR="002D6F78" w:rsidRPr="002D6F78" w:rsidRDefault="002D6F78" w:rsidP="002D6F78">
      <w:pPr>
        <w:pStyle w:val="AODocTxtL1"/>
        <w:rPr>
          <w:lang w:val="hu-HU"/>
        </w:rPr>
      </w:pPr>
    </w:p>
    <w:p w14:paraId="0B4A9C58" w14:textId="2C5345B1" w:rsidR="00512E73" w:rsidRPr="00277E2E" w:rsidRDefault="00512E73" w:rsidP="002762B4">
      <w:pPr>
        <w:pStyle w:val="AOAltHead2"/>
        <w:numPr>
          <w:ilvl w:val="1"/>
          <w:numId w:val="1"/>
        </w:numPr>
        <w:spacing w:before="0" w:line="240" w:lineRule="auto"/>
        <w:ind w:left="709" w:hanging="709"/>
        <w:rPr>
          <w:sz w:val="24"/>
          <w:szCs w:val="24"/>
          <w:lang w:val="hu-HU"/>
        </w:rPr>
      </w:pPr>
      <w:r w:rsidRPr="00277E2E">
        <w:rPr>
          <w:sz w:val="24"/>
          <w:szCs w:val="24"/>
          <w:lang w:val="hu-HU"/>
        </w:rPr>
        <w:lastRenderedPageBreak/>
        <w:t>A Vállalkozó a Munkálatok tervszerű összehangolására vonatkozóan</w:t>
      </w:r>
      <w:r w:rsidR="00DB2F1A" w:rsidRPr="00277E2E">
        <w:rPr>
          <w:sz w:val="24"/>
          <w:szCs w:val="24"/>
          <w:lang w:val="hu-HU"/>
        </w:rPr>
        <w:t xml:space="preserve"> </w:t>
      </w:r>
      <w:r w:rsidR="00DB2F1A" w:rsidRPr="00277E2E">
        <w:rPr>
          <w:b/>
          <w:sz w:val="24"/>
          <w:szCs w:val="24"/>
          <w:lang w:val="hu-HU"/>
        </w:rPr>
        <w:t>részletes, heti</w:t>
      </w:r>
      <w:r w:rsidRPr="00277E2E">
        <w:rPr>
          <w:b/>
          <w:sz w:val="24"/>
          <w:szCs w:val="24"/>
          <w:lang w:val="hu-HU"/>
        </w:rPr>
        <w:t xml:space="preserve"> organizációs</w:t>
      </w:r>
      <w:r w:rsidR="00C70A28" w:rsidRPr="00277E2E">
        <w:rPr>
          <w:b/>
          <w:sz w:val="24"/>
          <w:szCs w:val="24"/>
          <w:lang w:val="hu-HU"/>
        </w:rPr>
        <w:t xml:space="preserve"> tervet,</w:t>
      </w:r>
      <w:r w:rsidR="00C70A28" w:rsidRPr="00277E2E">
        <w:rPr>
          <w:sz w:val="24"/>
          <w:szCs w:val="24"/>
          <w:lang w:val="hu-HU"/>
        </w:rPr>
        <w:t xml:space="preserve"> </w:t>
      </w:r>
      <w:r w:rsidR="00C70A28" w:rsidRPr="00277E2E">
        <w:rPr>
          <w:b/>
          <w:sz w:val="24"/>
          <w:szCs w:val="24"/>
          <w:lang w:val="hu-HU"/>
        </w:rPr>
        <w:t>ütemtervet</w:t>
      </w:r>
      <w:r w:rsidRPr="00277E2E">
        <w:rPr>
          <w:b/>
          <w:sz w:val="24"/>
          <w:szCs w:val="24"/>
          <w:lang w:val="hu-HU"/>
        </w:rPr>
        <w:t xml:space="preserve"> </w:t>
      </w:r>
      <w:r w:rsidR="00346135" w:rsidRPr="00277E2E">
        <w:rPr>
          <w:b/>
          <w:sz w:val="24"/>
          <w:szCs w:val="24"/>
          <w:lang w:val="hu-HU"/>
        </w:rPr>
        <w:t xml:space="preserve">– figyelemmel a részteljesítési határidőre is - </w:t>
      </w:r>
      <w:r w:rsidRPr="00277E2E">
        <w:rPr>
          <w:b/>
          <w:sz w:val="24"/>
          <w:szCs w:val="24"/>
          <w:lang w:val="hu-HU"/>
        </w:rPr>
        <w:t>köteles készíteni</w:t>
      </w:r>
      <w:r w:rsidR="0053390F" w:rsidRPr="00277E2E">
        <w:rPr>
          <w:b/>
          <w:sz w:val="24"/>
          <w:szCs w:val="24"/>
          <w:lang w:val="hu-HU"/>
        </w:rPr>
        <w:t xml:space="preserve"> </w:t>
      </w:r>
      <w:r w:rsidR="002D6F78" w:rsidRPr="00277E2E">
        <w:rPr>
          <w:b/>
          <w:sz w:val="24"/>
          <w:szCs w:val="24"/>
          <w:lang w:val="hu-HU"/>
        </w:rPr>
        <w:t xml:space="preserve">és írásban képviseletre jogosult aláírásával ellátva megküldeni </w:t>
      </w:r>
      <w:r w:rsidR="0053390F" w:rsidRPr="00277E2E">
        <w:rPr>
          <w:b/>
          <w:color w:val="000000"/>
          <w:sz w:val="24"/>
          <w:szCs w:val="24"/>
          <w:lang w:val="hu-HU"/>
        </w:rPr>
        <w:t>a szerződéskötést követő 20 naptári napon belül</w:t>
      </w:r>
      <w:r w:rsidR="00BB7666" w:rsidRPr="00277E2E">
        <w:rPr>
          <w:b/>
          <w:color w:val="000000"/>
          <w:sz w:val="24"/>
          <w:szCs w:val="24"/>
          <w:lang w:val="hu-HU"/>
        </w:rPr>
        <w:t>, melyhez előzetes egyeztetést kell lefolytatni a Megrendelővel</w:t>
      </w:r>
      <w:r w:rsidR="0053390F" w:rsidRPr="00277E2E">
        <w:rPr>
          <w:b/>
          <w:color w:val="000000"/>
          <w:sz w:val="24"/>
          <w:szCs w:val="24"/>
          <w:lang w:val="hu-HU"/>
        </w:rPr>
        <w:t>.</w:t>
      </w:r>
      <w:r w:rsidRPr="00277E2E">
        <w:rPr>
          <w:sz w:val="24"/>
          <w:szCs w:val="24"/>
          <w:lang w:val="hu-HU"/>
        </w:rPr>
        <w:t xml:space="preserve"> A Vállalkozó az egyes munkaszakaszok elkezdését megelőző</w:t>
      </w:r>
      <w:r w:rsidR="006A73B5" w:rsidRPr="00277E2E">
        <w:rPr>
          <w:sz w:val="24"/>
          <w:szCs w:val="24"/>
          <w:lang w:val="hu-HU"/>
        </w:rPr>
        <w:t>e</w:t>
      </w:r>
      <w:r w:rsidRPr="00277E2E">
        <w:rPr>
          <w:sz w:val="24"/>
          <w:szCs w:val="24"/>
          <w:lang w:val="hu-HU"/>
        </w:rPr>
        <w:t xml:space="preserve">n bejelenti a Megrendelőnek a tervezett Munkálatot és folyamatosan egyeztet vele a Munkálatok előrehaladásáról. </w:t>
      </w:r>
    </w:p>
    <w:p w14:paraId="11A56634" w14:textId="77777777" w:rsidR="00346135" w:rsidRDefault="00346135" w:rsidP="002762B4">
      <w:pPr>
        <w:pStyle w:val="AOAltHead2"/>
        <w:spacing w:before="0" w:line="240" w:lineRule="auto"/>
        <w:ind w:left="709"/>
        <w:rPr>
          <w:sz w:val="24"/>
          <w:szCs w:val="24"/>
          <w:lang w:val="hu-HU"/>
        </w:rPr>
      </w:pPr>
    </w:p>
    <w:p w14:paraId="0B4A9C59" w14:textId="0A976862" w:rsidR="00A51900" w:rsidRPr="007213DF" w:rsidRDefault="00FE4ACA" w:rsidP="002762B4">
      <w:pPr>
        <w:pStyle w:val="AOAltHead2"/>
        <w:spacing w:before="0" w:line="240" w:lineRule="auto"/>
        <w:ind w:left="709"/>
        <w:rPr>
          <w:sz w:val="24"/>
          <w:szCs w:val="24"/>
          <w:lang w:val="hu-HU"/>
        </w:rPr>
      </w:pPr>
      <w:r w:rsidRPr="007213DF">
        <w:rPr>
          <w:sz w:val="24"/>
          <w:szCs w:val="24"/>
          <w:lang w:val="hu-HU"/>
        </w:rPr>
        <w:t xml:space="preserve">A Munkálatokhoz </w:t>
      </w:r>
      <w:r w:rsidRPr="00F239EB">
        <w:rPr>
          <w:sz w:val="24"/>
          <w:szCs w:val="24"/>
          <w:lang w:val="hu-HU"/>
        </w:rPr>
        <w:t>szükséges</w:t>
      </w:r>
      <w:r w:rsidR="00831A52" w:rsidRPr="00F239EB">
        <w:rPr>
          <w:sz w:val="24"/>
          <w:szCs w:val="24"/>
          <w:lang w:val="hu-HU"/>
        </w:rPr>
        <w:t xml:space="preserve"> </w:t>
      </w:r>
      <w:r w:rsidR="00831A52" w:rsidRPr="00F239EB">
        <w:rPr>
          <w:color w:val="000000"/>
          <w:sz w:val="23"/>
          <w:szCs w:val="23"/>
          <w:lang w:val="hu-HU"/>
        </w:rPr>
        <w:t>iroda és szociális konténert,</w:t>
      </w:r>
      <w:r w:rsidRPr="00F239EB">
        <w:rPr>
          <w:sz w:val="24"/>
          <w:szCs w:val="24"/>
          <w:lang w:val="hu-HU"/>
        </w:rPr>
        <w:t xml:space="preserve"> szer</w:t>
      </w:r>
      <w:r w:rsidR="00FD7268" w:rsidRPr="00F239EB">
        <w:rPr>
          <w:sz w:val="24"/>
          <w:szCs w:val="24"/>
          <w:lang w:val="hu-HU"/>
        </w:rPr>
        <w:t>számokat, berendezéseket, segéd</w:t>
      </w:r>
      <w:r w:rsidRPr="00F239EB">
        <w:rPr>
          <w:sz w:val="24"/>
          <w:szCs w:val="24"/>
          <w:lang w:val="hu-HU"/>
        </w:rPr>
        <w:t>anyagokat</w:t>
      </w:r>
      <w:r w:rsidR="00C933B4" w:rsidRPr="00F239EB">
        <w:rPr>
          <w:sz w:val="24"/>
          <w:szCs w:val="24"/>
          <w:lang w:val="hu-HU"/>
        </w:rPr>
        <w:t>, gépeket</w:t>
      </w:r>
      <w:r w:rsidRPr="00F239EB">
        <w:rPr>
          <w:sz w:val="24"/>
          <w:szCs w:val="24"/>
          <w:lang w:val="hu-HU"/>
        </w:rPr>
        <w:t xml:space="preserve"> a Vállalkozó biztosítja</w:t>
      </w:r>
      <w:r w:rsidR="00C933B4" w:rsidRPr="00F239EB">
        <w:rPr>
          <w:sz w:val="24"/>
          <w:szCs w:val="24"/>
          <w:lang w:val="hu-HU"/>
        </w:rPr>
        <w:t xml:space="preserve"> saját felelősségére és saját költségén, a sikeres teljesítéshez szükséges mértékben</w:t>
      </w:r>
      <w:r w:rsidRPr="00F239EB">
        <w:rPr>
          <w:sz w:val="24"/>
          <w:szCs w:val="24"/>
          <w:lang w:val="hu-HU"/>
        </w:rPr>
        <w:t>.</w:t>
      </w:r>
      <w:r w:rsidRPr="007213DF">
        <w:rPr>
          <w:sz w:val="24"/>
          <w:szCs w:val="24"/>
          <w:lang w:val="hu-HU"/>
        </w:rPr>
        <w:t xml:space="preserve"> Vállalkozó köteles gondoskodni arról, hogy a felhasznált anyagok, gépek, berendezések minősége megfeleljen a gyártó országokban alkalmazott szabványok előírásainak úgy, ho</w:t>
      </w:r>
      <w:r w:rsidR="00C933B4" w:rsidRPr="007213DF">
        <w:rPr>
          <w:sz w:val="24"/>
          <w:szCs w:val="24"/>
          <w:lang w:val="hu-HU"/>
        </w:rPr>
        <w:t xml:space="preserve">gy maradéktalanul </w:t>
      </w:r>
      <w:r w:rsidR="00A51900" w:rsidRPr="007213DF">
        <w:rPr>
          <w:sz w:val="24"/>
          <w:szCs w:val="24"/>
          <w:lang w:val="hu-HU"/>
        </w:rPr>
        <w:t>ki</w:t>
      </w:r>
      <w:r w:rsidR="00C933B4" w:rsidRPr="007213DF">
        <w:rPr>
          <w:sz w:val="24"/>
          <w:szCs w:val="24"/>
          <w:lang w:val="hu-HU"/>
        </w:rPr>
        <w:t xml:space="preserve">elégítse az </w:t>
      </w:r>
      <w:r w:rsidRPr="007213DF">
        <w:rPr>
          <w:sz w:val="24"/>
          <w:szCs w:val="24"/>
          <w:lang w:val="hu-HU"/>
        </w:rPr>
        <w:t>élet-, vagyon-, egészség- és munkavédelmi előírásokat. A Vállalkozó minden, az Építési Területre szállított felszerelése kizárólag a Munkálatok elvégzésének és teljesítésének célját szolgálhatja.</w:t>
      </w:r>
      <w:bookmarkStart w:id="49" w:name="_Toc297711395"/>
      <w:bookmarkEnd w:id="48"/>
      <w:r w:rsidR="00A51900" w:rsidRPr="007213DF">
        <w:rPr>
          <w:sz w:val="24"/>
          <w:szCs w:val="24"/>
          <w:lang w:val="hu-HU"/>
        </w:rPr>
        <w:t xml:space="preserve"> A Vállalkozó megfelelő óvintézkedéseket tesz személyzete és a munkaerő egészségének és biztonságának védelme érdekében. </w:t>
      </w:r>
    </w:p>
    <w:p w14:paraId="47FC11A7" w14:textId="77777777" w:rsidR="002F72BF" w:rsidRPr="007213DF" w:rsidRDefault="002F72BF" w:rsidP="002F72BF">
      <w:pPr>
        <w:pStyle w:val="AOAltHead2"/>
        <w:spacing w:before="0" w:line="240" w:lineRule="auto"/>
        <w:ind w:left="709"/>
        <w:rPr>
          <w:sz w:val="24"/>
          <w:szCs w:val="24"/>
          <w:lang w:val="hu-HU"/>
        </w:rPr>
      </w:pPr>
    </w:p>
    <w:p w14:paraId="0B4A9C5A" w14:textId="72877900" w:rsidR="00A51900" w:rsidRPr="00277E2E" w:rsidRDefault="00FE4ACA" w:rsidP="002762B4">
      <w:pPr>
        <w:pStyle w:val="AOAltHead2"/>
        <w:numPr>
          <w:ilvl w:val="1"/>
          <w:numId w:val="1"/>
        </w:numPr>
        <w:spacing w:before="0" w:line="240" w:lineRule="auto"/>
        <w:ind w:left="709" w:hanging="709"/>
        <w:rPr>
          <w:b/>
          <w:sz w:val="24"/>
          <w:szCs w:val="24"/>
          <w:lang w:val="hu-HU"/>
        </w:rPr>
      </w:pPr>
      <w:r w:rsidRPr="00277E2E">
        <w:rPr>
          <w:sz w:val="24"/>
          <w:szCs w:val="24"/>
          <w:lang w:val="hu-HU"/>
        </w:rPr>
        <w:t xml:space="preserve">A </w:t>
      </w:r>
      <w:r w:rsidRPr="00277E2E">
        <w:rPr>
          <w:b/>
          <w:sz w:val="24"/>
          <w:szCs w:val="24"/>
          <w:lang w:val="hu-HU"/>
        </w:rPr>
        <w:t xml:space="preserve">Vállalkozó </w:t>
      </w:r>
      <w:proofErr w:type="gramStart"/>
      <w:r w:rsidR="00A51900" w:rsidRPr="00277E2E">
        <w:rPr>
          <w:b/>
          <w:sz w:val="24"/>
          <w:szCs w:val="24"/>
          <w:lang w:val="hu-HU"/>
        </w:rPr>
        <w:t>alvállalkozó(</w:t>
      </w:r>
      <w:proofErr w:type="gramEnd"/>
      <w:r w:rsidR="00A51900" w:rsidRPr="00277E2E">
        <w:rPr>
          <w:b/>
          <w:sz w:val="24"/>
          <w:szCs w:val="24"/>
          <w:lang w:val="hu-HU"/>
        </w:rPr>
        <w:t>k) igénybevételére</w:t>
      </w:r>
      <w:r w:rsidR="00A51900" w:rsidRPr="00277E2E">
        <w:rPr>
          <w:sz w:val="24"/>
          <w:szCs w:val="24"/>
          <w:lang w:val="hu-HU"/>
        </w:rPr>
        <w:t xml:space="preserve"> kizárólag a Kbt. 138. § rendelkezéseivel összhangban jogosult és </w:t>
      </w:r>
      <w:r w:rsidRPr="00277E2E">
        <w:rPr>
          <w:sz w:val="24"/>
          <w:szCs w:val="24"/>
          <w:lang w:val="hu-HU"/>
        </w:rPr>
        <w:t xml:space="preserve">a Munkálatok teljesítésébe </w:t>
      </w:r>
      <w:r w:rsidRPr="002D7D33">
        <w:rPr>
          <w:b/>
          <w:sz w:val="24"/>
          <w:szCs w:val="24"/>
          <w:lang w:val="hu-HU"/>
        </w:rPr>
        <w:t xml:space="preserve">csak olyan személyeket von be, akik </w:t>
      </w:r>
      <w:r w:rsidRPr="00277E2E">
        <w:rPr>
          <w:b/>
          <w:sz w:val="24"/>
          <w:szCs w:val="24"/>
          <w:lang w:val="hu-HU"/>
        </w:rPr>
        <w:t>megfelelő képzettséggel, gyakorlattal</w:t>
      </w:r>
      <w:r w:rsidR="000C356B" w:rsidRPr="00277E2E">
        <w:rPr>
          <w:b/>
          <w:sz w:val="24"/>
          <w:szCs w:val="24"/>
          <w:lang w:val="hu-HU"/>
        </w:rPr>
        <w:t>,</w:t>
      </w:r>
      <w:r w:rsidRPr="00277E2E">
        <w:rPr>
          <w:b/>
          <w:sz w:val="24"/>
          <w:szCs w:val="24"/>
          <w:lang w:val="hu-HU"/>
        </w:rPr>
        <w:t xml:space="preserve"> tapasztalattal rendelkeznek</w:t>
      </w:r>
      <w:r w:rsidR="000C356B" w:rsidRPr="00277E2E">
        <w:rPr>
          <w:b/>
          <w:sz w:val="24"/>
          <w:szCs w:val="24"/>
          <w:lang w:val="hu-HU"/>
        </w:rPr>
        <w:t xml:space="preserve"> és megfelelnek a jogszabályi követelményeknek</w:t>
      </w:r>
      <w:r w:rsidRPr="00277E2E">
        <w:rPr>
          <w:sz w:val="24"/>
          <w:szCs w:val="24"/>
          <w:lang w:val="hu-HU"/>
        </w:rPr>
        <w:t xml:space="preserve">. </w:t>
      </w:r>
      <w:bookmarkStart w:id="50" w:name="_Hlk97195708"/>
      <w:r w:rsidR="002420B0" w:rsidRPr="00277E2E">
        <w:rPr>
          <w:sz w:val="24"/>
          <w:szCs w:val="24"/>
          <w:lang w:val="hu-HU"/>
        </w:rPr>
        <w:t xml:space="preserve">Vállalkozó a szerződés megkötésének időpontjában, majd - a később bevont alvállalkozók tekintetében – a szerződés teljesítésének időtartama alatt </w:t>
      </w:r>
      <w:r w:rsidR="002420B0" w:rsidRPr="00277E2E">
        <w:rPr>
          <w:b/>
          <w:sz w:val="24"/>
          <w:szCs w:val="24"/>
          <w:lang w:val="hu-HU"/>
        </w:rPr>
        <w:t>köteles előzetesen</w:t>
      </w:r>
      <w:r w:rsidR="002D6F78" w:rsidRPr="00277E2E">
        <w:rPr>
          <w:b/>
          <w:sz w:val="24"/>
          <w:szCs w:val="24"/>
          <w:lang w:val="hu-HU"/>
        </w:rPr>
        <w:t xml:space="preserve"> írásban</w:t>
      </w:r>
      <w:r w:rsidR="002420B0" w:rsidRPr="00277E2E">
        <w:rPr>
          <w:b/>
          <w:sz w:val="24"/>
          <w:szCs w:val="24"/>
          <w:lang w:val="hu-HU"/>
        </w:rPr>
        <w:t xml:space="preserve"> a Megrendelőnek valamennyi olyan alvállalkozót bejelenteni</w:t>
      </w:r>
      <w:r w:rsidR="002420B0" w:rsidRPr="00277E2E">
        <w:rPr>
          <w:sz w:val="24"/>
          <w:szCs w:val="24"/>
          <w:lang w:val="hu-HU"/>
        </w:rPr>
        <w:t xml:space="preserve"> (a megnevezésén túl az elérhetőség, valamint a képviseletre jogosult megjelölésével), amely részt vesz a szerződés teljesítésében. A Vállalkozó a szerződés teljesítésének időtartama alatt köteles a Megrendelőt tájékoztatni az alvállalkozók </w:t>
      </w:r>
      <w:r w:rsidR="002420B0" w:rsidRPr="00277E2E">
        <w:rPr>
          <w:b/>
          <w:sz w:val="24"/>
          <w:szCs w:val="24"/>
          <w:lang w:val="hu-HU"/>
        </w:rPr>
        <w:t>bejelentésben közölt adatainak változásáról.</w:t>
      </w:r>
      <w:r w:rsidR="002420B0" w:rsidRPr="00277E2E">
        <w:rPr>
          <w:sz w:val="24"/>
          <w:szCs w:val="24"/>
          <w:lang w:val="hu-HU"/>
        </w:rPr>
        <w:t xml:space="preserve"> A Vállalkozó a szerződésbe foglaltan nyilatkozik arról, hogy a szerződés teljesítéséhez </w:t>
      </w:r>
      <w:r w:rsidR="002420B0" w:rsidRPr="00277E2E">
        <w:rPr>
          <w:b/>
          <w:sz w:val="24"/>
          <w:szCs w:val="24"/>
          <w:lang w:val="hu-HU"/>
        </w:rPr>
        <w:t>nem vesz igénybe a közbeszerzési eljárásban előírt kizáró okok hatálya alatt álló alvállalkozót.</w:t>
      </w:r>
      <w:r w:rsidR="002420B0" w:rsidRPr="00277E2E">
        <w:rPr>
          <w:sz w:val="24"/>
          <w:szCs w:val="24"/>
          <w:lang w:val="hu-HU"/>
        </w:rPr>
        <w:t xml:space="preserve"> </w:t>
      </w:r>
      <w:bookmarkEnd w:id="50"/>
      <w:r w:rsidR="007C5C90" w:rsidRPr="00277E2E">
        <w:rPr>
          <w:b/>
          <w:sz w:val="24"/>
          <w:szCs w:val="24"/>
          <w:lang w:val="hu-HU"/>
        </w:rPr>
        <w:t>A vállalkozó alvállalkozóiért teljes mértékben felel.</w:t>
      </w:r>
      <w:r w:rsidR="00034332" w:rsidRPr="00277E2E">
        <w:rPr>
          <w:b/>
          <w:sz w:val="24"/>
          <w:szCs w:val="24"/>
          <w:lang w:val="hu-HU"/>
        </w:rPr>
        <w:t xml:space="preserve"> </w:t>
      </w:r>
      <w:r w:rsidR="00034332" w:rsidRPr="00277E2E">
        <w:rPr>
          <w:rFonts w:eastAsia="Times New Roman"/>
          <w:sz w:val="24"/>
          <w:szCs w:val="24"/>
          <w:shd w:val="clear" w:color="auto" w:fill="FFFFFF"/>
        </w:rPr>
        <w:t xml:space="preserve">A </w:t>
      </w:r>
      <w:proofErr w:type="spellStart"/>
      <w:r w:rsidR="00034332" w:rsidRPr="00277E2E">
        <w:rPr>
          <w:rFonts w:eastAsia="Times New Roman"/>
          <w:sz w:val="24"/>
          <w:szCs w:val="24"/>
          <w:shd w:val="clear" w:color="auto" w:fill="FFFFFF"/>
        </w:rPr>
        <w:t>Vállalkozó</w:t>
      </w:r>
      <w:proofErr w:type="spellEnd"/>
      <w:r w:rsidR="00034332" w:rsidRPr="00277E2E">
        <w:rPr>
          <w:rFonts w:eastAsia="Times New Roman"/>
          <w:sz w:val="24"/>
          <w:szCs w:val="24"/>
          <w:shd w:val="clear" w:color="auto" w:fill="FFFFFF"/>
        </w:rPr>
        <w:t xml:space="preserve"> </w:t>
      </w:r>
      <w:proofErr w:type="spellStart"/>
      <w:proofErr w:type="gramStart"/>
      <w:r w:rsidR="00034332" w:rsidRPr="00277E2E">
        <w:rPr>
          <w:rFonts w:eastAsia="Times New Roman"/>
          <w:sz w:val="24"/>
          <w:szCs w:val="24"/>
          <w:shd w:val="clear" w:color="auto" w:fill="FFFFFF"/>
        </w:rPr>
        <w:t>az</w:t>
      </w:r>
      <w:proofErr w:type="spellEnd"/>
      <w:proofErr w:type="gramEnd"/>
      <w:r w:rsidR="00034332" w:rsidRPr="00277E2E">
        <w:rPr>
          <w:rFonts w:eastAsia="Times New Roman"/>
          <w:sz w:val="24"/>
          <w:szCs w:val="24"/>
          <w:shd w:val="clear" w:color="auto" w:fill="FFFFFF"/>
        </w:rPr>
        <w:t> </w:t>
      </w:r>
      <w:proofErr w:type="spellStart"/>
      <w:r w:rsidR="00034332" w:rsidRPr="00277E2E">
        <w:rPr>
          <w:rFonts w:eastAsia="Times New Roman"/>
          <w:b/>
          <w:bCs/>
          <w:sz w:val="24"/>
          <w:szCs w:val="24"/>
          <w:shd w:val="clear" w:color="auto" w:fill="FFFFFF"/>
        </w:rPr>
        <w:t>alvállalkozó</w:t>
      </w:r>
      <w:proofErr w:type="spellEnd"/>
      <w:r w:rsidR="00034332" w:rsidRPr="00277E2E">
        <w:rPr>
          <w:rFonts w:eastAsia="Times New Roman"/>
          <w:sz w:val="24"/>
          <w:szCs w:val="24"/>
          <w:shd w:val="clear" w:color="auto" w:fill="FFFFFF"/>
        </w:rPr>
        <w:t> </w:t>
      </w:r>
      <w:proofErr w:type="spellStart"/>
      <w:r w:rsidR="00034332" w:rsidRPr="00277E2E">
        <w:rPr>
          <w:rFonts w:eastAsia="Times New Roman"/>
          <w:sz w:val="24"/>
          <w:szCs w:val="24"/>
          <w:shd w:val="clear" w:color="auto" w:fill="FFFFFF"/>
        </w:rPr>
        <w:t>teljesítéséért</w:t>
      </w:r>
      <w:proofErr w:type="spellEnd"/>
      <w:r w:rsidR="00034332" w:rsidRPr="00277E2E">
        <w:rPr>
          <w:rFonts w:eastAsia="Times New Roman"/>
          <w:sz w:val="24"/>
          <w:szCs w:val="24"/>
          <w:shd w:val="clear" w:color="auto" w:fill="FFFFFF"/>
        </w:rPr>
        <w:t>, mint </w:t>
      </w:r>
      <w:proofErr w:type="spellStart"/>
      <w:r w:rsidR="00034332" w:rsidRPr="00277E2E">
        <w:rPr>
          <w:rFonts w:eastAsia="Times New Roman"/>
          <w:b/>
          <w:bCs/>
          <w:sz w:val="24"/>
          <w:szCs w:val="24"/>
          <w:shd w:val="clear" w:color="auto" w:fill="FFFFFF"/>
        </w:rPr>
        <w:t>sajátjáért</w:t>
      </w:r>
      <w:proofErr w:type="spellEnd"/>
      <w:r w:rsidR="00034332" w:rsidRPr="00277E2E">
        <w:rPr>
          <w:rFonts w:eastAsia="Times New Roman"/>
          <w:sz w:val="24"/>
          <w:szCs w:val="24"/>
          <w:shd w:val="clear" w:color="auto" w:fill="FFFFFF"/>
        </w:rPr>
        <w:t> </w:t>
      </w:r>
      <w:proofErr w:type="spellStart"/>
      <w:r w:rsidR="00034332" w:rsidRPr="00277E2E">
        <w:rPr>
          <w:rFonts w:eastAsia="Times New Roman"/>
          <w:sz w:val="24"/>
          <w:szCs w:val="24"/>
          <w:shd w:val="clear" w:color="auto" w:fill="FFFFFF"/>
        </w:rPr>
        <w:t>felel</w:t>
      </w:r>
      <w:proofErr w:type="spellEnd"/>
      <w:r w:rsidR="00034332" w:rsidRPr="00277E2E">
        <w:rPr>
          <w:rFonts w:eastAsia="Times New Roman"/>
          <w:sz w:val="24"/>
          <w:szCs w:val="24"/>
          <w:shd w:val="clear" w:color="auto" w:fill="FFFFFF"/>
        </w:rPr>
        <w:t>.</w:t>
      </w:r>
    </w:p>
    <w:p w14:paraId="0B4A9C5B" w14:textId="10AD4342" w:rsidR="003B5A31" w:rsidRPr="00277E2E" w:rsidRDefault="003B5A31" w:rsidP="002762B4">
      <w:pPr>
        <w:pStyle w:val="AODocTxtL1"/>
        <w:spacing w:before="0" w:line="240" w:lineRule="auto"/>
        <w:ind w:left="709" w:hanging="1"/>
        <w:rPr>
          <w:b/>
          <w:sz w:val="24"/>
          <w:szCs w:val="24"/>
          <w:lang w:val="hu-HU"/>
        </w:rPr>
      </w:pPr>
      <w:r w:rsidRPr="00277E2E">
        <w:rPr>
          <w:sz w:val="24"/>
          <w:szCs w:val="24"/>
          <w:lang w:val="hu-HU"/>
        </w:rPr>
        <w:t xml:space="preserve">A Vállalkozó az alvállalkozóval kötött szerződésben </w:t>
      </w:r>
      <w:r w:rsidRPr="00277E2E">
        <w:rPr>
          <w:b/>
          <w:sz w:val="24"/>
          <w:szCs w:val="24"/>
          <w:lang w:val="hu-HU"/>
        </w:rPr>
        <w:t>az alvállalkozó teljesítésének elmaradásával vagy hibás teljesítésével kapcsolatos igényeinek biztosítékaként</w:t>
      </w:r>
      <w:r w:rsidRPr="00277E2E">
        <w:rPr>
          <w:sz w:val="24"/>
          <w:szCs w:val="24"/>
          <w:lang w:val="hu-HU"/>
        </w:rPr>
        <w:t xml:space="preserve"> legfeljebb a szerződés szerinti, </w:t>
      </w:r>
      <w:r w:rsidRPr="00277E2E">
        <w:rPr>
          <w:b/>
          <w:sz w:val="24"/>
          <w:szCs w:val="24"/>
          <w:lang w:val="hu-HU"/>
        </w:rPr>
        <w:t xml:space="preserve">áfa nélkül számított ellenszolgáltatás 10-10%-át elérő biztosítékot köthet ki.  </w:t>
      </w:r>
    </w:p>
    <w:p w14:paraId="0B4A9C5C" w14:textId="6026282A" w:rsidR="00A51900" w:rsidRPr="00277E2E" w:rsidRDefault="00A51900" w:rsidP="002762B4">
      <w:pPr>
        <w:pStyle w:val="AODocTxtL1"/>
        <w:spacing w:before="0" w:line="240" w:lineRule="auto"/>
        <w:ind w:left="709" w:hanging="1"/>
        <w:rPr>
          <w:sz w:val="24"/>
          <w:szCs w:val="24"/>
          <w:lang w:val="hu-HU"/>
        </w:rPr>
      </w:pPr>
      <w:r w:rsidRPr="00277E2E">
        <w:rPr>
          <w:sz w:val="24"/>
          <w:szCs w:val="24"/>
          <w:lang w:val="hu-HU"/>
        </w:rPr>
        <w:t xml:space="preserve">A Vállalkozó vállalja, hogy az </w:t>
      </w:r>
      <w:r w:rsidRPr="00277E2E">
        <w:rPr>
          <w:b/>
          <w:sz w:val="24"/>
          <w:szCs w:val="24"/>
          <w:lang w:val="hu-HU"/>
        </w:rPr>
        <w:t>alkalmassága igazolása körébe bevont és bemutatott</w:t>
      </w:r>
      <w:r w:rsidRPr="00277E2E">
        <w:rPr>
          <w:sz w:val="24"/>
          <w:szCs w:val="24"/>
          <w:lang w:val="hu-HU"/>
        </w:rPr>
        <w:t xml:space="preserve">, valamint </w:t>
      </w:r>
      <w:r w:rsidRPr="00277E2E">
        <w:rPr>
          <w:b/>
          <w:sz w:val="24"/>
          <w:szCs w:val="24"/>
          <w:lang w:val="hu-HU"/>
        </w:rPr>
        <w:t>a nyertes ajánlata értékelése körébe bevont erőforrásait, képességeit, szakmai kvalifikációt, tagságát, regisztrációját és egyéb jellemzőit, a Szerződés teljes hatálya alatt változatlan tartalommal fenntartja</w:t>
      </w:r>
      <w:r w:rsidRPr="00277E2E">
        <w:rPr>
          <w:sz w:val="24"/>
          <w:szCs w:val="24"/>
          <w:lang w:val="hu-HU"/>
        </w:rPr>
        <w:t xml:space="preserve">, ill. nyertes ajánlatának megfelelően Megrendelő rendelkezésére </w:t>
      </w:r>
      <w:r w:rsidR="003457BC" w:rsidRPr="00277E2E">
        <w:rPr>
          <w:sz w:val="24"/>
          <w:szCs w:val="24"/>
          <w:lang w:val="hu-HU"/>
        </w:rPr>
        <w:t>bocsátja</w:t>
      </w:r>
      <w:r w:rsidRPr="00277E2E">
        <w:rPr>
          <w:sz w:val="24"/>
          <w:szCs w:val="24"/>
          <w:lang w:val="hu-HU"/>
        </w:rPr>
        <w:t>.</w:t>
      </w:r>
    </w:p>
    <w:p w14:paraId="2C3E06C4" w14:textId="77777777" w:rsidR="002F72BF" w:rsidRPr="00277E2E" w:rsidRDefault="002F72BF" w:rsidP="002F72BF">
      <w:pPr>
        <w:pStyle w:val="AOAltHead2"/>
        <w:spacing w:before="0" w:line="240" w:lineRule="auto"/>
        <w:ind w:left="709"/>
        <w:rPr>
          <w:sz w:val="24"/>
          <w:szCs w:val="24"/>
          <w:lang w:val="hu-HU"/>
        </w:rPr>
      </w:pPr>
      <w:bookmarkStart w:id="51" w:name="_Toc297711402"/>
      <w:bookmarkEnd w:id="49"/>
    </w:p>
    <w:p w14:paraId="4B7C7E9A" w14:textId="1E8485E2" w:rsidR="00155DA9" w:rsidRPr="00277E2E" w:rsidRDefault="00FE4ACA" w:rsidP="00155DA9">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felelős a </w:t>
      </w:r>
      <w:r w:rsidRPr="00277E2E">
        <w:rPr>
          <w:b/>
          <w:sz w:val="24"/>
          <w:szCs w:val="24"/>
          <w:lang w:val="hu-HU"/>
        </w:rPr>
        <w:t>berendezések, építőanyagok, a vállalkozói felszerelés és egyéb,</w:t>
      </w:r>
      <w:r w:rsidRPr="00277E2E">
        <w:rPr>
          <w:sz w:val="24"/>
          <w:szCs w:val="24"/>
          <w:lang w:val="hu-HU"/>
        </w:rPr>
        <w:t xml:space="preserve"> a Munkálatok elvégzéséhez</w:t>
      </w:r>
      <w:r w:rsidR="00371222" w:rsidRPr="00277E2E">
        <w:rPr>
          <w:sz w:val="24"/>
          <w:szCs w:val="24"/>
          <w:lang w:val="hu-HU"/>
        </w:rPr>
        <w:t xml:space="preserve"> és a jelen </w:t>
      </w:r>
      <w:r w:rsidR="00371222" w:rsidRPr="00277E2E">
        <w:rPr>
          <w:b/>
          <w:sz w:val="24"/>
          <w:szCs w:val="24"/>
          <w:lang w:val="hu-HU"/>
        </w:rPr>
        <w:t>Szerződés teljesítéséhez</w:t>
      </w:r>
      <w:r w:rsidRPr="00277E2E">
        <w:rPr>
          <w:b/>
          <w:sz w:val="24"/>
          <w:szCs w:val="24"/>
          <w:lang w:val="hu-HU"/>
        </w:rPr>
        <w:t xml:space="preserve"> szükséges dolgok beszerzéséért, szállításáért, átvételéért, kirakodásáért és biztonságos tárolásáért</w:t>
      </w:r>
      <w:r w:rsidRPr="00277E2E">
        <w:rPr>
          <w:sz w:val="24"/>
          <w:szCs w:val="24"/>
          <w:lang w:val="hu-HU"/>
        </w:rPr>
        <w:t xml:space="preserve">. </w:t>
      </w:r>
      <w:bookmarkStart w:id="52" w:name="_Toc297711407"/>
      <w:bookmarkEnd w:id="51"/>
    </w:p>
    <w:p w14:paraId="5D10F9A7" w14:textId="77777777" w:rsidR="00D703C1" w:rsidRPr="00277E2E" w:rsidRDefault="00D703C1" w:rsidP="00DC2B4D">
      <w:pPr>
        <w:pStyle w:val="AODocTxtL1"/>
        <w:spacing w:before="0"/>
        <w:rPr>
          <w:sz w:val="24"/>
          <w:szCs w:val="24"/>
          <w:lang w:val="hu-HU"/>
        </w:rPr>
      </w:pPr>
    </w:p>
    <w:p w14:paraId="7F1FF41C" w14:textId="77777777" w:rsidR="00821345" w:rsidRPr="00277E2E" w:rsidRDefault="004D0055" w:rsidP="00405919">
      <w:pPr>
        <w:pStyle w:val="AOAltHead2"/>
        <w:numPr>
          <w:ilvl w:val="1"/>
          <w:numId w:val="1"/>
        </w:numPr>
        <w:spacing w:before="0" w:line="240" w:lineRule="auto"/>
        <w:ind w:left="709" w:hanging="709"/>
        <w:rPr>
          <w:b/>
          <w:sz w:val="24"/>
          <w:szCs w:val="24"/>
          <w:lang w:val="hu-HU"/>
        </w:rPr>
      </w:pPr>
      <w:r w:rsidRPr="00277E2E">
        <w:rPr>
          <w:sz w:val="24"/>
          <w:szCs w:val="24"/>
          <w:lang w:val="hu-HU"/>
        </w:rPr>
        <w:lastRenderedPageBreak/>
        <w:t xml:space="preserve">Megrendelő </w:t>
      </w:r>
      <w:r w:rsidR="00477098" w:rsidRPr="00277E2E">
        <w:rPr>
          <w:sz w:val="24"/>
          <w:szCs w:val="24"/>
          <w:lang w:val="hu-HU"/>
        </w:rPr>
        <w:t>biztosítja</w:t>
      </w:r>
      <w:r w:rsidR="0004329F" w:rsidRPr="00277E2E">
        <w:rPr>
          <w:sz w:val="24"/>
          <w:szCs w:val="24"/>
          <w:lang w:val="hu-HU"/>
        </w:rPr>
        <w:t xml:space="preserve"> - amennyiben </w:t>
      </w:r>
      <w:r w:rsidRPr="00277E2E">
        <w:rPr>
          <w:sz w:val="24"/>
          <w:szCs w:val="24"/>
          <w:lang w:val="hu-HU"/>
        </w:rPr>
        <w:t xml:space="preserve">az Építési Területen </w:t>
      </w:r>
      <w:r w:rsidR="0004329F" w:rsidRPr="00277E2E">
        <w:rPr>
          <w:sz w:val="24"/>
          <w:szCs w:val="24"/>
          <w:lang w:val="hu-HU"/>
        </w:rPr>
        <w:t xml:space="preserve">rendelkezésre áll - </w:t>
      </w:r>
      <w:r w:rsidRPr="00277E2E">
        <w:rPr>
          <w:sz w:val="24"/>
          <w:szCs w:val="24"/>
          <w:lang w:val="hu-HU"/>
        </w:rPr>
        <w:t xml:space="preserve">a </w:t>
      </w:r>
      <w:r w:rsidRPr="00277E2E">
        <w:rPr>
          <w:b/>
          <w:sz w:val="24"/>
          <w:szCs w:val="24"/>
          <w:lang w:val="hu-HU"/>
        </w:rPr>
        <w:t>Vállalkozó vagy bármely alvállalkozó igényei szerint szükséges víz, villamos áram és csatornaszolgáltatás</w:t>
      </w:r>
      <w:r w:rsidR="0004329F" w:rsidRPr="00277E2E">
        <w:rPr>
          <w:b/>
          <w:sz w:val="24"/>
          <w:szCs w:val="24"/>
          <w:lang w:val="hu-HU"/>
        </w:rPr>
        <w:t>t</w:t>
      </w:r>
      <w:r w:rsidRPr="00277E2E">
        <w:rPr>
          <w:sz w:val="24"/>
          <w:szCs w:val="24"/>
          <w:lang w:val="hu-HU"/>
        </w:rPr>
        <w:t xml:space="preserve">. </w:t>
      </w:r>
      <w:r w:rsidRPr="00277E2E">
        <w:rPr>
          <w:b/>
          <w:sz w:val="24"/>
          <w:szCs w:val="24"/>
          <w:lang w:val="hu-HU"/>
        </w:rPr>
        <w:t>Amennyiben az Építési Területen rendelkezésre álló közművek kapacitása nem megfelelő</w:t>
      </w:r>
      <w:r w:rsidR="0004329F" w:rsidRPr="00277E2E">
        <w:rPr>
          <w:b/>
          <w:sz w:val="24"/>
          <w:szCs w:val="24"/>
          <w:lang w:val="hu-HU"/>
        </w:rPr>
        <w:t>, vagy nincs kiépített vételezési pont</w:t>
      </w:r>
      <w:r w:rsidRPr="00277E2E">
        <w:rPr>
          <w:sz w:val="24"/>
          <w:szCs w:val="24"/>
          <w:lang w:val="hu-HU"/>
        </w:rPr>
        <w:t xml:space="preserve"> a Munkálatok elvégzéséhez, úgy Vállalkozó köteles róla a </w:t>
      </w:r>
      <w:r w:rsidRPr="00277E2E">
        <w:rPr>
          <w:b/>
          <w:sz w:val="24"/>
          <w:szCs w:val="24"/>
          <w:lang w:val="hu-HU"/>
        </w:rPr>
        <w:t>saját költségén gondoskodni a Megrendelő tájékoztatása mellett.</w:t>
      </w:r>
      <w:r w:rsidRPr="00277E2E">
        <w:rPr>
          <w:sz w:val="24"/>
          <w:szCs w:val="24"/>
          <w:lang w:val="hu-HU"/>
        </w:rPr>
        <w:t xml:space="preserve"> Felek rögzítik, hogy az Építési Terület átvételétől annak visszaszolgáltatásáig </w:t>
      </w:r>
      <w:r w:rsidRPr="00277E2E">
        <w:rPr>
          <w:b/>
          <w:sz w:val="24"/>
          <w:szCs w:val="24"/>
          <w:lang w:val="hu-HU"/>
        </w:rPr>
        <w:t xml:space="preserve">elhasznált közmű díjak a </w:t>
      </w:r>
      <w:r w:rsidR="0004329F" w:rsidRPr="00277E2E">
        <w:rPr>
          <w:b/>
          <w:sz w:val="24"/>
          <w:szCs w:val="24"/>
          <w:lang w:val="hu-HU"/>
        </w:rPr>
        <w:t xml:space="preserve">Vállalkozót </w:t>
      </w:r>
      <w:r w:rsidRPr="00277E2E">
        <w:rPr>
          <w:b/>
          <w:sz w:val="24"/>
          <w:szCs w:val="24"/>
          <w:lang w:val="hu-HU"/>
        </w:rPr>
        <w:t>terhelik.</w:t>
      </w:r>
      <w:r w:rsidR="00876461" w:rsidRPr="00277E2E">
        <w:rPr>
          <w:b/>
          <w:sz w:val="24"/>
          <w:szCs w:val="24"/>
          <w:lang w:val="hu-HU"/>
        </w:rPr>
        <w:t xml:space="preserve"> </w:t>
      </w:r>
    </w:p>
    <w:p w14:paraId="5C0A7532" w14:textId="07E4C239" w:rsidR="00405919" w:rsidRPr="00277E2E" w:rsidRDefault="00405919" w:rsidP="00821345">
      <w:pPr>
        <w:pStyle w:val="AOAltHead2"/>
        <w:spacing w:before="0" w:line="240" w:lineRule="auto"/>
        <w:ind w:left="709"/>
        <w:rPr>
          <w:b/>
          <w:sz w:val="24"/>
          <w:szCs w:val="24"/>
          <w:lang w:val="hu-HU"/>
        </w:rPr>
      </w:pPr>
      <w:r w:rsidRPr="00277E2E">
        <w:rPr>
          <w:sz w:val="24"/>
          <w:szCs w:val="24"/>
          <w:lang w:val="hu-HU"/>
        </w:rPr>
        <w:t>Az elhasznált közmű díjakat a Megrendelő továbbszámlázza a Vállalkozó részére, melynek megállapítása érdekében Felek az Építési Terület átadásáról szóló jegyzőkönyvben rögzítik a mérőóra állásokat.</w:t>
      </w:r>
    </w:p>
    <w:p w14:paraId="55DC0F2E" w14:textId="77777777" w:rsidR="00281188" w:rsidRPr="00277E2E" w:rsidRDefault="00281188" w:rsidP="00DC2B4D">
      <w:pPr>
        <w:pStyle w:val="AODocTxtL1"/>
        <w:spacing w:before="0"/>
        <w:rPr>
          <w:sz w:val="24"/>
          <w:szCs w:val="24"/>
          <w:lang w:val="hu-HU"/>
        </w:rPr>
      </w:pPr>
    </w:p>
    <w:p w14:paraId="0B4A9C5F" w14:textId="7A664E02" w:rsidR="00706CAF" w:rsidRPr="00277E2E" w:rsidRDefault="00211E06" w:rsidP="002762B4">
      <w:pPr>
        <w:pStyle w:val="AOAltHead2"/>
        <w:numPr>
          <w:ilvl w:val="1"/>
          <w:numId w:val="1"/>
        </w:numPr>
        <w:spacing w:before="0" w:line="240" w:lineRule="auto"/>
        <w:ind w:left="709" w:hanging="709"/>
        <w:rPr>
          <w:sz w:val="24"/>
          <w:szCs w:val="24"/>
          <w:lang w:val="hu-HU"/>
        </w:rPr>
      </w:pPr>
      <w:r w:rsidRPr="00277E2E">
        <w:rPr>
          <w:sz w:val="24"/>
          <w:szCs w:val="24"/>
          <w:lang w:val="hu-HU"/>
        </w:rPr>
        <w:t>Vállalkozó köteles</w:t>
      </w:r>
      <w:r w:rsidR="00614456" w:rsidRPr="00277E2E">
        <w:rPr>
          <w:sz w:val="24"/>
          <w:szCs w:val="24"/>
          <w:lang w:val="hu-HU"/>
        </w:rPr>
        <w:t xml:space="preserve"> a</w:t>
      </w:r>
      <w:r w:rsidR="00706CAF" w:rsidRPr="00277E2E">
        <w:rPr>
          <w:sz w:val="24"/>
          <w:szCs w:val="24"/>
          <w:lang w:val="hu-HU"/>
        </w:rPr>
        <w:t xml:space="preserve"> </w:t>
      </w:r>
      <w:r w:rsidR="00614456" w:rsidRPr="00277E2E">
        <w:rPr>
          <w:sz w:val="23"/>
          <w:szCs w:val="23"/>
          <w:lang w:val="hu-HU"/>
        </w:rPr>
        <w:t xml:space="preserve">munkaterület átadás-átvételétől kezdve </w:t>
      </w:r>
      <w:r w:rsidRPr="00277E2E">
        <w:rPr>
          <w:sz w:val="24"/>
          <w:szCs w:val="24"/>
          <w:lang w:val="hu-HU"/>
        </w:rPr>
        <w:t>a kivitelezés alatt</w:t>
      </w:r>
      <w:r w:rsidR="00706CAF" w:rsidRPr="00277E2E">
        <w:rPr>
          <w:sz w:val="24"/>
          <w:szCs w:val="24"/>
          <w:lang w:val="hu-HU"/>
        </w:rPr>
        <w:t xml:space="preserve"> </w:t>
      </w:r>
      <w:r w:rsidR="00706CAF" w:rsidRPr="00277E2E">
        <w:rPr>
          <w:b/>
          <w:sz w:val="24"/>
          <w:szCs w:val="24"/>
          <w:lang w:val="hu-HU"/>
        </w:rPr>
        <w:t xml:space="preserve">elektronikus építési </w:t>
      </w:r>
      <w:proofErr w:type="gramStart"/>
      <w:r w:rsidR="00706CAF" w:rsidRPr="00277E2E">
        <w:rPr>
          <w:b/>
          <w:sz w:val="24"/>
          <w:szCs w:val="24"/>
          <w:lang w:val="hu-HU"/>
        </w:rPr>
        <w:t>napló</w:t>
      </w:r>
      <w:r w:rsidR="002D3645" w:rsidRPr="00277E2E">
        <w:rPr>
          <w:b/>
          <w:sz w:val="24"/>
          <w:szCs w:val="24"/>
          <w:lang w:val="hu-HU"/>
        </w:rPr>
        <w:t>(</w:t>
      </w:r>
      <w:proofErr w:type="spellStart"/>
      <w:proofErr w:type="gramEnd"/>
      <w:r w:rsidR="002D3645" w:rsidRPr="00277E2E">
        <w:rPr>
          <w:b/>
          <w:sz w:val="24"/>
          <w:szCs w:val="24"/>
          <w:lang w:val="hu-HU"/>
        </w:rPr>
        <w:t>ka</w:t>
      </w:r>
      <w:proofErr w:type="spellEnd"/>
      <w:r w:rsidR="002D3645" w:rsidRPr="00277E2E">
        <w:rPr>
          <w:b/>
          <w:sz w:val="24"/>
          <w:szCs w:val="24"/>
          <w:lang w:val="hu-HU"/>
        </w:rPr>
        <w:t>)</w:t>
      </w:r>
      <w:r w:rsidR="00706CAF" w:rsidRPr="00277E2E">
        <w:rPr>
          <w:b/>
          <w:sz w:val="24"/>
          <w:szCs w:val="24"/>
          <w:lang w:val="hu-HU"/>
        </w:rPr>
        <w:t>t</w:t>
      </w:r>
      <w:r w:rsidR="00706CAF" w:rsidRPr="00277E2E">
        <w:rPr>
          <w:sz w:val="24"/>
          <w:szCs w:val="24"/>
          <w:lang w:val="hu-HU"/>
        </w:rPr>
        <w:t xml:space="preserve">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277E2E" w:rsidRDefault="00706CAF" w:rsidP="002762B4">
      <w:pPr>
        <w:pStyle w:val="AOAltHead2"/>
        <w:spacing w:before="0" w:line="240" w:lineRule="auto"/>
        <w:ind w:left="709"/>
        <w:rPr>
          <w:b/>
          <w:sz w:val="24"/>
          <w:szCs w:val="24"/>
          <w:lang w:val="hu-HU"/>
        </w:rPr>
      </w:pPr>
      <w:r w:rsidRPr="00277E2E">
        <w:rPr>
          <w:sz w:val="24"/>
          <w:szCs w:val="24"/>
          <w:lang w:val="hu-HU"/>
        </w:rPr>
        <w:t xml:space="preserve">Abban az esetben, ha a naplóbejegyzés a Szerződés esetleges módosítását (pénzügyi, határidő, stb.) vonná maga után, akkor </w:t>
      </w:r>
      <w:r w:rsidRPr="00277E2E">
        <w:rPr>
          <w:b/>
          <w:sz w:val="24"/>
          <w:szCs w:val="24"/>
          <w:lang w:val="hu-HU"/>
        </w:rPr>
        <w:t>haladéktalanul, de legkésőbb 5 (öt) munkanapon belül a Vállalkozónak egyeztetést kell kezdeményeznie</w:t>
      </w:r>
      <w:r w:rsidRPr="00277E2E">
        <w:rPr>
          <w:sz w:val="24"/>
          <w:szCs w:val="24"/>
          <w:lang w:val="hu-HU"/>
        </w:rPr>
        <w:t xml:space="preserve">. A Szerződéstől eltérő teljesítésre kizárólag az egyeztetés eredményeként aláírt szerződésmódosítás jogosítja fel a Vállalkozót. </w:t>
      </w:r>
      <w:r w:rsidRPr="00277E2E">
        <w:rPr>
          <w:b/>
          <w:sz w:val="24"/>
          <w:szCs w:val="24"/>
          <w:lang w:val="hu-HU"/>
        </w:rPr>
        <w:t>Szerződésmódosítás hiányában pénzügyi- vagy határidő-módosítás nem hajtható végre.</w:t>
      </w:r>
    </w:p>
    <w:p w14:paraId="5EAF0343" w14:textId="77777777" w:rsidR="00637522" w:rsidRPr="00277E2E" w:rsidRDefault="00637522" w:rsidP="00637522">
      <w:pPr>
        <w:pStyle w:val="AOAltHead2"/>
        <w:spacing w:before="0" w:line="240" w:lineRule="auto"/>
        <w:ind w:left="709"/>
        <w:rPr>
          <w:sz w:val="24"/>
          <w:szCs w:val="24"/>
          <w:lang w:val="hu-HU"/>
        </w:rPr>
      </w:pPr>
    </w:p>
    <w:p w14:paraId="0B4A9C61" w14:textId="77777777" w:rsidR="00DD1ED6" w:rsidRPr="00277E2E" w:rsidRDefault="00FE4ACA"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tudomásul veszi, hogy amennyiben nem teljesíti valamely, a Munkálatokkal kapcsolatos kötelezettségét, a Megrendelő jogosult a kérdéses Munkálatot elvégezni, illetve harmadik </w:t>
      </w:r>
      <w:r w:rsidR="00F067D5" w:rsidRPr="00277E2E">
        <w:rPr>
          <w:sz w:val="24"/>
          <w:szCs w:val="24"/>
          <w:lang w:val="hu-HU"/>
        </w:rPr>
        <w:t>személlyel elvégeztetni</w:t>
      </w:r>
      <w:r w:rsidRPr="00277E2E">
        <w:rPr>
          <w:sz w:val="24"/>
          <w:szCs w:val="24"/>
          <w:lang w:val="hu-HU"/>
        </w:rPr>
        <w:t xml:space="preserve"> </w:t>
      </w:r>
      <w:r w:rsidR="00F067D5" w:rsidRPr="00277E2E">
        <w:rPr>
          <w:sz w:val="24"/>
          <w:szCs w:val="24"/>
          <w:lang w:val="hu-HU"/>
        </w:rPr>
        <w:t>és az ezzel</w:t>
      </w:r>
      <w:r w:rsidRPr="00277E2E">
        <w:rPr>
          <w:sz w:val="24"/>
          <w:szCs w:val="24"/>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277E2E">
        <w:rPr>
          <w:sz w:val="24"/>
          <w:szCs w:val="24"/>
          <w:lang w:val="hu-HU"/>
        </w:rPr>
        <w:t xml:space="preserve"> </w:t>
      </w:r>
      <w:r w:rsidRPr="00277E2E">
        <w:rPr>
          <w:sz w:val="24"/>
          <w:szCs w:val="24"/>
          <w:lang w:val="hu-HU"/>
        </w:rPr>
        <w:t>pont szerint elvégzett Munkálat teljesítése nem befolyásolja a határidőket, jótállást vagy szavatosságot, melyeket Vállalkozó jelen Szerződés vagy jogszabály alapján vállalt.</w:t>
      </w:r>
      <w:bookmarkStart w:id="53" w:name="_Toc297711408"/>
      <w:bookmarkEnd w:id="52"/>
    </w:p>
    <w:p w14:paraId="7B1D0B0F" w14:textId="77777777" w:rsidR="00637522" w:rsidRPr="00277E2E"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a </w:t>
      </w:r>
      <w:r w:rsidRPr="00277E2E">
        <w:rPr>
          <w:b/>
          <w:sz w:val="24"/>
          <w:szCs w:val="24"/>
          <w:lang w:val="hu-HU"/>
        </w:rPr>
        <w:t>Többletmunkák</w:t>
      </w:r>
      <w:r w:rsidRPr="00277E2E">
        <w:rPr>
          <w:sz w:val="24"/>
          <w:szCs w:val="24"/>
          <w:lang w:val="hu-HU"/>
        </w:rPr>
        <w:t xml:space="preserve"> </w:t>
      </w:r>
      <w:r w:rsidR="003457BC" w:rsidRPr="00277E2E">
        <w:rPr>
          <w:sz w:val="24"/>
          <w:szCs w:val="24"/>
          <w:lang w:val="hu-HU"/>
        </w:rPr>
        <w:t>- a szerződés teljesítésével kapcsolatban felmerült azon munkákat is, melyek a kivitelezés szerződésszerű teljesítéséhez, illetve a</w:t>
      </w:r>
      <w:r w:rsidR="003457BC" w:rsidRPr="007213DF">
        <w:rPr>
          <w:sz w:val="24"/>
          <w:szCs w:val="24"/>
          <w:lang w:val="hu-HU"/>
        </w:rPr>
        <w:t xml:space="preserve"> rendeltetésszerű használathoz mindenképpen szükségesek - </w:t>
      </w:r>
      <w:r w:rsidRPr="007213DF">
        <w:rPr>
          <w:sz w:val="24"/>
          <w:szCs w:val="24"/>
          <w:lang w:val="hu-HU"/>
        </w:rPr>
        <w:t xml:space="preserve">elvégzésére is köteles és a </w:t>
      </w:r>
      <w:r w:rsidRPr="00D44B63">
        <w:rPr>
          <w:b/>
          <w:sz w:val="24"/>
          <w:szCs w:val="24"/>
          <w:lang w:val="hu-HU"/>
        </w:rPr>
        <w:t xml:space="preserve">Többletmunkák elvégzése után a </w:t>
      </w:r>
      <w:r w:rsidR="00310080" w:rsidRPr="00D44B63">
        <w:rPr>
          <w:b/>
          <w:sz w:val="24"/>
          <w:szCs w:val="24"/>
          <w:lang w:val="hu-HU"/>
        </w:rPr>
        <w:t xml:space="preserve">Vállalkozói </w:t>
      </w:r>
      <w:r w:rsidRPr="00D44B63">
        <w:rPr>
          <w:b/>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w:t>
      </w:r>
      <w:r w:rsidRPr="004E4B96">
        <w:rPr>
          <w:b/>
          <w:sz w:val="24"/>
          <w:szCs w:val="24"/>
          <w:lang w:val="hu-HU"/>
        </w:rPr>
        <w:t xml:space="preserve">a Munkálatok előrehaladását </w:t>
      </w:r>
      <w:r w:rsidR="00335A45" w:rsidRPr="004E4B96">
        <w:rPr>
          <w:b/>
          <w:sz w:val="24"/>
          <w:szCs w:val="24"/>
          <w:lang w:val="hu-HU"/>
        </w:rPr>
        <w:t>jogosult a helyszínen ellenőrizni</w:t>
      </w:r>
      <w:r w:rsidR="00D84EE1" w:rsidRPr="004E4B96">
        <w:rPr>
          <w:b/>
          <w:sz w:val="24"/>
          <w:szCs w:val="24"/>
          <w:lang w:val="hu-HU"/>
        </w:rPr>
        <w:t>.</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3"/>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 xml:space="preserve">nden </w:t>
      </w:r>
      <w:r w:rsidR="00586947" w:rsidRPr="004E4B96">
        <w:rPr>
          <w:b/>
          <w:sz w:val="24"/>
          <w:szCs w:val="24"/>
          <w:lang w:val="hu-HU"/>
        </w:rPr>
        <w:t>felelősség és kárveszély az Építési Terület Megrendelő részére történő visszaad</w:t>
      </w:r>
      <w:r w:rsidRPr="004E4B96">
        <w:rPr>
          <w:b/>
          <w:sz w:val="24"/>
          <w:szCs w:val="24"/>
          <w:lang w:val="hu-HU"/>
        </w:rPr>
        <w:t>ásáig.</w:t>
      </w:r>
      <w:r w:rsidR="00147A0F" w:rsidRPr="007213DF">
        <w:rPr>
          <w:sz w:val="24"/>
          <w:szCs w:val="24"/>
          <w:lang w:val="hu-HU"/>
        </w:rPr>
        <w:t xml:space="preserve"> Vállalkozó </w:t>
      </w:r>
      <w:r w:rsidR="00147A0F" w:rsidRPr="007213DF">
        <w:rPr>
          <w:sz w:val="24"/>
          <w:szCs w:val="24"/>
          <w:lang w:val="hu-HU"/>
        </w:rPr>
        <w:lastRenderedPageBreak/>
        <w:t>haladéktalanul köteles tájékoztatni Megrendelőt minden kárt okozó körülményről, amely az Építési Területen az átadást követően keletkezik (pl.: vezeték átvágása, stb.</w:t>
      </w:r>
      <w:proofErr w:type="gramStart"/>
      <w:r w:rsidR="00147A0F" w:rsidRPr="007213DF">
        <w:rPr>
          <w:sz w:val="24"/>
          <w:szCs w:val="24"/>
          <w:lang w:val="hu-HU"/>
        </w:rPr>
        <w:t>..</w:t>
      </w:r>
      <w:proofErr w:type="gramEnd"/>
      <w:r w:rsidR="00147A0F" w:rsidRPr="007213DF">
        <w:rPr>
          <w:sz w:val="24"/>
          <w:szCs w:val="24"/>
          <w:lang w:val="hu-HU"/>
        </w:rPr>
        <w:t>).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 xml:space="preserve">a </w:t>
      </w:r>
      <w:r w:rsidR="00B97CC1" w:rsidRPr="004E4B96">
        <w:rPr>
          <w:b/>
          <w:sz w:val="24"/>
          <w:szCs w:val="24"/>
          <w:lang w:val="hu-HU"/>
        </w:rPr>
        <w:t>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Pr="004E4B96">
        <w:rPr>
          <w:b/>
          <w:sz w:val="24"/>
          <w:szCs w:val="24"/>
          <w:lang w:val="hu-HU"/>
        </w:rPr>
        <w:t>teljes felelősséggel tartozik minden olyan bírságért</w:t>
      </w:r>
      <w:r w:rsidRPr="007213DF">
        <w:rPr>
          <w:sz w:val="24"/>
          <w:szCs w:val="24"/>
          <w:lang w:val="hu-HU"/>
        </w:rPr>
        <w:t xml:space="preserve">,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27FEFC9C"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7213DF">
        <w:rPr>
          <w:sz w:val="24"/>
          <w:szCs w:val="24"/>
          <w:lang w:val="hu-HU"/>
        </w:rPr>
        <w:t>Támogatási Szerződés</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7213DF" w:rsidRDefault="00DD614C" w:rsidP="00491B53">
      <w:pPr>
        <w:pStyle w:val="AOAltHead2"/>
        <w:spacing w:before="0" w:line="240" w:lineRule="auto"/>
        <w:ind w:left="0"/>
        <w:rPr>
          <w:sz w:val="24"/>
          <w:szCs w:val="24"/>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t xml:space="preserve">A Felek rögzítik, hogy amennyiben a jelen Szerződés tárgyára, teljesítésére az </w:t>
      </w:r>
      <w:r w:rsidRPr="006A4E84">
        <w:rPr>
          <w:b/>
          <w:sz w:val="24"/>
          <w:szCs w:val="24"/>
          <w:lang w:val="hu-HU"/>
        </w:rPr>
        <w:t>elektronikus közúti áruforgalom ellenőrző rendszer (EKÁER) előírásai irányadóak,</w:t>
      </w:r>
      <w:r w:rsidRPr="007213DF">
        <w:rPr>
          <w:sz w:val="24"/>
          <w:szCs w:val="24"/>
          <w:lang w:val="hu-HU"/>
        </w:rPr>
        <w:t xml:space="preserve"> úgy minden ebből eredő kötelezettség a Vállalkozót terheli tekintettel 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6A4E84" w:rsidRDefault="00123A55" w:rsidP="00123A55">
      <w:pPr>
        <w:pStyle w:val="AOAltHead2"/>
        <w:numPr>
          <w:ilvl w:val="1"/>
          <w:numId w:val="1"/>
        </w:numPr>
        <w:spacing w:before="0" w:line="240" w:lineRule="auto"/>
        <w:ind w:left="709" w:hanging="709"/>
        <w:rPr>
          <w:b/>
          <w:sz w:val="24"/>
          <w:szCs w:val="23"/>
          <w:lang w:val="hu-HU"/>
        </w:rPr>
      </w:pPr>
      <w:r w:rsidRPr="00123A55">
        <w:rPr>
          <w:sz w:val="24"/>
          <w:szCs w:val="23"/>
          <w:lang w:val="hu-HU"/>
        </w:rPr>
        <w:t xml:space="preserve">A </w:t>
      </w:r>
      <w:r w:rsidRPr="006A4E84">
        <w:rPr>
          <w:b/>
          <w:sz w:val="24"/>
          <w:szCs w:val="23"/>
          <w:lang w:val="hu-HU"/>
        </w:rPr>
        <w:t>Megrendelő az utasításait elsősorban az Építési Naplóba történő bejegyzéssel közli a Vállalkozóval.</w:t>
      </w:r>
      <w:r w:rsidRPr="00123A55">
        <w:rPr>
          <w:sz w:val="24"/>
          <w:szCs w:val="23"/>
          <w:lang w:val="hu-HU"/>
        </w:rPr>
        <w:t xml:space="preserve"> 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w:t>
      </w:r>
      <w:r w:rsidRPr="006A4E84">
        <w:rPr>
          <w:b/>
          <w:sz w:val="24"/>
          <w:szCs w:val="23"/>
          <w:lang w:val="hu-HU"/>
        </w:rPr>
        <w:t xml:space="preserve">Vállalkozó köteles – az arra jogosult útján – a bejelentésekre 3 munkanapon belül a naplóban válaszolni. </w:t>
      </w:r>
    </w:p>
    <w:p w14:paraId="0777D318" w14:textId="77777777" w:rsidR="00123A55" w:rsidRPr="006A4E84" w:rsidRDefault="00123A55" w:rsidP="00123A55">
      <w:pPr>
        <w:pStyle w:val="AODocTxtL1"/>
        <w:spacing w:before="0"/>
        <w:rPr>
          <w:b/>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4" w:name="_Toc297711428"/>
      <w:bookmarkStart w:id="55" w:name="_Toc297712033"/>
      <w:bookmarkStart w:id="56"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7" w:name="_Toc297711429"/>
      <w:bookmarkEnd w:id="54"/>
      <w:bookmarkEnd w:id="55"/>
      <w:bookmarkEnd w:id="56"/>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4DFB006" w14:textId="1C300E79" w:rsidR="00FA40C9" w:rsidRPr="00277E2E" w:rsidRDefault="00FA40C9" w:rsidP="00DC278C">
      <w:pPr>
        <w:pStyle w:val="AOHead2"/>
        <w:keepNext w:val="0"/>
        <w:numPr>
          <w:ilvl w:val="0"/>
          <w:numId w:val="0"/>
        </w:numPr>
        <w:spacing w:before="0" w:line="240" w:lineRule="auto"/>
        <w:ind w:left="709" w:hanging="709"/>
        <w:rPr>
          <w:b w:val="0"/>
          <w:sz w:val="24"/>
          <w:szCs w:val="24"/>
          <w:lang w:val="hu-HU"/>
        </w:rPr>
      </w:pPr>
      <w:r>
        <w:rPr>
          <w:b w:val="0"/>
          <w:sz w:val="24"/>
          <w:szCs w:val="24"/>
          <w:lang w:val="hu-HU"/>
        </w:rPr>
        <w:t xml:space="preserve">9.1.1. </w:t>
      </w:r>
      <w:r w:rsidR="00FE4ACA" w:rsidRPr="00277E2E">
        <w:rPr>
          <w:b w:val="0"/>
          <w:sz w:val="24"/>
          <w:szCs w:val="24"/>
          <w:lang w:val="hu-HU"/>
        </w:rPr>
        <w:t xml:space="preserve">A Vállalkozó a jelen Szerződés alapján elvégzett Munkálatokra </w:t>
      </w:r>
      <w:r w:rsidR="002B1CE3" w:rsidRPr="00277E2E">
        <w:rPr>
          <w:b w:val="0"/>
          <w:sz w:val="24"/>
          <w:szCs w:val="24"/>
          <w:lang w:val="hu-HU"/>
        </w:rPr>
        <w:t xml:space="preserve">vonatkozóan a végteljesítési igazolás kiállításának napjától </w:t>
      </w:r>
      <w:r w:rsidR="00ED04C2" w:rsidRPr="00277E2E">
        <w:rPr>
          <w:b w:val="0"/>
          <w:sz w:val="24"/>
          <w:szCs w:val="24"/>
          <w:lang w:val="hu-HU"/>
        </w:rPr>
        <w:t xml:space="preserve">számított </w:t>
      </w:r>
      <w:r w:rsidR="009C40C8" w:rsidRPr="00277E2E">
        <w:rPr>
          <w:sz w:val="24"/>
          <w:szCs w:val="24"/>
          <w:lang w:val="hu-HU"/>
        </w:rPr>
        <w:t>60</w:t>
      </w:r>
      <w:r w:rsidR="002B1CE3" w:rsidRPr="00277E2E">
        <w:rPr>
          <w:sz w:val="24"/>
          <w:szCs w:val="24"/>
          <w:lang w:val="hu-HU"/>
        </w:rPr>
        <w:t xml:space="preserve"> hónap</w:t>
      </w:r>
      <w:r w:rsidR="002B1CE3" w:rsidRPr="00277E2E">
        <w:rPr>
          <w:b w:val="0"/>
          <w:sz w:val="24"/>
          <w:szCs w:val="24"/>
          <w:lang w:val="hu-HU"/>
        </w:rPr>
        <w:t xml:space="preserve"> időtartamra </w:t>
      </w:r>
      <w:r w:rsidR="00485CEC" w:rsidRPr="00277E2E">
        <w:rPr>
          <w:b w:val="0"/>
          <w:sz w:val="24"/>
          <w:szCs w:val="24"/>
          <w:lang w:val="hu-HU"/>
        </w:rPr>
        <w:t>(</w:t>
      </w:r>
      <w:r w:rsidR="00485CEC" w:rsidRPr="00277E2E">
        <w:rPr>
          <w:sz w:val="24"/>
          <w:szCs w:val="24"/>
          <w:lang w:val="hu-HU"/>
        </w:rPr>
        <w:t>Jótállási Időszak</w:t>
      </w:r>
      <w:r w:rsidR="00485CEC" w:rsidRPr="00277E2E">
        <w:rPr>
          <w:b w:val="0"/>
          <w:sz w:val="24"/>
          <w:szCs w:val="24"/>
          <w:lang w:val="hu-HU"/>
        </w:rPr>
        <w:t xml:space="preserve">) </w:t>
      </w:r>
      <w:proofErr w:type="spellStart"/>
      <w:r w:rsidR="002B1CE3" w:rsidRPr="00277E2E">
        <w:rPr>
          <w:b w:val="0"/>
          <w:sz w:val="24"/>
          <w:szCs w:val="24"/>
          <w:lang w:val="hu-HU"/>
        </w:rPr>
        <w:t>teljeskörű</w:t>
      </w:r>
      <w:proofErr w:type="spellEnd"/>
      <w:r w:rsidR="002B1CE3" w:rsidRPr="00277E2E">
        <w:rPr>
          <w:b w:val="0"/>
          <w:sz w:val="24"/>
          <w:szCs w:val="24"/>
          <w:lang w:val="hu-HU"/>
        </w:rPr>
        <w:t xml:space="preserve"> jótállást</w:t>
      </w:r>
      <w:r w:rsidR="00555BCB" w:rsidRPr="00277E2E">
        <w:rPr>
          <w:b w:val="0"/>
          <w:sz w:val="24"/>
          <w:szCs w:val="24"/>
          <w:lang w:val="hu-HU"/>
        </w:rPr>
        <w:t xml:space="preserve"> vállal</w:t>
      </w:r>
      <w:r w:rsidR="00DC100E" w:rsidRPr="00277E2E">
        <w:rPr>
          <w:b w:val="0"/>
          <w:sz w:val="24"/>
          <w:szCs w:val="24"/>
          <w:lang w:val="hu-HU"/>
        </w:rPr>
        <w:t xml:space="preserve"> </w:t>
      </w:r>
      <w:r w:rsidRPr="00277E2E">
        <w:rPr>
          <w:b w:val="0"/>
          <w:sz w:val="24"/>
          <w:szCs w:val="24"/>
          <w:lang w:val="hu-HU"/>
        </w:rPr>
        <w:t xml:space="preserve">– </w:t>
      </w:r>
      <w:r w:rsidRPr="00277E2E">
        <w:rPr>
          <w:sz w:val="24"/>
          <w:szCs w:val="24"/>
          <w:lang w:val="hu-HU"/>
        </w:rPr>
        <w:t>projekten belül terek</w:t>
      </w:r>
      <w:r w:rsidR="00F435E4" w:rsidRPr="00277E2E">
        <w:rPr>
          <w:sz w:val="24"/>
          <w:szCs w:val="24"/>
          <w:lang w:val="hu-HU"/>
        </w:rPr>
        <w:t xml:space="preserve"> kialakítása, Találkozások háza kávéház</w:t>
      </w:r>
      <w:r w:rsidRPr="00277E2E">
        <w:rPr>
          <w:sz w:val="24"/>
          <w:szCs w:val="24"/>
          <w:lang w:val="hu-HU"/>
        </w:rPr>
        <w:t xml:space="preserve"> kialakítása</w:t>
      </w:r>
      <w:r w:rsidRPr="00277E2E">
        <w:rPr>
          <w:b w:val="0"/>
          <w:sz w:val="24"/>
          <w:szCs w:val="24"/>
          <w:lang w:val="hu-HU"/>
        </w:rPr>
        <w:t xml:space="preserve"> -</w:t>
      </w:r>
      <w:r w:rsidR="00224AAC" w:rsidRPr="00277E2E">
        <w:rPr>
          <w:b w:val="0"/>
          <w:sz w:val="24"/>
          <w:szCs w:val="24"/>
          <w:lang w:val="hu-HU"/>
        </w:rPr>
        <w:t xml:space="preserve">, mint </w:t>
      </w:r>
      <w:r w:rsidR="00224AAC" w:rsidRPr="00277E2E">
        <w:rPr>
          <w:sz w:val="24"/>
          <w:szCs w:val="24"/>
          <w:lang w:val="hu-HU"/>
        </w:rPr>
        <w:t>közhasználatú építmények</w:t>
      </w:r>
      <w:r w:rsidRPr="00277E2E">
        <w:rPr>
          <w:b w:val="0"/>
          <w:sz w:val="24"/>
          <w:szCs w:val="24"/>
          <w:lang w:val="hu-HU"/>
        </w:rPr>
        <w:t xml:space="preserve"> </w:t>
      </w:r>
      <w:proofErr w:type="spellStart"/>
      <w:r w:rsidR="00DC100E" w:rsidRPr="00277E2E">
        <w:rPr>
          <w:sz w:val="24"/>
          <w:szCs w:val="24"/>
          <w:shd w:val="clear" w:color="auto" w:fill="FFFFFF"/>
        </w:rPr>
        <w:t>meghatározott</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épületszerkezeteire</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és</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az</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azok</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létrehozásánál</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felhasznált</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egyes</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termékeire</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és</w:t>
      </w:r>
      <w:proofErr w:type="spellEnd"/>
      <w:r w:rsidR="00DC100E" w:rsidRPr="00277E2E">
        <w:rPr>
          <w:sz w:val="24"/>
          <w:szCs w:val="24"/>
          <w:shd w:val="clear" w:color="auto" w:fill="FFFFFF"/>
        </w:rPr>
        <w:t xml:space="preserve"> </w:t>
      </w:r>
      <w:proofErr w:type="spellStart"/>
      <w:r w:rsidR="00DC100E" w:rsidRPr="00277E2E">
        <w:rPr>
          <w:sz w:val="24"/>
          <w:szCs w:val="24"/>
          <w:shd w:val="clear" w:color="auto" w:fill="FFFFFF"/>
        </w:rPr>
        <w:t>anyagaira</w:t>
      </w:r>
      <w:proofErr w:type="spellEnd"/>
      <w:r w:rsidR="00DC100E" w:rsidRPr="00277E2E">
        <w:rPr>
          <w:sz w:val="24"/>
          <w:szCs w:val="24"/>
          <w:shd w:val="clear" w:color="auto" w:fill="FFFFFF"/>
        </w:rPr>
        <w:t>.</w:t>
      </w:r>
      <w:r w:rsidR="00F239EB" w:rsidRPr="00277E2E">
        <w:rPr>
          <w:b w:val="0"/>
          <w:sz w:val="24"/>
          <w:szCs w:val="24"/>
          <w:lang w:val="hu-HU"/>
        </w:rPr>
        <w:t xml:space="preserve"> </w:t>
      </w:r>
      <w:r w:rsidRPr="00277E2E">
        <w:rPr>
          <w:b w:val="0"/>
          <w:sz w:val="24"/>
          <w:szCs w:val="24"/>
          <w:lang w:val="hu-HU"/>
        </w:rPr>
        <w:t>A Vállalkozót a fenti jótállási kötelezettségen túl a jogszabályban rögzített szavatossági kötelezettségek is terhelik.</w:t>
      </w:r>
    </w:p>
    <w:p w14:paraId="5B64F066" w14:textId="7DBEA844" w:rsidR="00FA40C9" w:rsidRPr="00277E2E" w:rsidRDefault="00FA40C9" w:rsidP="00FA40C9">
      <w:pPr>
        <w:pStyle w:val="AOHead2"/>
        <w:keepNext w:val="0"/>
        <w:numPr>
          <w:ilvl w:val="0"/>
          <w:numId w:val="0"/>
        </w:numPr>
        <w:spacing w:before="0" w:line="240" w:lineRule="auto"/>
        <w:ind w:left="3600" w:hanging="720"/>
        <w:rPr>
          <w:b w:val="0"/>
          <w:sz w:val="24"/>
          <w:szCs w:val="24"/>
          <w:lang w:val="hu-HU"/>
        </w:rPr>
      </w:pPr>
    </w:p>
    <w:p w14:paraId="164A27E6" w14:textId="3D771D31" w:rsidR="00FA40C9" w:rsidRPr="00277E2E" w:rsidRDefault="00FA40C9" w:rsidP="00DC278C">
      <w:pPr>
        <w:pStyle w:val="AODocTxtL1"/>
        <w:ind w:left="709" w:hanging="709"/>
        <w:rPr>
          <w:lang w:val="hu-HU"/>
        </w:rPr>
      </w:pPr>
      <w:r w:rsidRPr="00277E2E">
        <w:rPr>
          <w:lang w:val="hu-HU"/>
        </w:rPr>
        <w:t xml:space="preserve">9.1.2. </w:t>
      </w:r>
      <w:r w:rsidRPr="00277E2E">
        <w:rPr>
          <w:sz w:val="24"/>
          <w:szCs w:val="24"/>
          <w:lang w:val="hu-HU"/>
        </w:rPr>
        <w:t xml:space="preserve">A Vállalkozó a jelen Szerződés alapján elvégzett Munkálatokra vonatkozóan a végteljesítési igazolás kiállításának napjától számított </w:t>
      </w:r>
      <w:r w:rsidR="00F435E4" w:rsidRPr="00B50622">
        <w:rPr>
          <w:b/>
          <w:sz w:val="24"/>
          <w:szCs w:val="24"/>
          <w:lang w:val="hu-HU"/>
        </w:rPr>
        <w:t>36</w:t>
      </w:r>
      <w:r w:rsidRPr="00B50622">
        <w:rPr>
          <w:b/>
          <w:sz w:val="24"/>
          <w:szCs w:val="24"/>
          <w:lang w:val="hu-HU"/>
        </w:rPr>
        <w:t xml:space="preserve"> hónap</w:t>
      </w:r>
      <w:r w:rsidRPr="00277E2E">
        <w:rPr>
          <w:sz w:val="24"/>
          <w:szCs w:val="24"/>
          <w:lang w:val="hu-HU"/>
        </w:rPr>
        <w:t xml:space="preserve"> időtartamra (Jótállási Időszak) </w:t>
      </w:r>
      <w:proofErr w:type="spellStart"/>
      <w:r w:rsidRPr="00277E2E">
        <w:rPr>
          <w:sz w:val="24"/>
          <w:szCs w:val="24"/>
          <w:lang w:val="hu-HU"/>
        </w:rPr>
        <w:t>teljeskörű</w:t>
      </w:r>
      <w:proofErr w:type="spellEnd"/>
      <w:r w:rsidRPr="00277E2E">
        <w:rPr>
          <w:sz w:val="24"/>
          <w:szCs w:val="24"/>
          <w:lang w:val="hu-HU"/>
        </w:rPr>
        <w:t xml:space="preserve"> jótállást vállal</w:t>
      </w:r>
      <w:r w:rsidRPr="00277E2E">
        <w:rPr>
          <w:b/>
          <w:sz w:val="24"/>
          <w:szCs w:val="24"/>
          <w:lang w:val="hu-HU"/>
        </w:rPr>
        <w:t xml:space="preserve"> </w:t>
      </w:r>
      <w:r w:rsidRPr="00B50622">
        <w:rPr>
          <w:sz w:val="24"/>
          <w:szCs w:val="24"/>
          <w:lang w:val="hu-HU"/>
        </w:rPr>
        <w:t>a</w:t>
      </w:r>
      <w:r w:rsidRPr="00277E2E">
        <w:rPr>
          <w:b/>
          <w:sz w:val="24"/>
          <w:szCs w:val="24"/>
          <w:lang w:val="hu-HU"/>
        </w:rPr>
        <w:t xml:space="preserve"> </w:t>
      </w:r>
      <w:r w:rsidRPr="00277E2E">
        <w:rPr>
          <w:sz w:val="24"/>
          <w:szCs w:val="24"/>
          <w:lang w:val="hu-HU"/>
        </w:rPr>
        <w:t>közhasználatú építmény</w:t>
      </w:r>
      <w:r w:rsidRPr="00277E2E">
        <w:rPr>
          <w:b/>
          <w:sz w:val="24"/>
          <w:szCs w:val="24"/>
          <w:lang w:val="hu-HU"/>
        </w:rPr>
        <w:t xml:space="preserve"> – </w:t>
      </w:r>
      <w:r w:rsidR="00F435E4" w:rsidRPr="00277E2E">
        <w:rPr>
          <w:b/>
          <w:sz w:val="24"/>
          <w:szCs w:val="24"/>
          <w:lang w:val="hu-HU"/>
        </w:rPr>
        <w:t>Találkozások háza</w:t>
      </w:r>
      <w:r w:rsidRPr="00277E2E">
        <w:rPr>
          <w:b/>
          <w:sz w:val="24"/>
          <w:szCs w:val="24"/>
          <w:lang w:val="hu-HU"/>
        </w:rPr>
        <w:t xml:space="preserve"> </w:t>
      </w:r>
      <w:r w:rsidR="00F435E4" w:rsidRPr="00277E2E">
        <w:rPr>
          <w:b/>
          <w:sz w:val="24"/>
          <w:szCs w:val="24"/>
          <w:lang w:val="hu-HU"/>
        </w:rPr>
        <w:t>–</w:t>
      </w:r>
      <w:r w:rsidRPr="00277E2E">
        <w:rPr>
          <w:b/>
          <w:sz w:val="24"/>
          <w:szCs w:val="24"/>
          <w:lang w:val="hu-HU"/>
        </w:rPr>
        <w:t xml:space="preserve"> </w:t>
      </w:r>
      <w:proofErr w:type="spellStart"/>
      <w:r w:rsidR="00F435E4" w:rsidRPr="00B50622">
        <w:rPr>
          <w:b/>
          <w:sz w:val="24"/>
          <w:szCs w:val="24"/>
          <w:shd w:val="clear" w:color="auto" w:fill="FFFFFF"/>
        </w:rPr>
        <w:t>felújítási</w:t>
      </w:r>
      <w:proofErr w:type="spellEnd"/>
      <w:r w:rsidR="00F435E4" w:rsidRPr="00B50622">
        <w:rPr>
          <w:b/>
          <w:sz w:val="24"/>
          <w:szCs w:val="24"/>
          <w:shd w:val="clear" w:color="auto" w:fill="FFFFFF"/>
        </w:rPr>
        <w:t xml:space="preserve"> </w:t>
      </w:r>
      <w:proofErr w:type="spellStart"/>
      <w:r w:rsidR="00F435E4" w:rsidRPr="00B50622">
        <w:rPr>
          <w:b/>
          <w:sz w:val="24"/>
          <w:szCs w:val="24"/>
          <w:shd w:val="clear" w:color="auto" w:fill="FFFFFF"/>
        </w:rPr>
        <w:t>munkálataira</w:t>
      </w:r>
      <w:proofErr w:type="spellEnd"/>
      <w:r w:rsidRPr="00277E2E">
        <w:rPr>
          <w:sz w:val="24"/>
          <w:szCs w:val="24"/>
          <w:shd w:val="clear" w:color="auto" w:fill="FFFFFF"/>
        </w:rPr>
        <w:t>.</w:t>
      </w:r>
    </w:p>
    <w:p w14:paraId="7B00548C" w14:textId="77777777" w:rsidR="00FA40C9" w:rsidRPr="00277E2E" w:rsidRDefault="00FA40C9" w:rsidP="00FA40C9">
      <w:pPr>
        <w:pStyle w:val="AOHead2"/>
        <w:keepNext w:val="0"/>
        <w:numPr>
          <w:ilvl w:val="0"/>
          <w:numId w:val="0"/>
        </w:numPr>
        <w:spacing w:before="0" w:line="240" w:lineRule="auto"/>
        <w:ind w:left="709"/>
        <w:rPr>
          <w:b w:val="0"/>
          <w:sz w:val="24"/>
          <w:szCs w:val="24"/>
          <w:lang w:val="hu-HU"/>
        </w:rPr>
      </w:pPr>
    </w:p>
    <w:p w14:paraId="69E7195F" w14:textId="4A6760FB" w:rsidR="0005707C" w:rsidRPr="00277E2E" w:rsidRDefault="006B74BC" w:rsidP="00FA40C9">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A </w:t>
      </w:r>
      <w:r w:rsidR="009B6FB1" w:rsidRPr="00277E2E">
        <w:rPr>
          <w:b w:val="0"/>
          <w:sz w:val="24"/>
          <w:szCs w:val="24"/>
          <w:lang w:val="hu-HU"/>
        </w:rPr>
        <w:t xml:space="preserve">Vállalkozót </w:t>
      </w:r>
      <w:r w:rsidRPr="00277E2E">
        <w:rPr>
          <w:b w:val="0"/>
          <w:sz w:val="24"/>
          <w:szCs w:val="24"/>
          <w:lang w:val="hu-HU"/>
        </w:rPr>
        <w:t>a fenti jótállá</w:t>
      </w:r>
      <w:r w:rsidR="009B6FB1" w:rsidRPr="00277E2E">
        <w:rPr>
          <w:b w:val="0"/>
          <w:sz w:val="24"/>
          <w:szCs w:val="24"/>
          <w:lang w:val="hu-HU"/>
        </w:rPr>
        <w:t>si kötelezettségen</w:t>
      </w:r>
      <w:r w:rsidRPr="00277E2E">
        <w:rPr>
          <w:b w:val="0"/>
          <w:sz w:val="24"/>
          <w:szCs w:val="24"/>
          <w:lang w:val="hu-HU"/>
        </w:rPr>
        <w:t xml:space="preserve"> túl a jogszabály</w:t>
      </w:r>
      <w:r w:rsidR="00367BF4" w:rsidRPr="00277E2E">
        <w:rPr>
          <w:b w:val="0"/>
          <w:sz w:val="24"/>
          <w:szCs w:val="24"/>
          <w:lang w:val="hu-HU"/>
        </w:rPr>
        <w:t>ban rögzített</w:t>
      </w:r>
      <w:r w:rsidRPr="00277E2E">
        <w:rPr>
          <w:b w:val="0"/>
          <w:sz w:val="24"/>
          <w:szCs w:val="24"/>
          <w:lang w:val="hu-HU"/>
        </w:rPr>
        <w:t xml:space="preserve"> szavatossági kötelezettségek is terhelik.</w:t>
      </w:r>
    </w:p>
    <w:p w14:paraId="5BDE1993" w14:textId="77777777" w:rsidR="00A06438" w:rsidRPr="00277E2E" w:rsidRDefault="00A06438" w:rsidP="00155DA9">
      <w:pPr>
        <w:pStyle w:val="AOHead2"/>
        <w:keepNext w:val="0"/>
        <w:numPr>
          <w:ilvl w:val="0"/>
          <w:numId w:val="0"/>
        </w:numPr>
        <w:spacing w:before="0" w:line="240" w:lineRule="auto"/>
        <w:ind w:left="3600" w:hanging="720"/>
        <w:rPr>
          <w:b w:val="0"/>
          <w:sz w:val="24"/>
          <w:szCs w:val="24"/>
          <w:lang w:val="hu-HU"/>
        </w:rPr>
      </w:pPr>
      <w:bookmarkStart w:id="58" w:name="_Toc297711433"/>
      <w:bookmarkStart w:id="59" w:name="_Toc297711435"/>
      <w:bookmarkEnd w:id="57"/>
    </w:p>
    <w:p w14:paraId="3B2FDECF" w14:textId="77777777" w:rsidR="00DC278C" w:rsidRPr="00277E2E" w:rsidRDefault="00B64951"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8"/>
      <w:r w:rsidR="001B3526" w:rsidRPr="00277E2E">
        <w:rPr>
          <w:b w:val="0"/>
          <w:sz w:val="24"/>
          <w:szCs w:val="24"/>
          <w:lang w:val="hu-HU"/>
        </w:rPr>
        <w:t xml:space="preserve"> </w:t>
      </w:r>
    </w:p>
    <w:p w14:paraId="6B5AA76B" w14:textId="77777777" w:rsidR="00DC278C" w:rsidRPr="00277E2E" w:rsidRDefault="00DC278C" w:rsidP="00DC278C">
      <w:pPr>
        <w:pStyle w:val="AODocTxtL1"/>
        <w:spacing w:before="0" w:line="240" w:lineRule="auto"/>
        <w:rPr>
          <w:lang w:val="hu-HU"/>
        </w:rPr>
      </w:pPr>
    </w:p>
    <w:p w14:paraId="00BE0CBD" w14:textId="36836F89" w:rsidR="00581CE8" w:rsidRPr="00277E2E" w:rsidRDefault="001453CA"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 xml:space="preserve">Felek a műszaki átadás-átvételi eljárás lezárásától számított egy éven belül, valamint a jótállási idő lejárta előtt 30 naptári nappal utó felülvizsgálatot tartanak. Az utó felülvizsgálatot </w:t>
      </w:r>
      <w:r w:rsidRPr="00277E2E">
        <w:rPr>
          <w:b w:val="0"/>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60" w:name="_Toc297711434"/>
    </w:p>
    <w:bookmarkEnd w:id="60"/>
    <w:p w14:paraId="2F917155" w14:textId="77777777" w:rsidR="00A06438" w:rsidRPr="00277E2E" w:rsidRDefault="00A06438" w:rsidP="00A06438">
      <w:pPr>
        <w:pStyle w:val="AODocTxtL1"/>
        <w:spacing w:before="0"/>
        <w:rPr>
          <w:sz w:val="24"/>
          <w:szCs w:val="24"/>
          <w:lang w:val="hu-HU"/>
        </w:rPr>
      </w:pPr>
    </w:p>
    <w:p w14:paraId="0B4A9C76" w14:textId="2CFCB62A" w:rsidR="00015002" w:rsidRPr="00277E2E" w:rsidRDefault="00B5759C" w:rsidP="00A06438">
      <w:pPr>
        <w:pStyle w:val="AOHead1"/>
        <w:keepNext w:val="0"/>
        <w:numPr>
          <w:ilvl w:val="0"/>
          <w:numId w:val="0"/>
        </w:numPr>
        <w:tabs>
          <w:tab w:val="num" w:pos="2880"/>
        </w:tabs>
        <w:spacing w:before="0" w:line="240" w:lineRule="auto"/>
        <w:ind w:left="709" w:hanging="709"/>
        <w:rPr>
          <w:sz w:val="24"/>
          <w:szCs w:val="24"/>
          <w:lang w:val="hu-HU"/>
        </w:rPr>
      </w:pPr>
      <w:bookmarkStart w:id="61" w:name="_Toc297711436"/>
      <w:bookmarkStart w:id="62" w:name="_Toc297712034"/>
      <w:bookmarkStart w:id="63" w:name="_Toc297712054"/>
      <w:bookmarkEnd w:id="59"/>
      <w:r w:rsidRPr="00277E2E">
        <w:rPr>
          <w:sz w:val="24"/>
          <w:szCs w:val="24"/>
          <w:lang w:val="hu-HU"/>
        </w:rPr>
        <w:t>1</w:t>
      </w:r>
      <w:r w:rsidR="00BC33CD" w:rsidRPr="00277E2E">
        <w:rPr>
          <w:sz w:val="24"/>
          <w:szCs w:val="24"/>
          <w:lang w:val="hu-HU"/>
        </w:rPr>
        <w:t>0</w:t>
      </w:r>
      <w:r w:rsidRPr="00277E2E">
        <w:rPr>
          <w:sz w:val="24"/>
          <w:szCs w:val="24"/>
          <w:lang w:val="hu-HU"/>
        </w:rPr>
        <w:t xml:space="preserve">. </w:t>
      </w:r>
      <w:r w:rsidRPr="00277E2E">
        <w:rPr>
          <w:sz w:val="24"/>
          <w:szCs w:val="24"/>
          <w:lang w:val="hu-HU"/>
        </w:rPr>
        <w:tab/>
      </w:r>
      <w:r w:rsidR="006457B7" w:rsidRPr="00277E2E">
        <w:rPr>
          <w:sz w:val="24"/>
          <w:szCs w:val="24"/>
          <w:lang w:val="hu-HU"/>
        </w:rPr>
        <w:t>BIZTOSÍTÉK</w:t>
      </w:r>
    </w:p>
    <w:p w14:paraId="0B4A9C77" w14:textId="77777777" w:rsidR="00425679" w:rsidRPr="00277E2E" w:rsidRDefault="00425679" w:rsidP="00C22CD3">
      <w:pPr>
        <w:pStyle w:val="Sznesrnykols3jellszn1"/>
        <w:numPr>
          <w:ilvl w:val="0"/>
          <w:numId w:val="21"/>
        </w:numPr>
        <w:jc w:val="both"/>
        <w:outlineLvl w:val="1"/>
        <w:rPr>
          <w:rFonts w:eastAsia="SimSun"/>
          <w:vanish/>
          <w:szCs w:val="24"/>
        </w:rPr>
      </w:pPr>
    </w:p>
    <w:p w14:paraId="26ECAC52" w14:textId="77777777" w:rsidR="001453CA" w:rsidRPr="00277E2E" w:rsidRDefault="001453CA" w:rsidP="001453CA">
      <w:pPr>
        <w:pStyle w:val="Sznesrnykols3jellszn1"/>
        <w:ind w:left="0"/>
        <w:jc w:val="both"/>
        <w:outlineLvl w:val="1"/>
        <w:rPr>
          <w:rFonts w:eastAsia="SimSun"/>
          <w:szCs w:val="24"/>
        </w:rPr>
      </w:pPr>
    </w:p>
    <w:p w14:paraId="1EBF7031" w14:textId="681D48ED" w:rsidR="001453CA" w:rsidRPr="00277E2E" w:rsidRDefault="00DC278C" w:rsidP="00DC278C">
      <w:pPr>
        <w:ind w:left="709" w:hanging="709"/>
        <w:jc w:val="both"/>
        <w:rPr>
          <w:rFonts w:eastAsia="SimSun"/>
          <w:sz w:val="24"/>
          <w:szCs w:val="24"/>
          <w:lang w:val="hu-HU"/>
        </w:rPr>
      </w:pPr>
      <w:r w:rsidRPr="00277E2E">
        <w:rPr>
          <w:bCs/>
          <w:sz w:val="24"/>
          <w:szCs w:val="24"/>
          <w:lang w:val="hu-HU"/>
        </w:rPr>
        <w:t xml:space="preserve">10.1. </w:t>
      </w:r>
      <w:r w:rsidR="005419BF" w:rsidRPr="00277E2E">
        <w:rPr>
          <w:bCs/>
          <w:sz w:val="24"/>
          <w:szCs w:val="24"/>
          <w:lang w:val="hu-HU"/>
        </w:rPr>
        <w:t xml:space="preserve"> </w:t>
      </w:r>
      <w:r w:rsidR="001453CA" w:rsidRPr="00277E2E">
        <w:rPr>
          <w:bCs/>
          <w:sz w:val="24"/>
          <w:szCs w:val="24"/>
          <w:lang w:val="hu-HU"/>
        </w:rPr>
        <w:t>Vállalkozó köteles a saját költségén biztosítékot nyújtani. Megrendelő a szerződés teljesítésének elmaradásával kapcsolatos igények biztosítékaként teljesítési biztosítékot (a továbbiakban: „</w:t>
      </w:r>
      <w:r w:rsidR="001453CA" w:rsidRPr="00277E2E">
        <w:rPr>
          <w:b/>
          <w:bCs/>
          <w:sz w:val="24"/>
          <w:szCs w:val="24"/>
          <w:lang w:val="hu-HU"/>
        </w:rPr>
        <w:t>Teljesítési Biztosíték”) köt ki</w:t>
      </w:r>
      <w:r w:rsidR="001453CA" w:rsidRPr="00277E2E">
        <w:rPr>
          <w:bCs/>
          <w:sz w:val="24"/>
          <w:szCs w:val="24"/>
          <w:lang w:val="hu-HU"/>
        </w:rPr>
        <w:t>.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277E2E">
        <w:rPr>
          <w:bCs/>
          <w:sz w:val="24"/>
          <w:szCs w:val="24"/>
          <w:lang w:val="hu-HU"/>
        </w:rPr>
        <w:t xml:space="preserve"> </w:t>
      </w:r>
      <w:r w:rsidR="001453CA" w:rsidRPr="00277E2E">
        <w:rPr>
          <w:bCs/>
          <w:sz w:val="24"/>
          <w:szCs w:val="24"/>
          <w:lang w:val="hu-HU"/>
        </w:rPr>
        <w:t xml:space="preserve">§ (4) bekezdése alapján a </w:t>
      </w:r>
      <w:proofErr w:type="gramStart"/>
      <w:r w:rsidR="001453CA" w:rsidRPr="00277E2E">
        <w:rPr>
          <w:bCs/>
          <w:sz w:val="24"/>
          <w:szCs w:val="24"/>
          <w:lang w:val="hu-HU"/>
        </w:rPr>
        <w:t>Biztosíték rendelkezésre</w:t>
      </w:r>
      <w:proofErr w:type="gramEnd"/>
      <w:r w:rsidR="001453CA" w:rsidRPr="00277E2E">
        <w:rPr>
          <w:bCs/>
          <w:sz w:val="24"/>
          <w:szCs w:val="24"/>
          <w:lang w:val="hu-HU"/>
        </w:rPr>
        <w:t xml:space="preserve"> álló összege a Megrendelő követelésének kielégítésével csökken, Vállalkozónak nincs a Biztosítékokra vonatkozó feltöltési kötelezettsége. </w:t>
      </w:r>
    </w:p>
    <w:p w14:paraId="3A7B09D1" w14:textId="4D749045" w:rsidR="007711DE" w:rsidRPr="007213DF" w:rsidRDefault="001453CA" w:rsidP="007711DE">
      <w:pPr>
        <w:pStyle w:val="AOHead2"/>
        <w:keepNext w:val="0"/>
        <w:numPr>
          <w:ilvl w:val="0"/>
          <w:numId w:val="0"/>
        </w:numPr>
        <w:spacing w:line="240" w:lineRule="auto"/>
        <w:ind w:left="709" w:hanging="709"/>
        <w:rPr>
          <w:b w:val="0"/>
          <w:bCs/>
          <w:sz w:val="24"/>
          <w:szCs w:val="24"/>
          <w:lang w:val="hu-HU"/>
        </w:rPr>
      </w:pPr>
      <w:r w:rsidRPr="00277E2E">
        <w:rPr>
          <w:b w:val="0"/>
          <w:bCs/>
          <w:sz w:val="24"/>
          <w:szCs w:val="24"/>
          <w:lang w:val="hu-HU"/>
        </w:rPr>
        <w:t xml:space="preserve"> </w:t>
      </w:r>
      <w:r w:rsidR="006169A4" w:rsidRPr="00277E2E">
        <w:rPr>
          <w:b w:val="0"/>
          <w:bCs/>
          <w:sz w:val="24"/>
          <w:szCs w:val="24"/>
          <w:lang w:val="hu-HU"/>
        </w:rPr>
        <w:t xml:space="preserve">           </w:t>
      </w:r>
      <w:r w:rsidRPr="00277E2E">
        <w:rPr>
          <w:b w:val="0"/>
          <w:bCs/>
          <w:sz w:val="24"/>
          <w:szCs w:val="24"/>
          <w:lang w:val="hu-HU"/>
        </w:rPr>
        <w:t xml:space="preserve">A teljesítési biztosíték mértéke </w:t>
      </w:r>
      <w:r w:rsidRPr="00277E2E">
        <w:rPr>
          <w:b w:val="0"/>
          <w:sz w:val="24"/>
          <w:szCs w:val="24"/>
          <w:lang w:val="hu-HU"/>
        </w:rPr>
        <w:t xml:space="preserve">az általános forgalmi adó nélkül számított </w:t>
      </w:r>
      <w:r w:rsidRPr="00277E2E">
        <w:rPr>
          <w:sz w:val="24"/>
          <w:szCs w:val="24"/>
          <w:lang w:val="hu-HU"/>
        </w:rPr>
        <w:t xml:space="preserve">nettó ajánlati ár </w:t>
      </w:r>
      <w:r w:rsidR="00C45EAF" w:rsidRPr="00277E2E">
        <w:rPr>
          <w:sz w:val="24"/>
          <w:szCs w:val="24"/>
          <w:lang w:val="hu-HU"/>
        </w:rPr>
        <w:t>1</w:t>
      </w:r>
      <w:r w:rsidRPr="00277E2E">
        <w:rPr>
          <w:sz w:val="24"/>
          <w:szCs w:val="24"/>
          <w:lang w:val="hu-HU"/>
        </w:rPr>
        <w:t xml:space="preserve"> %-</w:t>
      </w:r>
      <w:proofErr w:type="gramStart"/>
      <w:r w:rsidRPr="00277E2E">
        <w:rPr>
          <w:sz w:val="24"/>
          <w:szCs w:val="24"/>
          <w:lang w:val="hu-HU"/>
        </w:rPr>
        <w:t>a.</w:t>
      </w:r>
      <w:proofErr w:type="gramEnd"/>
      <w:r w:rsidRPr="00277E2E">
        <w:rPr>
          <w:sz w:val="24"/>
          <w:szCs w:val="24"/>
          <w:lang w:val="hu-HU"/>
        </w:rPr>
        <w:t xml:space="preserve"> </w:t>
      </w:r>
      <w:r w:rsidRPr="00277E2E">
        <w:rPr>
          <w:b w:val="0"/>
          <w:bCs/>
          <w:sz w:val="24"/>
          <w:szCs w:val="24"/>
          <w:lang w:val="hu-HU"/>
        </w:rPr>
        <w:t xml:space="preserve">A Teljesítési Biztosítékot Vállalkozó </w:t>
      </w:r>
      <w:r w:rsidRPr="00277E2E">
        <w:rPr>
          <w:bCs/>
          <w:sz w:val="24"/>
          <w:szCs w:val="24"/>
          <w:lang w:val="hu-HU"/>
        </w:rPr>
        <w:t xml:space="preserve">legkésőbb a szerződés </w:t>
      </w:r>
      <w:r w:rsidR="004553C9" w:rsidRPr="00277E2E">
        <w:rPr>
          <w:bCs/>
          <w:sz w:val="24"/>
          <w:szCs w:val="24"/>
          <w:lang w:val="hu-HU"/>
        </w:rPr>
        <w:t>hatályba lépését követő 5 naptári napon belül</w:t>
      </w:r>
      <w:r w:rsidRPr="00277E2E">
        <w:rPr>
          <w:bCs/>
          <w:sz w:val="24"/>
          <w:szCs w:val="24"/>
          <w:lang w:val="hu-HU"/>
        </w:rPr>
        <w:t xml:space="preserve"> köteles átutalni vagy rendelkezésre bocsátani a Megrendelő részére.</w:t>
      </w:r>
      <w:r w:rsidR="00F00A1B" w:rsidRPr="00277E2E">
        <w:rPr>
          <w:sz w:val="24"/>
          <w:szCs w:val="24"/>
          <w:lang w:val="hu-HU"/>
        </w:rPr>
        <w:t xml:space="preserve"> </w:t>
      </w:r>
      <w:r w:rsidR="00F00A1B" w:rsidRPr="00277E2E">
        <w:rPr>
          <w:b w:val="0"/>
          <w:sz w:val="24"/>
          <w:szCs w:val="24"/>
          <w:lang w:val="hu-HU"/>
        </w:rPr>
        <w:t>Amennyiben a Vállalkozó a Teljesítési Biztosítékot</w:t>
      </w:r>
      <w:r w:rsidR="00F00A1B" w:rsidRPr="007213DF">
        <w:rPr>
          <w:b w:val="0"/>
          <w:sz w:val="24"/>
          <w:szCs w:val="24"/>
          <w:lang w:val="hu-HU"/>
        </w:rPr>
        <w:t xml:space="preserve"> legkésőbb a szerződés aláírásáig nem bocsátja a Megrendelő rendelkezésére, úgy az Megrendelő elállhat a szerződéstől.</w:t>
      </w:r>
    </w:p>
    <w:p w14:paraId="6186F1A5" w14:textId="77777777" w:rsidR="00F00A1B" w:rsidRPr="007213DF" w:rsidRDefault="00F00A1B" w:rsidP="007711DE">
      <w:pPr>
        <w:ind w:left="709"/>
        <w:jc w:val="both"/>
        <w:rPr>
          <w:sz w:val="24"/>
          <w:szCs w:val="24"/>
          <w:lang w:val="hu-HU"/>
        </w:rPr>
      </w:pPr>
    </w:p>
    <w:p w14:paraId="599B0D33" w14:textId="77777777" w:rsidR="00F00A1B" w:rsidRPr="007213DF" w:rsidRDefault="00F00A1B" w:rsidP="007711DE">
      <w:pPr>
        <w:ind w:left="709"/>
        <w:jc w:val="both"/>
        <w:rPr>
          <w:bCs/>
          <w:sz w:val="24"/>
          <w:szCs w:val="24"/>
          <w:lang w:val="hu-HU"/>
        </w:rPr>
      </w:pPr>
      <w:r w:rsidRPr="007213DF">
        <w:rPr>
          <w:bCs/>
          <w:sz w:val="24"/>
          <w:szCs w:val="24"/>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7213DF" w:rsidRDefault="00F00A1B" w:rsidP="007711DE">
      <w:pPr>
        <w:ind w:left="709"/>
        <w:jc w:val="both"/>
        <w:rPr>
          <w:bCs/>
          <w:sz w:val="24"/>
          <w:szCs w:val="24"/>
          <w:lang w:val="hu-HU"/>
        </w:rPr>
      </w:pPr>
    </w:p>
    <w:p w14:paraId="362703AF" w14:textId="1B17221E" w:rsidR="001453CA" w:rsidRPr="007213DF" w:rsidRDefault="007711DE" w:rsidP="00F00A1B">
      <w:pPr>
        <w:ind w:left="709"/>
        <w:jc w:val="both"/>
        <w:rPr>
          <w:rFonts w:eastAsia="SimSun"/>
          <w:sz w:val="24"/>
          <w:szCs w:val="24"/>
          <w:lang w:val="hu-HU"/>
        </w:rPr>
      </w:pPr>
      <w:r w:rsidRPr="007213DF">
        <w:rPr>
          <w:sz w:val="24"/>
          <w:szCs w:val="24"/>
          <w:lang w:val="hu-HU"/>
        </w:rPr>
        <w:lastRenderedPageBreak/>
        <w:t>A Teljesítési Biztosíték hatályának a szerződés hatálya alatt folyamatosan fenn kell állnia az utolsó (rész</w:t>
      </w:r>
      <w:proofErr w:type="gramStart"/>
      <w:r w:rsidRPr="007213DF">
        <w:rPr>
          <w:sz w:val="24"/>
          <w:szCs w:val="24"/>
          <w:lang w:val="hu-HU"/>
        </w:rPr>
        <w:t>)teljesítésre</w:t>
      </w:r>
      <w:proofErr w:type="gramEnd"/>
      <w:r w:rsidRPr="007213DF">
        <w:rPr>
          <w:sz w:val="24"/>
          <w:szCs w:val="24"/>
          <w:lang w:val="hu-HU"/>
        </w:rPr>
        <w:t xml:space="preserve"> vonatkozó Teljesítésigazolás kiadásáig, abban az esetben is, ha a vállalkozó késedelembe esik, vagy a teljesítési határidőket módosítják.</w:t>
      </w:r>
      <w:r w:rsidR="001453CA" w:rsidRPr="007213DF">
        <w:rPr>
          <w:b/>
          <w:bCs/>
          <w:sz w:val="24"/>
          <w:szCs w:val="24"/>
          <w:lang w:val="hu-HU"/>
        </w:rPr>
        <w:t xml:space="preserve">          </w:t>
      </w:r>
    </w:p>
    <w:p w14:paraId="37601D6F" w14:textId="03E57B1E"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10.2. Vállalkozó a jelen szerződésben meghatározott jótállási igények biztosítékaként jólteljesítési biztosítékot köteles a Megrendelő rendelkezésére bocsátani.</w:t>
      </w:r>
    </w:p>
    <w:p w14:paraId="7D55FA73" w14:textId="7588F4EA"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            A jólteljesítési </w:t>
      </w:r>
      <w:proofErr w:type="gramStart"/>
      <w:r w:rsidRPr="007213DF">
        <w:rPr>
          <w:b w:val="0"/>
          <w:sz w:val="24"/>
          <w:szCs w:val="24"/>
          <w:lang w:val="hu-HU"/>
        </w:rPr>
        <w:t>biztosíték rendelkezésre</w:t>
      </w:r>
      <w:proofErr w:type="gramEnd"/>
      <w:r w:rsidRPr="007213DF">
        <w:rPr>
          <w:b w:val="0"/>
          <w:sz w:val="24"/>
          <w:szCs w:val="24"/>
          <w:lang w:val="hu-HU"/>
        </w:rPr>
        <w:t xml:space="preserve"> bocsátásának határideje a jótállási kötelezettségvállalás kezdő időpontja, mértéke </w:t>
      </w:r>
      <w:r w:rsidRPr="004553C9">
        <w:rPr>
          <w:sz w:val="24"/>
          <w:szCs w:val="24"/>
          <w:lang w:val="hu-HU"/>
        </w:rPr>
        <w:t xml:space="preserve">az általános forgalmi adó nélkül számított nettó ajánlati ár </w:t>
      </w:r>
      <w:r w:rsidR="004932B5" w:rsidRPr="004553C9">
        <w:rPr>
          <w:sz w:val="24"/>
          <w:szCs w:val="24"/>
          <w:lang w:val="hu-HU"/>
        </w:rPr>
        <w:t>2,5</w:t>
      </w:r>
      <w:r w:rsidRPr="004553C9">
        <w:rPr>
          <w:sz w:val="24"/>
          <w:szCs w:val="24"/>
          <w:lang w:val="hu-HU"/>
        </w:rPr>
        <w:t xml:space="preserve"> %-a. </w:t>
      </w:r>
      <w:r w:rsidRPr="007213DF">
        <w:rPr>
          <w:b w:val="0"/>
          <w:sz w:val="24"/>
          <w:szCs w:val="24"/>
          <w:lang w:val="hu-HU"/>
        </w:rPr>
        <w:t xml:space="preserve">A jólteljesítési biztosítéknak a jótállási időszak lejártáig rendelkezésre kell állnia </w:t>
      </w:r>
      <w:r w:rsidRPr="007213DF">
        <w:rPr>
          <w:b w:val="0"/>
          <w:bCs/>
          <w:sz w:val="24"/>
          <w:szCs w:val="24"/>
        </w:rPr>
        <w:t xml:space="preserve">a </w:t>
      </w:r>
      <w:proofErr w:type="spellStart"/>
      <w:r w:rsidRPr="007213DF">
        <w:rPr>
          <w:b w:val="0"/>
          <w:bCs/>
          <w:sz w:val="24"/>
          <w:szCs w:val="24"/>
        </w:rPr>
        <w:t>jótállási</w:t>
      </w:r>
      <w:proofErr w:type="spellEnd"/>
      <w:r w:rsidRPr="007213DF">
        <w:rPr>
          <w:b w:val="0"/>
          <w:bCs/>
          <w:sz w:val="24"/>
          <w:szCs w:val="24"/>
        </w:rPr>
        <w:t xml:space="preserve"> </w:t>
      </w:r>
      <w:proofErr w:type="spellStart"/>
      <w:r w:rsidRPr="007213DF">
        <w:rPr>
          <w:b w:val="0"/>
          <w:bCs/>
          <w:sz w:val="24"/>
          <w:szCs w:val="24"/>
        </w:rPr>
        <w:t>időszak</w:t>
      </w:r>
      <w:proofErr w:type="spellEnd"/>
      <w:r w:rsidRPr="007213DF">
        <w:rPr>
          <w:b w:val="0"/>
          <w:bCs/>
          <w:sz w:val="24"/>
          <w:szCs w:val="24"/>
        </w:rPr>
        <w:t xml:space="preserve"> </w:t>
      </w:r>
      <w:proofErr w:type="spellStart"/>
      <w:r w:rsidRPr="007213DF">
        <w:rPr>
          <w:b w:val="0"/>
          <w:bCs/>
          <w:sz w:val="24"/>
          <w:szCs w:val="24"/>
        </w:rPr>
        <w:t>kezdő</w:t>
      </w:r>
      <w:proofErr w:type="spellEnd"/>
      <w:r w:rsidRPr="007213DF">
        <w:rPr>
          <w:b w:val="0"/>
          <w:bCs/>
          <w:sz w:val="24"/>
          <w:szCs w:val="24"/>
        </w:rPr>
        <w:t xml:space="preserve"> </w:t>
      </w:r>
      <w:proofErr w:type="spellStart"/>
      <w:r w:rsidRPr="007213DF">
        <w:rPr>
          <w:b w:val="0"/>
          <w:bCs/>
          <w:sz w:val="24"/>
          <w:szCs w:val="24"/>
        </w:rPr>
        <w:t>napjától</w:t>
      </w:r>
      <w:proofErr w:type="spellEnd"/>
      <w:r w:rsidRPr="007213DF">
        <w:rPr>
          <w:b w:val="0"/>
          <w:bCs/>
          <w:sz w:val="24"/>
          <w:szCs w:val="24"/>
        </w:rPr>
        <w:t xml:space="preserve"> </w:t>
      </w:r>
      <w:r w:rsidR="007711DE" w:rsidRPr="007213DF">
        <w:rPr>
          <w:b w:val="0"/>
          <w:sz w:val="24"/>
          <w:szCs w:val="24"/>
          <w:lang w:val="hu-HU"/>
        </w:rPr>
        <w:t>a jótállási időszak lejártáig.</w:t>
      </w:r>
    </w:p>
    <w:p w14:paraId="6675F76D" w14:textId="77777777" w:rsidR="00581CE8" w:rsidRPr="007213DF" w:rsidRDefault="00581CE8" w:rsidP="00581CE8">
      <w:pPr>
        <w:pStyle w:val="Nincstrkz"/>
        <w:jc w:val="both"/>
        <w:rPr>
          <w:sz w:val="24"/>
          <w:szCs w:val="24"/>
          <w:lang w:val="hu-HU"/>
        </w:rPr>
      </w:pPr>
    </w:p>
    <w:p w14:paraId="56A1EEEE" w14:textId="77777777" w:rsidR="00581CE8" w:rsidRPr="007213DF" w:rsidRDefault="00581CE8" w:rsidP="00581CE8">
      <w:pPr>
        <w:pStyle w:val="Nincstrkz"/>
        <w:ind w:left="709"/>
        <w:jc w:val="both"/>
        <w:rPr>
          <w:sz w:val="24"/>
          <w:szCs w:val="24"/>
          <w:lang w:val="hu-HU"/>
        </w:rPr>
      </w:pPr>
      <w:r w:rsidRPr="007213DF">
        <w:rPr>
          <w:sz w:val="24"/>
          <w:szCs w:val="24"/>
          <w:lang w:val="hu-HU"/>
        </w:rPr>
        <w:t xml:space="preserve">A jólteljesítési biztosíték a Megrendelőt illeti meg, amennyiben a Vállalkozó jótállási kötelezettségeinek teljesítését elmulasztja, vagy nem szerződésszerűen, vagy nem a hatályos jogszabályokban rögzített módon teljesíti. A jólteljesítési </w:t>
      </w:r>
      <w:proofErr w:type="gramStart"/>
      <w:r w:rsidRPr="007213DF">
        <w:rPr>
          <w:sz w:val="24"/>
          <w:szCs w:val="24"/>
          <w:lang w:val="hu-HU"/>
        </w:rPr>
        <w:t>biztosíték rendelkezésre</w:t>
      </w:r>
      <w:proofErr w:type="gramEnd"/>
      <w:r w:rsidRPr="007213DF">
        <w:rPr>
          <w:sz w:val="24"/>
          <w:szCs w:val="24"/>
          <w:lang w:val="hu-HU"/>
        </w:rPr>
        <w:t xml:space="preserve"> bocsátását Vállalkozó a Kbt. 134. § (6) bekezdés a) pontja szerint teljesítheti.</w:t>
      </w:r>
    </w:p>
    <w:p w14:paraId="1D58149A" w14:textId="77777777" w:rsidR="00581CE8" w:rsidRPr="007213DF" w:rsidRDefault="00581CE8" w:rsidP="00581CE8">
      <w:pPr>
        <w:pStyle w:val="Nincstrkz"/>
        <w:ind w:left="709"/>
        <w:jc w:val="both"/>
        <w:rPr>
          <w:sz w:val="24"/>
          <w:szCs w:val="24"/>
          <w:lang w:val="hu-HU"/>
        </w:rPr>
      </w:pPr>
    </w:p>
    <w:p w14:paraId="571B2040"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46B11BF4" w14:textId="77777777" w:rsidR="00581CE8" w:rsidRPr="00E87351" w:rsidRDefault="00581CE8" w:rsidP="00581CE8">
      <w:pPr>
        <w:pStyle w:val="Nincstrkz"/>
        <w:ind w:left="709"/>
        <w:jc w:val="both"/>
        <w:rPr>
          <w:sz w:val="24"/>
          <w:szCs w:val="24"/>
          <w:lang w:val="hu-HU"/>
        </w:rPr>
      </w:pPr>
    </w:p>
    <w:p w14:paraId="138A3E47"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4DE95AB4" w14:textId="3E5F27AD" w:rsidR="00A003A1" w:rsidRPr="007213DF" w:rsidRDefault="00F26B9D" w:rsidP="00A003A1">
      <w:pPr>
        <w:pStyle w:val="AOHead2"/>
        <w:keepNext w:val="0"/>
        <w:numPr>
          <w:ilvl w:val="1"/>
          <w:numId w:val="17"/>
        </w:numPr>
        <w:spacing w:before="0" w:line="240" w:lineRule="auto"/>
        <w:ind w:hanging="716"/>
        <w:rPr>
          <w:b w:val="0"/>
          <w:sz w:val="24"/>
          <w:szCs w:val="24"/>
          <w:lang w:val="hu-HU"/>
        </w:rPr>
      </w:pPr>
      <w:r w:rsidRPr="007213DF">
        <w:rPr>
          <w:b w:val="0"/>
          <w:sz w:val="24"/>
          <w:szCs w:val="24"/>
          <w:lang w:val="hu-HU"/>
        </w:rPr>
        <w:t>A 1</w:t>
      </w:r>
      <w:r w:rsidR="00BC33CD" w:rsidRPr="007213DF">
        <w:rPr>
          <w:b w:val="0"/>
          <w:sz w:val="24"/>
          <w:szCs w:val="24"/>
          <w:lang w:val="hu-HU"/>
        </w:rPr>
        <w:t>0</w:t>
      </w:r>
      <w:r w:rsidRPr="007213DF">
        <w:rPr>
          <w:b w:val="0"/>
          <w:sz w:val="24"/>
          <w:szCs w:val="24"/>
          <w:lang w:val="hu-HU"/>
        </w:rPr>
        <w:t xml:space="preserve">.1. pont szerinti biztosíték célja a Megrendelő jelen Szerződésből fakadó, Vállalkozóval szembeni esetleges követeléseinek biztosítása. A </w:t>
      </w:r>
      <w:r w:rsidR="00DD1ED6" w:rsidRPr="007213DF">
        <w:rPr>
          <w:b w:val="0"/>
          <w:sz w:val="24"/>
          <w:szCs w:val="24"/>
          <w:lang w:val="hu-HU"/>
        </w:rPr>
        <w:t>Megrendelő</w:t>
      </w:r>
      <w:r w:rsidR="00DD1ED6" w:rsidRPr="007213DF">
        <w:rPr>
          <w:sz w:val="24"/>
          <w:szCs w:val="24"/>
          <w:lang w:val="hu-HU"/>
        </w:rPr>
        <w:t xml:space="preserve"> </w:t>
      </w:r>
      <w:r w:rsidRPr="007213DF">
        <w:rPr>
          <w:b w:val="0"/>
          <w:sz w:val="24"/>
          <w:szCs w:val="24"/>
          <w:lang w:val="hu-HU"/>
        </w:rPr>
        <w:t>jogosult követeléseit közvetlenül a biztosíték összegéből kielégíteni, ez azonban nem érinti a biztosíték összegén felüli követeléseit.</w:t>
      </w:r>
    </w:p>
    <w:p w14:paraId="39FDE20E" w14:textId="77777777" w:rsidR="00A003A1" w:rsidRDefault="00A003A1" w:rsidP="00A003A1">
      <w:pPr>
        <w:pStyle w:val="AODocTxtL1"/>
        <w:spacing w:before="0"/>
        <w:rPr>
          <w:sz w:val="24"/>
          <w:szCs w:val="24"/>
          <w:lang w:val="hu-HU"/>
        </w:rPr>
      </w:pPr>
    </w:p>
    <w:p w14:paraId="0B4A9C7A" w14:textId="77777777" w:rsidR="00FE4ACA" w:rsidRPr="007213DF"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r w:rsidRPr="007213DF">
        <w:rPr>
          <w:sz w:val="24"/>
          <w:szCs w:val="24"/>
          <w:lang w:val="hu-HU"/>
        </w:rPr>
        <w:t>1</w:t>
      </w:r>
      <w:r w:rsidR="00BC33CD" w:rsidRPr="007213DF">
        <w:rPr>
          <w:sz w:val="24"/>
          <w:szCs w:val="24"/>
          <w:lang w:val="hu-HU"/>
        </w:rPr>
        <w:t>1</w:t>
      </w:r>
      <w:r w:rsidRPr="007213DF">
        <w:rPr>
          <w:sz w:val="24"/>
          <w:szCs w:val="24"/>
          <w:lang w:val="hu-HU"/>
        </w:rPr>
        <w:t xml:space="preserve">. </w:t>
      </w:r>
      <w:r w:rsidR="00BC33CD" w:rsidRPr="007213DF">
        <w:rPr>
          <w:sz w:val="24"/>
          <w:szCs w:val="24"/>
          <w:lang w:val="hu-HU"/>
        </w:rPr>
        <w:tab/>
      </w:r>
      <w:r w:rsidR="00FE4ACA" w:rsidRPr="00126E77">
        <w:rPr>
          <w:sz w:val="24"/>
          <w:szCs w:val="24"/>
          <w:lang w:val="hu-HU"/>
        </w:rPr>
        <w:t>BIZTOSÍTÁS</w:t>
      </w:r>
      <w:bookmarkEnd w:id="61"/>
      <w:bookmarkEnd w:id="62"/>
      <w:bookmarkEnd w:id="63"/>
      <w:r w:rsidR="00FE4ACA" w:rsidRPr="007213DF">
        <w:rPr>
          <w:sz w:val="24"/>
          <w:szCs w:val="24"/>
          <w:lang w:val="hu-HU"/>
        </w:rPr>
        <w:t xml:space="preserve"> </w:t>
      </w:r>
    </w:p>
    <w:p w14:paraId="0B4A9C7B" w14:textId="77777777" w:rsidR="00B5759C" w:rsidRPr="007213DF" w:rsidRDefault="00B5759C" w:rsidP="00C934F2">
      <w:pPr>
        <w:pStyle w:val="Sznesrnykols3jellszn1"/>
        <w:keepNext/>
        <w:numPr>
          <w:ilvl w:val="0"/>
          <w:numId w:val="17"/>
        </w:numPr>
        <w:jc w:val="both"/>
        <w:outlineLvl w:val="1"/>
        <w:rPr>
          <w:rFonts w:eastAsia="SimSun"/>
          <w:vanish/>
          <w:szCs w:val="24"/>
        </w:rPr>
      </w:pPr>
      <w:bookmarkStart w:id="64" w:name="_Toc297711438"/>
    </w:p>
    <w:p w14:paraId="65EEE035"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0B4A9C7C" w14:textId="7C5CBB65" w:rsidR="008F4423" w:rsidRPr="00277E2E" w:rsidRDefault="00B5759C" w:rsidP="00126E77">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Vállalkozó köteles a kivitelezés teljes időtartamára legalább </w:t>
      </w:r>
      <w:r w:rsidR="006C54B0" w:rsidRPr="00277E2E">
        <w:rPr>
          <w:sz w:val="24"/>
          <w:szCs w:val="24"/>
          <w:lang w:val="hu-HU"/>
        </w:rPr>
        <w:t>1</w:t>
      </w:r>
      <w:r w:rsidR="00027ADF" w:rsidRPr="00277E2E">
        <w:rPr>
          <w:sz w:val="24"/>
          <w:szCs w:val="24"/>
          <w:lang w:val="hu-HU"/>
        </w:rPr>
        <w:t>40</w:t>
      </w:r>
      <w:r w:rsidR="00923966" w:rsidRPr="00277E2E">
        <w:rPr>
          <w:sz w:val="24"/>
          <w:szCs w:val="24"/>
          <w:lang w:val="hu-HU"/>
        </w:rPr>
        <w:t>.</w:t>
      </w:r>
      <w:r w:rsidR="00027ADF" w:rsidRPr="00277E2E">
        <w:rPr>
          <w:sz w:val="24"/>
          <w:szCs w:val="24"/>
          <w:lang w:val="hu-HU"/>
        </w:rPr>
        <w:t>0</w:t>
      </w:r>
      <w:r w:rsidR="00923966" w:rsidRPr="00277E2E">
        <w:rPr>
          <w:sz w:val="24"/>
          <w:szCs w:val="24"/>
          <w:lang w:val="hu-HU"/>
        </w:rPr>
        <w:t>00.000</w:t>
      </w:r>
      <w:r w:rsidR="00D3153D" w:rsidRPr="00277E2E">
        <w:rPr>
          <w:sz w:val="24"/>
          <w:szCs w:val="24"/>
          <w:lang w:val="hu-HU"/>
        </w:rPr>
        <w:t>,</w:t>
      </w:r>
      <w:r w:rsidR="005F3B85" w:rsidRPr="00277E2E">
        <w:rPr>
          <w:sz w:val="24"/>
          <w:szCs w:val="24"/>
          <w:lang w:val="hu-HU"/>
        </w:rPr>
        <w:t>-</w:t>
      </w:r>
      <w:r w:rsidR="00D3153D" w:rsidRPr="00277E2E">
        <w:rPr>
          <w:sz w:val="24"/>
          <w:szCs w:val="24"/>
          <w:lang w:val="hu-HU"/>
        </w:rPr>
        <w:t xml:space="preserve"> </w:t>
      </w:r>
      <w:r w:rsidRPr="00277E2E">
        <w:rPr>
          <w:sz w:val="24"/>
          <w:szCs w:val="24"/>
          <w:lang w:val="hu-HU"/>
        </w:rPr>
        <w:t>Ft összegű káreseményenkénti kártérítési limitű</w:t>
      </w:r>
      <w:r w:rsidR="00C6290A" w:rsidRPr="00277E2E">
        <w:rPr>
          <w:sz w:val="24"/>
          <w:szCs w:val="24"/>
          <w:lang w:val="hu-HU"/>
        </w:rPr>
        <w:t xml:space="preserve"> és </w:t>
      </w:r>
      <w:r w:rsidR="0017502B" w:rsidRPr="00277E2E">
        <w:rPr>
          <w:sz w:val="24"/>
          <w:szCs w:val="24"/>
          <w:lang w:val="hu-HU"/>
        </w:rPr>
        <w:t>2</w:t>
      </w:r>
      <w:r w:rsidR="00027ADF" w:rsidRPr="00277E2E">
        <w:rPr>
          <w:sz w:val="24"/>
          <w:szCs w:val="24"/>
          <w:lang w:val="hu-HU"/>
        </w:rPr>
        <w:t>80</w:t>
      </w:r>
      <w:r w:rsidR="00C139DC" w:rsidRPr="00277E2E">
        <w:rPr>
          <w:sz w:val="24"/>
          <w:szCs w:val="24"/>
          <w:lang w:val="hu-HU"/>
        </w:rPr>
        <w:t>.000.000,-</w:t>
      </w:r>
      <w:r w:rsidR="00C6290A" w:rsidRPr="00277E2E">
        <w:rPr>
          <w:sz w:val="24"/>
          <w:szCs w:val="24"/>
          <w:lang w:val="hu-HU"/>
        </w:rPr>
        <w:t xml:space="preserve"> Ft/év</w:t>
      </w:r>
      <w:r w:rsidRPr="00277E2E">
        <w:rPr>
          <w:sz w:val="24"/>
          <w:szCs w:val="24"/>
          <w:lang w:val="hu-HU"/>
        </w:rPr>
        <w:t xml:space="preserve"> általános- és szolgáltatói, építés-szerelési felelősségbiztosítás</w:t>
      </w:r>
      <w:r w:rsidRPr="00277E2E">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277E2E">
        <w:rPr>
          <w:b w:val="0"/>
          <w:sz w:val="24"/>
          <w:szCs w:val="24"/>
          <w:lang w:val="hu-HU"/>
        </w:rPr>
        <w:t xml:space="preserve">kor </w:t>
      </w:r>
      <w:r w:rsidRPr="00277E2E">
        <w:rPr>
          <w:b w:val="0"/>
          <w:sz w:val="24"/>
          <w:szCs w:val="24"/>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277E2E">
        <w:rPr>
          <w:b w:val="0"/>
          <w:sz w:val="24"/>
          <w:szCs w:val="24"/>
          <w:lang w:val="hu-HU"/>
        </w:rPr>
        <w:t>.</w:t>
      </w:r>
    </w:p>
    <w:p w14:paraId="37221560" w14:textId="77777777" w:rsidR="004243EC" w:rsidRDefault="004243EC" w:rsidP="004243EC">
      <w:pPr>
        <w:pStyle w:val="AODocTxtL1"/>
        <w:rPr>
          <w:lang w:val="hu-HU"/>
        </w:rPr>
      </w:pPr>
    </w:p>
    <w:p w14:paraId="02F7947A" w14:textId="77777777" w:rsidR="00B50622" w:rsidRPr="00277E2E" w:rsidRDefault="00B50622" w:rsidP="004243EC">
      <w:pPr>
        <w:pStyle w:val="AODocTxtL1"/>
        <w:rPr>
          <w:lang w:val="hu-HU"/>
        </w:rPr>
      </w:pPr>
    </w:p>
    <w:p w14:paraId="01058DFB" w14:textId="58A2C451" w:rsidR="00126E77" w:rsidRPr="00277E2E" w:rsidRDefault="006457B7" w:rsidP="007D2063">
      <w:pPr>
        <w:pStyle w:val="AOHead1"/>
        <w:numPr>
          <w:ilvl w:val="0"/>
          <w:numId w:val="17"/>
        </w:numPr>
        <w:spacing w:before="0" w:line="240" w:lineRule="auto"/>
        <w:ind w:left="709" w:hanging="709"/>
        <w:rPr>
          <w:sz w:val="24"/>
          <w:szCs w:val="24"/>
          <w:lang w:val="hu-HU"/>
        </w:rPr>
      </w:pPr>
      <w:bookmarkStart w:id="65" w:name="_Toc297711351"/>
      <w:bookmarkStart w:id="66" w:name="_Toc297712026"/>
      <w:bookmarkStart w:id="67" w:name="_Toc297712046"/>
      <w:bookmarkEnd w:id="64"/>
      <w:r w:rsidRPr="00277E2E">
        <w:rPr>
          <w:sz w:val="24"/>
          <w:szCs w:val="24"/>
          <w:lang w:val="hu-HU"/>
        </w:rPr>
        <w:lastRenderedPageBreak/>
        <w:t xml:space="preserve">A SZERZŐDÉS </w:t>
      </w:r>
      <w:bookmarkEnd w:id="65"/>
      <w:bookmarkEnd w:id="66"/>
      <w:bookmarkEnd w:id="67"/>
      <w:r w:rsidR="006B03D6" w:rsidRPr="00277E2E">
        <w:rPr>
          <w:sz w:val="24"/>
          <w:szCs w:val="24"/>
          <w:lang w:val="hu-HU"/>
        </w:rPr>
        <w:t xml:space="preserve">IDŐTARTAMA </w:t>
      </w:r>
      <w:proofErr w:type="gramStart"/>
      <w:r w:rsidR="006B03D6" w:rsidRPr="00277E2E">
        <w:rPr>
          <w:sz w:val="24"/>
          <w:szCs w:val="24"/>
          <w:lang w:val="hu-HU"/>
        </w:rPr>
        <w:t>és</w:t>
      </w:r>
      <w:proofErr w:type="gramEnd"/>
      <w:r w:rsidR="006B03D6" w:rsidRPr="00277E2E">
        <w:rPr>
          <w:sz w:val="24"/>
          <w:szCs w:val="24"/>
          <w:lang w:val="hu-HU"/>
        </w:rPr>
        <w:t xml:space="preserve"> megszüntetése</w:t>
      </w:r>
    </w:p>
    <w:p w14:paraId="6A4C698C" w14:textId="77777777" w:rsidR="007D2063" w:rsidRPr="00277E2E" w:rsidRDefault="007D2063" w:rsidP="007D2063">
      <w:pPr>
        <w:pStyle w:val="AODocTxtL1"/>
        <w:spacing w:before="0"/>
        <w:rPr>
          <w:lang w:val="hu-HU"/>
        </w:rPr>
      </w:pPr>
    </w:p>
    <w:p w14:paraId="2EF5080E"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bookmarkStart w:id="68" w:name="_Toc297711517"/>
      <w:bookmarkStart w:id="69" w:name="_Toc297712043"/>
      <w:bookmarkStart w:id="70" w:name="_Toc297712063"/>
    </w:p>
    <w:p w14:paraId="60BC56F9"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90D5039"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494F4990"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21B8EB"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4C7FE1"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C080A3D"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8EC65AA"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6CB6A17"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0194049F"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6100C251"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0799C0"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6E3462B7" w14:textId="1D8E5B8F" w:rsidR="00CF1C4E" w:rsidRPr="00277E2E" w:rsidRDefault="00CF1C4E" w:rsidP="00CF1C4E">
      <w:pPr>
        <w:pStyle w:val="AOHead2"/>
        <w:keepNext w:val="0"/>
        <w:numPr>
          <w:ilvl w:val="1"/>
          <w:numId w:val="9"/>
        </w:numPr>
        <w:spacing w:before="0"/>
        <w:ind w:left="709" w:hanging="709"/>
        <w:rPr>
          <w:b w:val="0"/>
          <w:sz w:val="24"/>
          <w:szCs w:val="24"/>
          <w:lang w:val="hu-HU"/>
        </w:rPr>
      </w:pPr>
      <w:r w:rsidRPr="00277E2E">
        <w:rPr>
          <w:b w:val="0"/>
          <w:sz w:val="24"/>
          <w:szCs w:val="24"/>
          <w:lang w:val="hu-HU"/>
        </w:rPr>
        <w:t xml:space="preserve">Jelen Szerződés </w:t>
      </w:r>
      <w:r w:rsidRPr="00277E2E">
        <w:rPr>
          <w:sz w:val="24"/>
          <w:szCs w:val="24"/>
          <w:lang w:val="hu-HU"/>
        </w:rPr>
        <w:t>hatályba lépésének feltétele a Támogatási Szerződés módosítás hatályba lépése abban az esetben, ha a rendelkezésre álló anyagi fedezet összege nem elegendő</w:t>
      </w:r>
      <w:r w:rsidRPr="00277E2E">
        <w:rPr>
          <w:b w:val="0"/>
          <w:sz w:val="24"/>
          <w:szCs w:val="24"/>
          <w:lang w:val="hu-HU"/>
        </w:rPr>
        <w:t xml:space="preserve">. A </w:t>
      </w:r>
      <w:r w:rsidRPr="00277E2E">
        <w:rPr>
          <w:sz w:val="24"/>
          <w:szCs w:val="24"/>
          <w:lang w:val="hu-HU"/>
        </w:rPr>
        <w:t xml:space="preserve">feltétel bekövetkezése és </w:t>
      </w:r>
      <w:proofErr w:type="gramStart"/>
      <w:r w:rsidRPr="00277E2E">
        <w:rPr>
          <w:sz w:val="24"/>
          <w:szCs w:val="24"/>
          <w:lang w:val="hu-HU"/>
        </w:rPr>
        <w:t>ezen</w:t>
      </w:r>
      <w:proofErr w:type="gramEnd"/>
      <w:r w:rsidRPr="00277E2E">
        <w:rPr>
          <w:sz w:val="24"/>
          <w:szCs w:val="24"/>
          <w:lang w:val="hu-HU"/>
        </w:rPr>
        <w:t xml:space="preserve"> tény Válla</w:t>
      </w:r>
      <w:r w:rsidR="00132249" w:rsidRPr="00277E2E">
        <w:rPr>
          <w:sz w:val="24"/>
          <w:szCs w:val="24"/>
          <w:lang w:val="hu-HU"/>
        </w:rPr>
        <w:t>l</w:t>
      </w:r>
      <w:r w:rsidRPr="00277E2E">
        <w:rPr>
          <w:sz w:val="24"/>
          <w:szCs w:val="24"/>
          <w:lang w:val="hu-HU"/>
        </w:rPr>
        <w:t>kozó részére történő közlése a szerződés hatályba lépésének időpontja</w:t>
      </w:r>
      <w:r w:rsidRPr="00277E2E">
        <w:rPr>
          <w:b w:val="0"/>
          <w:sz w:val="24"/>
          <w:szCs w:val="24"/>
          <w:lang w:val="hu-HU"/>
        </w:rPr>
        <w:t xml:space="preserve">. Amennyiben ezek a feltételek a szerződés Felek általi aláírása előtt bekövetkeznének, </w:t>
      </w:r>
      <w:r w:rsidRPr="00277E2E">
        <w:rPr>
          <w:sz w:val="24"/>
          <w:szCs w:val="24"/>
          <w:lang w:val="hu-HU"/>
        </w:rPr>
        <w:t>akkor mindkét Fél általi aláírás</w:t>
      </w:r>
      <w:r w:rsidR="002759B9" w:rsidRPr="00277E2E">
        <w:rPr>
          <w:sz w:val="24"/>
          <w:szCs w:val="24"/>
          <w:lang w:val="hu-HU"/>
        </w:rPr>
        <w:t>ának</w:t>
      </w:r>
      <w:r w:rsidRPr="00277E2E">
        <w:rPr>
          <w:sz w:val="24"/>
          <w:szCs w:val="24"/>
          <w:lang w:val="hu-HU"/>
        </w:rPr>
        <w:t xml:space="preserve"> n</w:t>
      </w:r>
      <w:r w:rsidR="002759B9" w:rsidRPr="00277E2E">
        <w:rPr>
          <w:sz w:val="24"/>
          <w:szCs w:val="24"/>
          <w:lang w:val="hu-HU"/>
        </w:rPr>
        <w:t>apján</w:t>
      </w:r>
      <w:r w:rsidRPr="00277E2E">
        <w:rPr>
          <w:sz w:val="24"/>
          <w:szCs w:val="24"/>
          <w:lang w:val="hu-HU"/>
        </w:rPr>
        <w:t xml:space="preserve"> lép hatályba a Szerződés</w:t>
      </w:r>
      <w:r w:rsidR="002759B9" w:rsidRPr="00277E2E">
        <w:rPr>
          <w:sz w:val="24"/>
          <w:szCs w:val="24"/>
          <w:lang w:val="hu-HU"/>
        </w:rPr>
        <w:t>,</w:t>
      </w:r>
      <w:r w:rsidR="002759B9" w:rsidRPr="00277E2E">
        <w:rPr>
          <w:b w:val="0"/>
          <w:sz w:val="24"/>
          <w:szCs w:val="24"/>
          <w:lang w:val="hu-HU"/>
        </w:rPr>
        <w:t xml:space="preserve"> azzal</w:t>
      </w:r>
      <w:r w:rsidR="003E397D" w:rsidRPr="00277E2E">
        <w:rPr>
          <w:b w:val="0"/>
          <w:sz w:val="24"/>
          <w:szCs w:val="24"/>
          <w:lang w:val="hu-HU"/>
        </w:rPr>
        <w:t>,</w:t>
      </w:r>
      <w:r w:rsidR="002759B9" w:rsidRPr="00277E2E">
        <w:rPr>
          <w:b w:val="0"/>
          <w:sz w:val="24"/>
          <w:szCs w:val="24"/>
          <w:lang w:val="hu-HU"/>
        </w:rPr>
        <w:t xml:space="preserve"> </w:t>
      </w:r>
      <w:proofErr w:type="spellStart"/>
      <w:r w:rsidR="002759B9" w:rsidRPr="00277E2E">
        <w:rPr>
          <w:b w:val="0"/>
          <w:sz w:val="24"/>
          <w:szCs w:val="24"/>
        </w:rPr>
        <w:t>hogy</w:t>
      </w:r>
      <w:proofErr w:type="spellEnd"/>
      <w:r w:rsidR="002759B9" w:rsidRPr="00277E2E">
        <w:rPr>
          <w:b w:val="0"/>
          <w:sz w:val="24"/>
          <w:szCs w:val="24"/>
        </w:rPr>
        <w:t xml:space="preserve"> </w:t>
      </w:r>
      <w:proofErr w:type="spellStart"/>
      <w:r w:rsidR="002759B9" w:rsidRPr="00277E2E">
        <w:rPr>
          <w:b w:val="0"/>
          <w:sz w:val="24"/>
          <w:szCs w:val="24"/>
        </w:rPr>
        <w:t>amennyiben</w:t>
      </w:r>
      <w:proofErr w:type="spellEnd"/>
      <w:r w:rsidR="002759B9" w:rsidRPr="00277E2E">
        <w:rPr>
          <w:b w:val="0"/>
          <w:sz w:val="24"/>
          <w:szCs w:val="24"/>
        </w:rPr>
        <w:t xml:space="preserve"> </w:t>
      </w:r>
      <w:proofErr w:type="spellStart"/>
      <w:r w:rsidR="002759B9" w:rsidRPr="00277E2E">
        <w:rPr>
          <w:b w:val="0"/>
          <w:sz w:val="24"/>
          <w:szCs w:val="24"/>
        </w:rPr>
        <w:t>az</w:t>
      </w:r>
      <w:proofErr w:type="spellEnd"/>
      <w:r w:rsidR="002759B9" w:rsidRPr="00277E2E">
        <w:rPr>
          <w:b w:val="0"/>
          <w:sz w:val="24"/>
          <w:szCs w:val="24"/>
        </w:rPr>
        <w:t xml:space="preserve"> </w:t>
      </w:r>
      <w:proofErr w:type="spellStart"/>
      <w:r w:rsidR="002759B9" w:rsidRPr="00277E2E">
        <w:rPr>
          <w:b w:val="0"/>
          <w:sz w:val="24"/>
          <w:szCs w:val="24"/>
        </w:rPr>
        <w:t>egyik</w:t>
      </w:r>
      <w:proofErr w:type="spellEnd"/>
      <w:r w:rsidR="002759B9" w:rsidRPr="00277E2E">
        <w:rPr>
          <w:b w:val="0"/>
          <w:sz w:val="24"/>
          <w:szCs w:val="24"/>
        </w:rPr>
        <w:t xml:space="preserve"> </w:t>
      </w:r>
      <w:proofErr w:type="spellStart"/>
      <w:r w:rsidR="002759B9" w:rsidRPr="00277E2E">
        <w:rPr>
          <w:b w:val="0"/>
          <w:sz w:val="24"/>
          <w:szCs w:val="24"/>
        </w:rPr>
        <w:t>fél</w:t>
      </w:r>
      <w:proofErr w:type="spellEnd"/>
      <w:r w:rsidR="002759B9" w:rsidRPr="00277E2E">
        <w:rPr>
          <w:b w:val="0"/>
          <w:sz w:val="24"/>
          <w:szCs w:val="24"/>
        </w:rPr>
        <w:t xml:space="preserve"> </w:t>
      </w:r>
      <w:proofErr w:type="spellStart"/>
      <w:r w:rsidR="002759B9" w:rsidRPr="00277E2E">
        <w:rPr>
          <w:b w:val="0"/>
          <w:sz w:val="24"/>
          <w:szCs w:val="24"/>
        </w:rPr>
        <w:t>később</w:t>
      </w:r>
      <w:proofErr w:type="spellEnd"/>
      <w:r w:rsidR="002759B9" w:rsidRPr="00277E2E">
        <w:rPr>
          <w:b w:val="0"/>
          <w:sz w:val="24"/>
          <w:szCs w:val="24"/>
        </w:rPr>
        <w:t xml:space="preserve"> </w:t>
      </w:r>
      <w:proofErr w:type="spellStart"/>
      <w:r w:rsidR="002759B9" w:rsidRPr="00277E2E">
        <w:rPr>
          <w:b w:val="0"/>
          <w:sz w:val="24"/>
          <w:szCs w:val="24"/>
        </w:rPr>
        <w:t>írja</w:t>
      </w:r>
      <w:proofErr w:type="spellEnd"/>
      <w:r w:rsidR="002759B9" w:rsidRPr="00277E2E">
        <w:rPr>
          <w:b w:val="0"/>
          <w:sz w:val="24"/>
          <w:szCs w:val="24"/>
        </w:rPr>
        <w:t xml:space="preserve"> </w:t>
      </w:r>
      <w:proofErr w:type="spellStart"/>
      <w:r w:rsidR="002759B9" w:rsidRPr="00277E2E">
        <w:rPr>
          <w:b w:val="0"/>
          <w:sz w:val="24"/>
          <w:szCs w:val="24"/>
        </w:rPr>
        <w:t>alá</w:t>
      </w:r>
      <w:proofErr w:type="spellEnd"/>
      <w:r w:rsidR="002759B9" w:rsidRPr="00277E2E">
        <w:rPr>
          <w:b w:val="0"/>
          <w:sz w:val="24"/>
          <w:szCs w:val="24"/>
        </w:rPr>
        <w:t xml:space="preserve">, </w:t>
      </w:r>
      <w:proofErr w:type="spellStart"/>
      <w:r w:rsidR="002759B9" w:rsidRPr="00277E2E">
        <w:rPr>
          <w:b w:val="0"/>
          <w:sz w:val="24"/>
          <w:szCs w:val="24"/>
        </w:rPr>
        <w:t>úgy</w:t>
      </w:r>
      <w:proofErr w:type="spellEnd"/>
      <w:r w:rsidR="002759B9" w:rsidRPr="00277E2E">
        <w:rPr>
          <w:b w:val="0"/>
          <w:sz w:val="24"/>
          <w:szCs w:val="24"/>
        </w:rPr>
        <w:t xml:space="preserve"> a </w:t>
      </w:r>
      <w:proofErr w:type="spellStart"/>
      <w:r w:rsidR="002759B9" w:rsidRPr="00277E2E">
        <w:rPr>
          <w:b w:val="0"/>
          <w:sz w:val="24"/>
          <w:szCs w:val="24"/>
        </w:rPr>
        <w:t>hatálybalépés</w:t>
      </w:r>
      <w:proofErr w:type="spellEnd"/>
      <w:r w:rsidR="002759B9" w:rsidRPr="00277E2E">
        <w:rPr>
          <w:b w:val="0"/>
          <w:sz w:val="24"/>
          <w:szCs w:val="24"/>
        </w:rPr>
        <w:t xml:space="preserve"> </w:t>
      </w:r>
      <w:proofErr w:type="spellStart"/>
      <w:r w:rsidR="002759B9" w:rsidRPr="00277E2E">
        <w:rPr>
          <w:b w:val="0"/>
          <w:sz w:val="24"/>
          <w:szCs w:val="24"/>
        </w:rPr>
        <w:t>napja</w:t>
      </w:r>
      <w:proofErr w:type="spellEnd"/>
      <w:r w:rsidR="002759B9" w:rsidRPr="00277E2E">
        <w:rPr>
          <w:b w:val="0"/>
          <w:sz w:val="24"/>
          <w:szCs w:val="24"/>
        </w:rPr>
        <w:t xml:space="preserve"> </w:t>
      </w:r>
      <w:proofErr w:type="spellStart"/>
      <w:r w:rsidR="002759B9" w:rsidRPr="00277E2E">
        <w:rPr>
          <w:b w:val="0"/>
          <w:sz w:val="24"/>
          <w:szCs w:val="24"/>
        </w:rPr>
        <w:t>az</w:t>
      </w:r>
      <w:proofErr w:type="spellEnd"/>
      <w:r w:rsidR="002759B9" w:rsidRPr="00277E2E">
        <w:rPr>
          <w:b w:val="0"/>
          <w:sz w:val="24"/>
          <w:szCs w:val="24"/>
        </w:rPr>
        <w:t xml:space="preserve"> </w:t>
      </w:r>
      <w:proofErr w:type="spellStart"/>
      <w:r w:rsidR="002759B9" w:rsidRPr="00277E2E">
        <w:rPr>
          <w:sz w:val="24"/>
          <w:szCs w:val="24"/>
        </w:rPr>
        <w:t>utolsó</w:t>
      </w:r>
      <w:proofErr w:type="spellEnd"/>
      <w:r w:rsidR="002759B9" w:rsidRPr="00277E2E">
        <w:rPr>
          <w:sz w:val="24"/>
          <w:szCs w:val="24"/>
        </w:rPr>
        <w:t xml:space="preserve"> </w:t>
      </w:r>
      <w:proofErr w:type="spellStart"/>
      <w:r w:rsidR="002759B9" w:rsidRPr="00277E2E">
        <w:rPr>
          <w:sz w:val="24"/>
          <w:szCs w:val="24"/>
        </w:rPr>
        <w:t>aláírás</w:t>
      </w:r>
      <w:proofErr w:type="spellEnd"/>
      <w:r w:rsidR="002759B9" w:rsidRPr="00277E2E">
        <w:rPr>
          <w:sz w:val="24"/>
          <w:szCs w:val="24"/>
        </w:rPr>
        <w:t xml:space="preserve"> </w:t>
      </w:r>
      <w:proofErr w:type="spellStart"/>
      <w:r w:rsidR="002759B9" w:rsidRPr="00277E2E">
        <w:rPr>
          <w:sz w:val="24"/>
          <w:szCs w:val="24"/>
        </w:rPr>
        <w:t>dátuma</w:t>
      </w:r>
      <w:proofErr w:type="spellEnd"/>
      <w:r w:rsidR="002759B9" w:rsidRPr="00277E2E">
        <w:rPr>
          <w:b w:val="0"/>
          <w:sz w:val="24"/>
          <w:szCs w:val="24"/>
        </w:rPr>
        <w:t>.</w:t>
      </w:r>
      <w:r w:rsidRPr="00277E2E">
        <w:rPr>
          <w:b w:val="0"/>
          <w:sz w:val="24"/>
          <w:szCs w:val="24"/>
          <w:lang w:val="hu-HU"/>
        </w:rPr>
        <w:t xml:space="preserve"> </w:t>
      </w:r>
      <w:r w:rsidR="002759B9" w:rsidRPr="00277E2E">
        <w:rPr>
          <w:b w:val="0"/>
          <w:sz w:val="24"/>
          <w:szCs w:val="24"/>
          <w:lang w:val="hu-HU"/>
        </w:rPr>
        <w:t xml:space="preserve">Jelen szerződés a </w:t>
      </w:r>
      <w:r w:rsidRPr="00277E2E">
        <w:rPr>
          <w:b w:val="0"/>
          <w:sz w:val="24"/>
          <w:szCs w:val="24"/>
          <w:lang w:val="hu-HU"/>
        </w:rPr>
        <w:t>Felek Szerződésből eredő kötelezettségeinek maradéktalan teljesítésével szűnik meg.</w:t>
      </w:r>
    </w:p>
    <w:p w14:paraId="6ABBEAF5" w14:textId="77777777" w:rsidR="00CF1C4E" w:rsidRPr="00277E2E" w:rsidRDefault="00CF1C4E" w:rsidP="00CF1C4E">
      <w:pPr>
        <w:pStyle w:val="AODocTxtL1"/>
        <w:ind w:left="708"/>
        <w:rPr>
          <w:sz w:val="24"/>
          <w:szCs w:val="24"/>
          <w:lang w:val="hu-HU"/>
        </w:rPr>
      </w:pPr>
      <w:r w:rsidRPr="00277E2E">
        <w:rPr>
          <w:sz w:val="24"/>
          <w:szCs w:val="24"/>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3D05C75C" w14:textId="77777777" w:rsidR="00B33682" w:rsidRPr="00277E2E" w:rsidRDefault="00B33682" w:rsidP="00B33682">
      <w:pPr>
        <w:pStyle w:val="AODocTxtL1"/>
        <w:ind w:left="709"/>
        <w:rPr>
          <w:sz w:val="24"/>
          <w:szCs w:val="24"/>
          <w:lang w:val="hu-HU"/>
        </w:rPr>
      </w:pPr>
      <w:proofErr w:type="spellStart"/>
      <w:r w:rsidRPr="00277E2E">
        <w:rPr>
          <w:sz w:val="24"/>
          <w:szCs w:val="24"/>
        </w:rPr>
        <w:t>Felek</w:t>
      </w:r>
      <w:proofErr w:type="spellEnd"/>
      <w:r w:rsidRPr="00277E2E">
        <w:rPr>
          <w:sz w:val="24"/>
          <w:szCs w:val="24"/>
        </w:rPr>
        <w:t xml:space="preserve"> </w:t>
      </w:r>
      <w:proofErr w:type="spellStart"/>
      <w:r w:rsidRPr="00277E2E">
        <w:rPr>
          <w:sz w:val="24"/>
          <w:szCs w:val="24"/>
        </w:rPr>
        <w:t>rögzítik</w:t>
      </w:r>
      <w:proofErr w:type="spellEnd"/>
      <w:r w:rsidRPr="00277E2E">
        <w:rPr>
          <w:sz w:val="24"/>
          <w:szCs w:val="24"/>
        </w:rPr>
        <w:t xml:space="preserve">, </w:t>
      </w:r>
      <w:proofErr w:type="spellStart"/>
      <w:r w:rsidRPr="00277E2E">
        <w:rPr>
          <w:sz w:val="24"/>
          <w:szCs w:val="24"/>
        </w:rPr>
        <w:t>hogy</w:t>
      </w:r>
      <w:proofErr w:type="spellEnd"/>
      <w:r w:rsidRPr="00277E2E">
        <w:rPr>
          <w:sz w:val="24"/>
          <w:szCs w:val="24"/>
        </w:rPr>
        <w:t xml:space="preserve"> a </w:t>
      </w:r>
      <w:proofErr w:type="spellStart"/>
      <w:r w:rsidRPr="00277E2E">
        <w:rPr>
          <w:sz w:val="24"/>
          <w:szCs w:val="24"/>
        </w:rPr>
        <w:t>szerződés</w:t>
      </w:r>
      <w:proofErr w:type="spellEnd"/>
      <w:r w:rsidRPr="00277E2E">
        <w:rPr>
          <w:sz w:val="24"/>
          <w:szCs w:val="24"/>
        </w:rPr>
        <w:t xml:space="preserve"> </w:t>
      </w:r>
      <w:proofErr w:type="spellStart"/>
      <w:r w:rsidRPr="00277E2E">
        <w:rPr>
          <w:sz w:val="24"/>
          <w:szCs w:val="24"/>
        </w:rPr>
        <w:t>hatálybalépésére</w:t>
      </w:r>
      <w:proofErr w:type="spellEnd"/>
      <w:r w:rsidRPr="00277E2E">
        <w:rPr>
          <w:sz w:val="24"/>
          <w:szCs w:val="24"/>
        </w:rPr>
        <w:t xml:space="preserve"> </w:t>
      </w:r>
      <w:proofErr w:type="spellStart"/>
      <w:r w:rsidRPr="00277E2E">
        <w:rPr>
          <w:sz w:val="24"/>
          <w:szCs w:val="24"/>
        </w:rPr>
        <w:t>legfeljebb</w:t>
      </w:r>
      <w:proofErr w:type="spellEnd"/>
      <w:r w:rsidRPr="00277E2E">
        <w:rPr>
          <w:sz w:val="24"/>
          <w:szCs w:val="24"/>
        </w:rPr>
        <w:t xml:space="preserve"> 180 nap, </w:t>
      </w:r>
      <w:proofErr w:type="spellStart"/>
      <w:r w:rsidRPr="00277E2E">
        <w:rPr>
          <w:sz w:val="24"/>
          <w:szCs w:val="24"/>
        </w:rPr>
        <w:t>azaz</w:t>
      </w:r>
      <w:proofErr w:type="spellEnd"/>
      <w:r w:rsidRPr="00277E2E">
        <w:rPr>
          <w:sz w:val="24"/>
          <w:szCs w:val="24"/>
        </w:rPr>
        <w:t xml:space="preserve"> </w:t>
      </w:r>
      <w:proofErr w:type="spellStart"/>
      <w:r w:rsidRPr="00277E2E">
        <w:rPr>
          <w:sz w:val="24"/>
          <w:szCs w:val="24"/>
        </w:rPr>
        <w:t>száznyolcvan</w:t>
      </w:r>
      <w:proofErr w:type="spellEnd"/>
      <w:r w:rsidRPr="00277E2E">
        <w:rPr>
          <w:sz w:val="24"/>
          <w:szCs w:val="24"/>
        </w:rPr>
        <w:t xml:space="preserve"> nap </w:t>
      </w:r>
      <w:proofErr w:type="spellStart"/>
      <w:r w:rsidRPr="00277E2E">
        <w:rPr>
          <w:sz w:val="24"/>
          <w:szCs w:val="24"/>
        </w:rPr>
        <w:t>áll</w:t>
      </w:r>
      <w:proofErr w:type="spellEnd"/>
      <w:r w:rsidRPr="00277E2E">
        <w:rPr>
          <w:sz w:val="24"/>
          <w:szCs w:val="24"/>
        </w:rPr>
        <w:t xml:space="preserve"> </w:t>
      </w:r>
      <w:proofErr w:type="spellStart"/>
      <w:r w:rsidRPr="00277E2E">
        <w:rPr>
          <w:sz w:val="24"/>
          <w:szCs w:val="24"/>
        </w:rPr>
        <w:t>rendelkezésre</w:t>
      </w:r>
      <w:proofErr w:type="spellEnd"/>
      <w:r w:rsidRPr="00277E2E">
        <w:rPr>
          <w:sz w:val="24"/>
          <w:szCs w:val="24"/>
        </w:rPr>
        <w:t xml:space="preserve">, </w:t>
      </w:r>
      <w:proofErr w:type="spellStart"/>
      <w:r w:rsidRPr="00277E2E">
        <w:rPr>
          <w:sz w:val="24"/>
          <w:szCs w:val="24"/>
        </w:rPr>
        <w:t>ezt</w:t>
      </w:r>
      <w:proofErr w:type="spellEnd"/>
      <w:r w:rsidRPr="00277E2E">
        <w:rPr>
          <w:sz w:val="24"/>
          <w:szCs w:val="24"/>
        </w:rPr>
        <w:t xml:space="preserve"> </w:t>
      </w:r>
      <w:proofErr w:type="spellStart"/>
      <w:r w:rsidRPr="00277E2E">
        <w:rPr>
          <w:sz w:val="24"/>
          <w:szCs w:val="24"/>
        </w:rPr>
        <w:t>követően</w:t>
      </w:r>
      <w:proofErr w:type="spellEnd"/>
      <w:r w:rsidRPr="00277E2E">
        <w:rPr>
          <w:sz w:val="24"/>
          <w:szCs w:val="24"/>
        </w:rPr>
        <w:t xml:space="preserve"> </w:t>
      </w:r>
      <w:proofErr w:type="spellStart"/>
      <w:r w:rsidRPr="00277E2E">
        <w:rPr>
          <w:sz w:val="24"/>
          <w:szCs w:val="24"/>
        </w:rPr>
        <w:t>Felek</w:t>
      </w:r>
      <w:proofErr w:type="spellEnd"/>
      <w:r w:rsidRPr="00277E2E">
        <w:rPr>
          <w:sz w:val="24"/>
          <w:szCs w:val="24"/>
        </w:rPr>
        <w:t xml:space="preserve"> </w:t>
      </w:r>
      <w:proofErr w:type="spellStart"/>
      <w:r w:rsidRPr="00277E2E">
        <w:rPr>
          <w:sz w:val="24"/>
          <w:szCs w:val="24"/>
        </w:rPr>
        <w:t>szabadulnak</w:t>
      </w:r>
      <w:proofErr w:type="spellEnd"/>
      <w:r w:rsidRPr="00277E2E">
        <w:rPr>
          <w:sz w:val="24"/>
          <w:szCs w:val="24"/>
        </w:rPr>
        <w:t xml:space="preserve"> a </w:t>
      </w:r>
      <w:proofErr w:type="spellStart"/>
      <w:r w:rsidRPr="00277E2E">
        <w:rPr>
          <w:sz w:val="24"/>
          <w:szCs w:val="24"/>
        </w:rPr>
        <w:t>kötelemből</w:t>
      </w:r>
      <w:proofErr w:type="spellEnd"/>
      <w:r w:rsidRPr="00277E2E">
        <w:rPr>
          <w:sz w:val="24"/>
          <w:szCs w:val="24"/>
        </w:rPr>
        <w:t>.</w:t>
      </w:r>
    </w:p>
    <w:p w14:paraId="5E304737" w14:textId="18AFEA38" w:rsidR="00BF02E1" w:rsidRPr="00277E2E" w:rsidRDefault="006B03D6" w:rsidP="00F20C31">
      <w:pPr>
        <w:pStyle w:val="Sznesrnykols3jellszn1"/>
        <w:keepNext/>
        <w:ind w:left="0"/>
        <w:jc w:val="both"/>
        <w:outlineLvl w:val="1"/>
        <w:rPr>
          <w:rFonts w:eastAsia="SimSun"/>
          <w:szCs w:val="24"/>
        </w:rPr>
      </w:pPr>
      <w:r w:rsidRPr="00277E2E">
        <w:rPr>
          <w:sz w:val="23"/>
          <w:szCs w:val="23"/>
        </w:rPr>
        <w:t xml:space="preserve">  </w:t>
      </w:r>
    </w:p>
    <w:p w14:paraId="0B4A9C8B" w14:textId="231AD0B4" w:rsidR="003A156E" w:rsidRPr="00277E2E" w:rsidRDefault="003A156E" w:rsidP="004011DC">
      <w:pPr>
        <w:pStyle w:val="Sznesrnykols3jellszn1"/>
        <w:keepNext/>
        <w:numPr>
          <w:ilvl w:val="1"/>
          <w:numId w:val="9"/>
        </w:numPr>
        <w:ind w:left="709" w:hanging="709"/>
        <w:jc w:val="both"/>
        <w:outlineLvl w:val="1"/>
        <w:rPr>
          <w:rFonts w:eastAsia="SimSun"/>
          <w:szCs w:val="24"/>
        </w:rPr>
      </w:pPr>
      <w:r w:rsidRPr="00277E2E">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277E2E" w:rsidRDefault="001453CA" w:rsidP="001453CA">
      <w:pPr>
        <w:pStyle w:val="Sznesrnykols3jellszn1"/>
        <w:keepNext/>
        <w:ind w:left="709"/>
        <w:jc w:val="both"/>
        <w:outlineLvl w:val="1"/>
        <w:rPr>
          <w:rFonts w:eastAsia="SimSun"/>
          <w:szCs w:val="24"/>
        </w:rPr>
      </w:pPr>
    </w:p>
    <w:p w14:paraId="485072C2" w14:textId="77777777" w:rsidR="001453CA" w:rsidRPr="00277E2E" w:rsidRDefault="001453CA" w:rsidP="004011DC">
      <w:pPr>
        <w:pStyle w:val="AOHead2"/>
        <w:keepNext w:val="0"/>
        <w:numPr>
          <w:ilvl w:val="1"/>
          <w:numId w:val="9"/>
        </w:numPr>
        <w:spacing w:before="0"/>
        <w:ind w:left="709" w:hanging="709"/>
        <w:rPr>
          <w:b w:val="0"/>
          <w:sz w:val="24"/>
          <w:szCs w:val="24"/>
          <w:lang w:val="hu-HU"/>
        </w:rPr>
      </w:pPr>
      <w:bookmarkStart w:id="71" w:name="_Toc297711508"/>
      <w:r w:rsidRPr="00277E2E">
        <w:rPr>
          <w:b w:val="0"/>
          <w:sz w:val="24"/>
          <w:szCs w:val="24"/>
          <w:lang w:val="hu-HU"/>
        </w:rPr>
        <w:t>A Szerződés megszűnésére irányadó a Ptk. 6:249. § (1) bekezdésében</w:t>
      </w:r>
      <w:r w:rsidRPr="00277E2E" w:rsidDel="009270E6">
        <w:rPr>
          <w:b w:val="0"/>
          <w:sz w:val="24"/>
          <w:szCs w:val="24"/>
          <w:lang w:val="hu-HU"/>
        </w:rPr>
        <w:t xml:space="preserve"> </w:t>
      </w:r>
      <w:r w:rsidRPr="00277E2E">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1"/>
    </w:p>
    <w:p w14:paraId="6B675654" w14:textId="77777777" w:rsidR="001453CA" w:rsidRPr="00277E2E"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277E2E" w:rsidRDefault="001453CA" w:rsidP="004011DC">
      <w:pPr>
        <w:pStyle w:val="AOHead2"/>
        <w:keepNext w:val="0"/>
        <w:numPr>
          <w:ilvl w:val="1"/>
          <w:numId w:val="9"/>
        </w:numPr>
        <w:spacing w:before="0"/>
        <w:ind w:left="709" w:hanging="709"/>
        <w:rPr>
          <w:b w:val="0"/>
          <w:bCs/>
          <w:sz w:val="24"/>
          <w:szCs w:val="24"/>
          <w:lang w:val="hu-HU"/>
        </w:rPr>
      </w:pPr>
      <w:r w:rsidRPr="00277E2E">
        <w:rPr>
          <w:b w:val="0"/>
          <w:bCs/>
          <w:sz w:val="24"/>
          <w:szCs w:val="24"/>
          <w:lang w:val="hu-HU"/>
        </w:rPr>
        <w:t>Megrendelő a szerződést felmondhatja, vagy – a Ptk.-ban foglaltak szerint – a szerződéstől elállhat, ha:</w:t>
      </w:r>
    </w:p>
    <w:p w14:paraId="3E3F46F9" w14:textId="77777777" w:rsidR="001453CA" w:rsidRPr="00277E2E" w:rsidRDefault="001453CA" w:rsidP="001453CA">
      <w:pPr>
        <w:pStyle w:val="AODocTxtL1"/>
        <w:spacing w:before="0"/>
        <w:ind w:left="705"/>
        <w:rPr>
          <w:sz w:val="24"/>
          <w:szCs w:val="24"/>
          <w:lang w:val="hu-HU"/>
        </w:rPr>
      </w:pPr>
      <w:proofErr w:type="gramStart"/>
      <w:r w:rsidRPr="00277E2E">
        <w:rPr>
          <w:i/>
          <w:iCs/>
          <w:sz w:val="24"/>
          <w:szCs w:val="24"/>
          <w:lang w:val="hu-HU"/>
        </w:rPr>
        <w:t>a</w:t>
      </w:r>
      <w:proofErr w:type="gramEnd"/>
      <w:r w:rsidRPr="00277E2E">
        <w:rPr>
          <w:i/>
          <w:iCs/>
          <w:sz w:val="24"/>
          <w:szCs w:val="24"/>
          <w:lang w:val="hu-HU"/>
        </w:rPr>
        <w:t>)</w:t>
      </w:r>
      <w:r w:rsidRPr="00277E2E">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b)</w:t>
      </w:r>
      <w:r w:rsidRPr="00277E2E">
        <w:rPr>
          <w:sz w:val="24"/>
          <w:szCs w:val="24"/>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c)</w:t>
      </w:r>
      <w:r w:rsidRPr="00277E2E">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277E2E" w:rsidRDefault="001453CA" w:rsidP="001453CA">
      <w:pPr>
        <w:pStyle w:val="Nincstrkz"/>
        <w:ind w:left="709"/>
        <w:jc w:val="both"/>
        <w:rPr>
          <w:sz w:val="24"/>
          <w:szCs w:val="24"/>
          <w:lang w:val="hu-HU"/>
        </w:rPr>
      </w:pPr>
      <w:r w:rsidRPr="00277E2E">
        <w:rPr>
          <w:i/>
          <w:iCs/>
          <w:sz w:val="24"/>
          <w:szCs w:val="24"/>
          <w:lang w:val="hu-HU"/>
        </w:rPr>
        <w:t xml:space="preserve">d) </w:t>
      </w:r>
      <w:r w:rsidRPr="00277E2E">
        <w:rPr>
          <w:sz w:val="24"/>
          <w:szCs w:val="24"/>
          <w:lang w:val="hu-HU"/>
        </w:rPr>
        <w:t>a Vállalkozó szerződéses kötelezettségeit súlyosan vagy ismételten megszegi;</w:t>
      </w:r>
    </w:p>
    <w:p w14:paraId="25105F98" w14:textId="77777777" w:rsidR="001453CA" w:rsidRPr="00277E2E" w:rsidRDefault="001453CA" w:rsidP="001453CA">
      <w:pPr>
        <w:pStyle w:val="Nincstrkz"/>
        <w:ind w:left="709"/>
        <w:jc w:val="both"/>
        <w:rPr>
          <w:sz w:val="24"/>
          <w:szCs w:val="24"/>
          <w:lang w:val="hu-HU"/>
        </w:rPr>
      </w:pPr>
      <w:proofErr w:type="gramStart"/>
      <w:r w:rsidRPr="00277E2E">
        <w:rPr>
          <w:i/>
          <w:iCs/>
          <w:sz w:val="24"/>
          <w:szCs w:val="24"/>
          <w:lang w:val="hu-HU"/>
        </w:rPr>
        <w:t>e</w:t>
      </w:r>
      <w:proofErr w:type="gramEnd"/>
      <w:r w:rsidRPr="00277E2E">
        <w:rPr>
          <w:i/>
          <w:iCs/>
          <w:sz w:val="24"/>
          <w:szCs w:val="24"/>
          <w:lang w:val="hu-HU"/>
        </w:rPr>
        <w:t xml:space="preserve">) </w:t>
      </w:r>
      <w:r w:rsidRPr="00277E2E">
        <w:rPr>
          <w:sz w:val="24"/>
          <w:szCs w:val="24"/>
          <w:lang w:val="hu-HU"/>
        </w:rPr>
        <w:t xml:space="preserve">a Vállalkozó fizetésképtelenné válik, ellene csődeljárást (kivéve a </w:t>
      </w:r>
      <w:proofErr w:type="spellStart"/>
      <w:r w:rsidRPr="00277E2E">
        <w:rPr>
          <w:sz w:val="24"/>
          <w:szCs w:val="24"/>
          <w:lang w:val="hu-HU"/>
        </w:rPr>
        <w:t>Cstv</w:t>
      </w:r>
      <w:proofErr w:type="spellEnd"/>
      <w:r w:rsidRPr="00277E2E">
        <w:rPr>
          <w:sz w:val="24"/>
          <w:szCs w:val="24"/>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proofErr w:type="gramStart"/>
      <w:r w:rsidRPr="00277E2E">
        <w:rPr>
          <w:i/>
          <w:iCs/>
          <w:sz w:val="24"/>
          <w:szCs w:val="24"/>
          <w:lang w:val="hu-HU"/>
        </w:rPr>
        <w:lastRenderedPageBreak/>
        <w:t>f</w:t>
      </w:r>
      <w:proofErr w:type="gramEnd"/>
      <w:r w:rsidRPr="00277E2E">
        <w:rPr>
          <w:i/>
          <w:iCs/>
          <w:sz w:val="24"/>
          <w:szCs w:val="24"/>
          <w:lang w:val="hu-HU"/>
        </w:rPr>
        <w:t xml:space="preserve">) </w:t>
      </w:r>
      <w:r w:rsidRPr="00277E2E">
        <w:rPr>
          <w:sz w:val="24"/>
          <w:szCs w:val="24"/>
          <w:lang w:val="hu-HU"/>
        </w:rPr>
        <w:t>a Vállalkozó vagyonában olyan jelentős változás következik be, amely a Megrendelő megítélése szerint a szerződésben vállalt kötelezettségek teljesítését</w:t>
      </w:r>
      <w:r w:rsidRPr="007213DF">
        <w:rPr>
          <w:sz w:val="24"/>
          <w:szCs w:val="24"/>
          <w:lang w:val="hu-HU"/>
        </w:rPr>
        <w:t xml:space="preserve"> veszélyezteti;</w:t>
      </w:r>
    </w:p>
    <w:p w14:paraId="4E40CF06" w14:textId="77777777" w:rsidR="001453CA" w:rsidRPr="007213DF" w:rsidRDefault="001453CA" w:rsidP="001453CA">
      <w:pPr>
        <w:pStyle w:val="Nincstrkz"/>
        <w:ind w:left="709"/>
        <w:jc w:val="both"/>
        <w:rPr>
          <w:sz w:val="24"/>
          <w:szCs w:val="24"/>
          <w:lang w:val="hu-HU"/>
        </w:rPr>
      </w:pPr>
      <w:proofErr w:type="gramStart"/>
      <w:r w:rsidRPr="007213DF">
        <w:rPr>
          <w:i/>
          <w:iCs/>
          <w:sz w:val="24"/>
          <w:szCs w:val="24"/>
          <w:lang w:val="hu-HU"/>
        </w:rPr>
        <w:t>g</w:t>
      </w:r>
      <w:proofErr w:type="gramEnd"/>
      <w:r w:rsidRPr="007213DF">
        <w:rPr>
          <w:i/>
          <w:iCs/>
          <w:sz w:val="24"/>
          <w:szCs w:val="24"/>
          <w:lang w:val="hu-HU"/>
        </w:rPr>
        <w:t xml:space="preserve">)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proofErr w:type="gramStart"/>
      <w:r w:rsidRPr="007213DF">
        <w:rPr>
          <w:i/>
          <w:iCs/>
          <w:sz w:val="24"/>
          <w:szCs w:val="24"/>
          <w:lang w:val="hu-HU"/>
        </w:rPr>
        <w:t>h</w:t>
      </w:r>
      <w:proofErr w:type="gramEnd"/>
      <w:r w:rsidRPr="007213DF">
        <w:rPr>
          <w:i/>
          <w:iCs/>
          <w:sz w:val="24"/>
          <w:szCs w:val="24"/>
          <w:lang w:val="hu-HU"/>
        </w:rPr>
        <w:t xml:space="preserve">)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proofErr w:type="gramStart"/>
      <w:r w:rsidRPr="007213DF">
        <w:rPr>
          <w:i/>
          <w:iCs/>
          <w:sz w:val="24"/>
          <w:szCs w:val="24"/>
          <w:lang w:val="hu-HU"/>
        </w:rPr>
        <w:t>l</w:t>
      </w:r>
      <w:proofErr w:type="gramEnd"/>
      <w:r w:rsidRPr="007213DF">
        <w:rPr>
          <w:i/>
          <w:iCs/>
          <w:sz w:val="24"/>
          <w:szCs w:val="24"/>
          <w:lang w:val="hu-HU"/>
        </w:rPr>
        <w:t xml:space="preserve">)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7ACD501" w:rsidR="001453CA" w:rsidRPr="007213DF" w:rsidRDefault="001453CA" w:rsidP="00D3153D">
      <w:pPr>
        <w:pStyle w:val="Nincstrkz"/>
        <w:ind w:left="709" w:hanging="709"/>
        <w:jc w:val="both"/>
        <w:rPr>
          <w:i/>
          <w:iCs/>
          <w:sz w:val="24"/>
          <w:szCs w:val="24"/>
          <w:lang w:val="hu-HU"/>
        </w:rPr>
      </w:pPr>
      <w:r w:rsidRPr="007213DF">
        <w:rPr>
          <w:sz w:val="24"/>
          <w:szCs w:val="24"/>
          <w:lang w:val="hu-HU"/>
        </w:rPr>
        <w:t xml:space="preserve">12.5.  </w:t>
      </w:r>
      <w:r w:rsidR="00C559F5" w:rsidRPr="007213DF">
        <w:rPr>
          <w:sz w:val="24"/>
          <w:szCs w:val="24"/>
          <w:lang w:val="hu-HU"/>
        </w:rPr>
        <w:tab/>
      </w:r>
      <w:r w:rsidRPr="007213DF">
        <w:rPr>
          <w:sz w:val="24"/>
          <w:szCs w:val="24"/>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6D0C6632" w:rsidR="001453CA" w:rsidRPr="007213DF" w:rsidRDefault="001453CA" w:rsidP="001453CA">
      <w:pPr>
        <w:pStyle w:val="AODocTxtL1"/>
        <w:spacing w:before="0"/>
        <w:ind w:left="705" w:hanging="705"/>
        <w:rPr>
          <w:sz w:val="24"/>
          <w:szCs w:val="24"/>
          <w:lang w:val="hu-HU"/>
        </w:rPr>
      </w:pPr>
      <w:r w:rsidRPr="007213DF">
        <w:rPr>
          <w:sz w:val="24"/>
          <w:szCs w:val="24"/>
          <w:lang w:val="hu-HU"/>
        </w:rPr>
        <w:t>12.6.</w:t>
      </w:r>
      <w:r w:rsidRPr="007213DF">
        <w:rPr>
          <w:sz w:val="24"/>
          <w:szCs w:val="24"/>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w:t>
      </w:r>
    </w:p>
    <w:p w14:paraId="609064A6" w14:textId="77777777" w:rsidR="001453CA" w:rsidRPr="007213DF" w:rsidRDefault="001453CA" w:rsidP="001453CA">
      <w:pPr>
        <w:pStyle w:val="AODocTxtL1"/>
        <w:spacing w:before="0"/>
        <w:ind w:left="705" w:hanging="705"/>
        <w:rPr>
          <w:sz w:val="24"/>
          <w:szCs w:val="24"/>
          <w:lang w:val="hu-HU"/>
        </w:rPr>
      </w:pPr>
    </w:p>
    <w:p w14:paraId="5DAA35D4" w14:textId="07B9904B" w:rsidR="00A003A1" w:rsidRPr="007213DF" w:rsidRDefault="001453CA" w:rsidP="001453CA">
      <w:pPr>
        <w:pStyle w:val="Sznesrnykols3jellszn1"/>
        <w:keepNext/>
        <w:ind w:left="0"/>
        <w:jc w:val="both"/>
        <w:outlineLvl w:val="1"/>
        <w:rPr>
          <w:szCs w:val="24"/>
        </w:rPr>
      </w:pPr>
      <w:r w:rsidRPr="007213DF">
        <w:rPr>
          <w:szCs w:val="24"/>
        </w:rPr>
        <w:t>12.7.</w:t>
      </w:r>
      <w:r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7C557F39"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 xml:space="preserve">13.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193CA4A" w:rsidR="001453CA" w:rsidRPr="007213DF" w:rsidRDefault="001453CA" w:rsidP="001453CA">
      <w:pPr>
        <w:pStyle w:val="AODocTxtL1"/>
        <w:spacing w:before="0"/>
        <w:ind w:left="705" w:hanging="705"/>
        <w:rPr>
          <w:sz w:val="24"/>
          <w:szCs w:val="24"/>
          <w:lang w:val="hu-HU"/>
        </w:rPr>
      </w:pPr>
      <w:r w:rsidRPr="007213DF">
        <w:rPr>
          <w:sz w:val="24"/>
          <w:szCs w:val="24"/>
          <w:lang w:val="hu-HU"/>
        </w:rPr>
        <w:t>13.1</w:t>
      </w:r>
      <w:r w:rsidRPr="007213DF">
        <w:rPr>
          <w:sz w:val="24"/>
          <w:szCs w:val="24"/>
          <w:lang w:val="hu-HU"/>
        </w:rPr>
        <w:tab/>
        <w:t xml:space="preserve">A Megrendelő esetében a Megrendelő </w:t>
      </w:r>
      <w:r w:rsidRPr="009B253F">
        <w:rPr>
          <w:b/>
          <w:sz w:val="24"/>
          <w:szCs w:val="24"/>
          <w:lang w:val="hu-HU"/>
        </w:rPr>
        <w:t>képviseletére mindenkor jogosult személy nyilatkozhat</w:t>
      </w:r>
      <w:r w:rsidRPr="007213DF">
        <w:rPr>
          <w:sz w:val="24"/>
          <w:szCs w:val="24"/>
          <w:lang w:val="hu-HU"/>
        </w:rPr>
        <w:t xml:space="preserve">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271342F9" w:rsidR="001453CA" w:rsidRPr="007213DF" w:rsidRDefault="001453CA" w:rsidP="001453CA">
      <w:pPr>
        <w:pStyle w:val="AODocTxtL1"/>
        <w:spacing w:before="0"/>
        <w:ind w:left="705" w:hanging="705"/>
        <w:rPr>
          <w:sz w:val="24"/>
          <w:szCs w:val="24"/>
          <w:lang w:val="hu-HU"/>
        </w:rPr>
      </w:pPr>
      <w:r w:rsidRPr="007213DF">
        <w:rPr>
          <w:bCs/>
          <w:sz w:val="24"/>
          <w:szCs w:val="24"/>
          <w:lang w:val="hu-HU"/>
        </w:rPr>
        <w:t>13.2</w:t>
      </w:r>
      <w:r w:rsidRPr="007213DF">
        <w:rPr>
          <w:b/>
          <w:sz w:val="24"/>
          <w:szCs w:val="24"/>
          <w:lang w:val="hu-HU"/>
        </w:rPr>
        <w:tab/>
      </w:r>
      <w:r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03B35B32" w:rsidR="001453CA" w:rsidRPr="009B253F" w:rsidRDefault="001453CA" w:rsidP="001453CA">
      <w:pPr>
        <w:pStyle w:val="AODocTxtL1"/>
        <w:spacing w:before="0"/>
        <w:ind w:left="705" w:hanging="705"/>
        <w:rPr>
          <w:b/>
          <w:sz w:val="24"/>
          <w:szCs w:val="24"/>
          <w:lang w:val="hu-HU"/>
        </w:rPr>
      </w:pPr>
      <w:r w:rsidRPr="007213DF">
        <w:rPr>
          <w:bCs/>
          <w:sz w:val="24"/>
          <w:szCs w:val="24"/>
          <w:lang w:val="hu-HU"/>
        </w:rPr>
        <w:t>13.3.</w:t>
      </w:r>
      <w:r w:rsidRPr="007213DF">
        <w:rPr>
          <w:sz w:val="24"/>
          <w:szCs w:val="24"/>
          <w:lang w:val="hu-HU"/>
        </w:rPr>
        <w:t xml:space="preserve"> </w:t>
      </w:r>
      <w:r w:rsidRPr="007213DF">
        <w:rPr>
          <w:sz w:val="24"/>
          <w:szCs w:val="24"/>
          <w:lang w:val="hu-HU"/>
        </w:rPr>
        <w:tab/>
        <w:t xml:space="preserve">A </w:t>
      </w:r>
      <w:r w:rsidRPr="009B253F">
        <w:rPr>
          <w:b/>
          <w:sz w:val="24"/>
          <w:szCs w:val="24"/>
          <w:lang w:val="hu-HU"/>
        </w:rPr>
        <w:t>kivitelezési munkák elvégzését</w:t>
      </w:r>
      <w:r w:rsidRPr="007213DF">
        <w:rPr>
          <w:sz w:val="24"/>
          <w:szCs w:val="24"/>
          <w:lang w:val="hu-HU"/>
        </w:rPr>
        <w:t xml:space="preserve"> kizárólag a </w:t>
      </w:r>
      <w:r w:rsidRPr="009B253F">
        <w:rPr>
          <w:b/>
          <w:sz w:val="24"/>
          <w:szCs w:val="24"/>
          <w:lang w:val="hu-HU"/>
        </w:rPr>
        <w:t xml:space="preserve">Megrendelő nyilatkozattételre jogosult képviselője jogosult igazolni. </w:t>
      </w:r>
    </w:p>
    <w:p w14:paraId="57F16B05" w14:textId="77777777" w:rsidR="001453CA" w:rsidRPr="007213DF" w:rsidRDefault="001453CA" w:rsidP="001453CA">
      <w:pPr>
        <w:pStyle w:val="AODocTxtL1"/>
        <w:spacing w:before="0"/>
        <w:ind w:left="705" w:hanging="705"/>
        <w:rPr>
          <w:sz w:val="24"/>
          <w:szCs w:val="24"/>
          <w:lang w:val="hu-HU"/>
        </w:rPr>
      </w:pPr>
    </w:p>
    <w:p w14:paraId="6F06567F" w14:textId="0256FB64" w:rsidR="00581A1A" w:rsidRDefault="001453CA" w:rsidP="001453CA">
      <w:pPr>
        <w:pStyle w:val="AODocTxtL1"/>
        <w:spacing w:before="0"/>
        <w:ind w:left="705" w:hanging="705"/>
        <w:rPr>
          <w:sz w:val="24"/>
          <w:szCs w:val="24"/>
          <w:lang w:val="hu-HU"/>
        </w:rPr>
      </w:pPr>
      <w:r w:rsidRPr="007213DF">
        <w:rPr>
          <w:bCs/>
          <w:sz w:val="24"/>
          <w:szCs w:val="24"/>
          <w:lang w:val="hu-HU"/>
        </w:rPr>
        <w:t>13.4.</w:t>
      </w:r>
      <w:r w:rsidRPr="007213DF">
        <w:rPr>
          <w:sz w:val="24"/>
          <w:szCs w:val="24"/>
          <w:lang w:val="hu-HU"/>
        </w:rPr>
        <w:t xml:space="preserve"> </w:t>
      </w:r>
      <w:r w:rsidRPr="007213DF">
        <w:rPr>
          <w:sz w:val="24"/>
          <w:szCs w:val="24"/>
          <w:lang w:val="hu-HU"/>
        </w:rPr>
        <w:tab/>
      </w:r>
      <w:r w:rsidR="009B253F">
        <w:rPr>
          <w:sz w:val="24"/>
          <w:szCs w:val="24"/>
          <w:lang w:val="hu-HU"/>
        </w:rPr>
        <w:t>Nyilatkozattételre, kapcsolattartásra jogosult személyek:</w:t>
      </w:r>
    </w:p>
    <w:p w14:paraId="0F923669" w14:textId="77777777" w:rsidR="004243EC" w:rsidRDefault="004243EC" w:rsidP="00581A1A">
      <w:pPr>
        <w:pStyle w:val="AODocTxtL1"/>
        <w:spacing w:before="0"/>
        <w:ind w:left="705"/>
        <w:rPr>
          <w:sz w:val="24"/>
          <w:szCs w:val="24"/>
          <w:lang w:val="hu-HU"/>
        </w:rPr>
      </w:pPr>
    </w:p>
    <w:p w14:paraId="54DCB162" w14:textId="77777777" w:rsidR="001730B5" w:rsidRDefault="001730B5" w:rsidP="00581A1A">
      <w:pPr>
        <w:pStyle w:val="AODocTxtL1"/>
        <w:spacing w:before="0"/>
        <w:ind w:left="705"/>
        <w:rPr>
          <w:sz w:val="24"/>
          <w:szCs w:val="24"/>
          <w:lang w:val="hu-HU"/>
        </w:rPr>
      </w:pPr>
    </w:p>
    <w:p w14:paraId="63A38F5B" w14:textId="0F997524" w:rsidR="001453CA" w:rsidRPr="007213DF" w:rsidRDefault="00581A1A" w:rsidP="00581A1A">
      <w:pPr>
        <w:pStyle w:val="AODocTxtL1"/>
        <w:spacing w:before="0"/>
        <w:ind w:left="705"/>
        <w:rPr>
          <w:sz w:val="24"/>
          <w:szCs w:val="24"/>
          <w:lang w:val="hu-HU"/>
        </w:rPr>
      </w:pPr>
      <w:r>
        <w:rPr>
          <w:sz w:val="24"/>
          <w:szCs w:val="24"/>
          <w:lang w:val="hu-HU"/>
        </w:rPr>
        <w:lastRenderedPageBreak/>
        <w:t xml:space="preserve">Megrendelő </w:t>
      </w:r>
      <w:r w:rsidR="00465952">
        <w:rPr>
          <w:sz w:val="24"/>
          <w:szCs w:val="24"/>
          <w:lang w:val="hu-HU"/>
        </w:rPr>
        <w:t xml:space="preserve">- joghatás kiváltására alkalmas - </w:t>
      </w:r>
      <w:r w:rsidRPr="009B253F">
        <w:rPr>
          <w:b/>
          <w:sz w:val="24"/>
          <w:szCs w:val="24"/>
          <w:lang w:val="hu-HU"/>
        </w:rPr>
        <w:t>n</w:t>
      </w:r>
      <w:r w:rsidR="001453CA" w:rsidRPr="009B253F">
        <w:rPr>
          <w:b/>
          <w:sz w:val="24"/>
          <w:szCs w:val="24"/>
          <w:lang w:val="hu-HU"/>
        </w:rPr>
        <w:t>yilatkozattételre jogosult képviselője:</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277E2E" w:rsidRDefault="001453CA" w:rsidP="001453CA">
      <w:pPr>
        <w:suppressAutoHyphens/>
        <w:autoSpaceDE w:val="0"/>
        <w:ind w:left="708"/>
        <w:rPr>
          <w:b/>
          <w:sz w:val="24"/>
          <w:szCs w:val="24"/>
          <w:highlight w:val="yellow"/>
          <w:lang w:val="hu-HU" w:eastAsia="ar-SA"/>
        </w:rPr>
      </w:pPr>
      <w:r w:rsidRPr="00277E2E">
        <w:rPr>
          <w:sz w:val="24"/>
          <w:szCs w:val="24"/>
          <w:highlight w:val="yellow"/>
          <w:lang w:val="hu-HU" w:eastAsia="ar-SA"/>
        </w:rPr>
        <w:t xml:space="preserve">Megrendelő </w:t>
      </w:r>
      <w:r w:rsidRPr="00277E2E">
        <w:rPr>
          <w:b/>
          <w:sz w:val="24"/>
          <w:szCs w:val="24"/>
          <w:highlight w:val="yellow"/>
          <w:lang w:val="hu-HU" w:eastAsia="ar-SA"/>
        </w:rPr>
        <w:t>kapcsolattartója:</w:t>
      </w:r>
    </w:p>
    <w:p w14:paraId="384636F1" w14:textId="631B6630" w:rsidR="00617108" w:rsidRPr="00277E2E" w:rsidRDefault="004932B5" w:rsidP="00617108">
      <w:pPr>
        <w:pStyle w:val="AODocTxtL1"/>
        <w:spacing w:before="0"/>
        <w:ind w:left="705" w:firstLine="4"/>
        <w:rPr>
          <w:bCs/>
          <w:sz w:val="24"/>
          <w:szCs w:val="24"/>
          <w:highlight w:val="yellow"/>
          <w:lang w:val="hu-HU"/>
        </w:rPr>
      </w:pPr>
      <w:r w:rsidRPr="00277E2E">
        <w:rPr>
          <w:sz w:val="24"/>
          <w:szCs w:val="24"/>
          <w:highlight w:val="yellow"/>
          <w:lang w:val="hu-HU"/>
        </w:rPr>
        <w:t>Név:</w:t>
      </w:r>
      <w:r w:rsidRPr="00277E2E">
        <w:rPr>
          <w:sz w:val="24"/>
          <w:szCs w:val="24"/>
          <w:highlight w:val="yellow"/>
          <w:lang w:val="hu-HU"/>
        </w:rPr>
        <w:tab/>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78B68AF9" w14:textId="77A36F4F" w:rsidR="00617108" w:rsidRPr="00277E2E" w:rsidRDefault="00617108" w:rsidP="00617108">
      <w:pPr>
        <w:pStyle w:val="AODocTxtL1"/>
        <w:spacing w:before="0"/>
        <w:ind w:left="705" w:firstLine="4"/>
        <w:rPr>
          <w:bCs/>
          <w:sz w:val="24"/>
          <w:szCs w:val="24"/>
          <w:highlight w:val="yellow"/>
          <w:lang w:val="hu-HU"/>
        </w:rPr>
      </w:pPr>
      <w:r w:rsidRPr="00277E2E">
        <w:rPr>
          <w:sz w:val="24"/>
          <w:szCs w:val="24"/>
          <w:highlight w:val="yellow"/>
          <w:lang w:val="hu-HU"/>
        </w:rPr>
        <w:t>Telefon:</w:t>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0DFE60FB" w14:textId="094F686F" w:rsidR="00617108" w:rsidRPr="007213DF" w:rsidRDefault="00581A1A" w:rsidP="00617108">
      <w:pPr>
        <w:pStyle w:val="AODocTxtL1"/>
        <w:spacing w:before="0"/>
        <w:ind w:left="705" w:firstLine="4"/>
        <w:rPr>
          <w:bCs/>
          <w:sz w:val="24"/>
          <w:szCs w:val="24"/>
          <w:lang w:val="hu-HU"/>
        </w:rPr>
      </w:pPr>
      <w:r w:rsidRPr="00277E2E">
        <w:rPr>
          <w:sz w:val="24"/>
          <w:szCs w:val="24"/>
          <w:highlight w:val="yellow"/>
          <w:lang w:val="hu-HU"/>
        </w:rPr>
        <w:t>E-mail:</w:t>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7604027E" w14:textId="77777777" w:rsidR="001453CA" w:rsidRPr="007213DF" w:rsidRDefault="001453CA" w:rsidP="00030C67">
      <w:pPr>
        <w:pStyle w:val="AODocTxtL1"/>
        <w:spacing w:before="0"/>
        <w:rPr>
          <w:sz w:val="24"/>
          <w:szCs w:val="24"/>
          <w:highlight w:val="yellow"/>
          <w:lang w:val="hu-HU"/>
        </w:rPr>
      </w:pPr>
    </w:p>
    <w:p w14:paraId="12E08B0C" w14:textId="0C8E0BD4" w:rsidR="001453CA" w:rsidRPr="00465952" w:rsidRDefault="001453CA" w:rsidP="001453CA">
      <w:pPr>
        <w:pStyle w:val="AODocTxtL1"/>
        <w:spacing w:before="0"/>
        <w:ind w:left="705" w:firstLine="4"/>
        <w:rPr>
          <w:b/>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00465952">
        <w:rPr>
          <w:sz w:val="24"/>
          <w:szCs w:val="24"/>
          <w:highlight w:val="yellow"/>
          <w:lang w:val="hu-HU"/>
        </w:rPr>
        <w:t xml:space="preserve"> – joghatás kiváltására alkalmas - </w:t>
      </w:r>
      <w:r w:rsidRPr="00465952">
        <w:rPr>
          <w:b/>
          <w:sz w:val="24"/>
          <w:szCs w:val="24"/>
          <w:highlight w:val="yellow"/>
          <w:lang w:val="hu-HU"/>
        </w:rPr>
        <w:t>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74011E8E"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Pr="007213DF">
        <w:rPr>
          <w:sz w:val="24"/>
          <w:szCs w:val="24"/>
          <w:highlight w:val="yellow"/>
          <w:lang w:val="hu-HU"/>
        </w:rPr>
        <w:t xml:space="preserve"> </w:t>
      </w:r>
      <w:r w:rsidRPr="00465952">
        <w:rPr>
          <w:b/>
          <w:sz w:val="24"/>
          <w:szCs w:val="24"/>
          <w:highlight w:val="yellow"/>
          <w:lang w:val="hu-HU"/>
        </w:rPr>
        <w:t>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proofErr w:type="gramStart"/>
      <w:r>
        <w:rPr>
          <w:sz w:val="24"/>
          <w:szCs w:val="24"/>
          <w:highlight w:val="yellow"/>
          <w:lang w:val="hu-HU"/>
        </w:rPr>
        <w:t>:</w:t>
      </w:r>
      <w:r>
        <w:rPr>
          <w:sz w:val="24"/>
          <w:szCs w:val="24"/>
          <w:highlight w:val="yellow"/>
          <w:lang w:val="hu-HU"/>
        </w:rPr>
        <w:tab/>
      </w:r>
      <w:r w:rsidR="001453CA" w:rsidRPr="007213DF">
        <w:rPr>
          <w:bCs/>
          <w:sz w:val="24"/>
          <w:szCs w:val="24"/>
          <w:highlight w:val="yellow"/>
          <w:lang w:val="hu-HU"/>
        </w:rPr>
        <w:t>…</w:t>
      </w:r>
      <w:proofErr w:type="gramEnd"/>
    </w:p>
    <w:p w14:paraId="1C854F0B" w14:textId="77777777" w:rsidR="001453CA" w:rsidRPr="007213DF" w:rsidRDefault="001453CA" w:rsidP="001453CA">
      <w:pPr>
        <w:pStyle w:val="AODocTxtL1"/>
        <w:spacing w:before="0"/>
        <w:ind w:left="705" w:hanging="705"/>
        <w:rPr>
          <w:b/>
          <w:sz w:val="24"/>
          <w:szCs w:val="24"/>
          <w:lang w:val="hu-HU"/>
        </w:rPr>
      </w:pPr>
    </w:p>
    <w:p w14:paraId="176C4CD0" w14:textId="6381F31C" w:rsidR="001453CA" w:rsidRPr="007213DF" w:rsidRDefault="001453CA" w:rsidP="00D703C1">
      <w:pPr>
        <w:pStyle w:val="AODocTxtL1"/>
        <w:spacing w:before="0"/>
        <w:ind w:left="705" w:hanging="705"/>
        <w:rPr>
          <w:sz w:val="24"/>
          <w:szCs w:val="24"/>
          <w:lang w:val="hu-HU"/>
        </w:rPr>
      </w:pPr>
      <w:r w:rsidRPr="007213DF">
        <w:rPr>
          <w:bCs/>
          <w:sz w:val="24"/>
          <w:szCs w:val="24"/>
          <w:lang w:val="hu-HU"/>
        </w:rPr>
        <w:t>13.5.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3E43336C"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1453CA" w:rsidRPr="007213DF">
        <w:rPr>
          <w:sz w:val="24"/>
          <w:szCs w:val="24"/>
          <w:lang w:val="hu-HU"/>
        </w:rPr>
        <w:t>4</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8"/>
      <w:bookmarkEnd w:id="69"/>
      <w:bookmarkEnd w:id="70"/>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2"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492BE5CC" w:rsidR="00C03E91" w:rsidRPr="007213DF" w:rsidRDefault="004F7D1F" w:rsidP="004F7D1F">
      <w:pPr>
        <w:pStyle w:val="AOHead3"/>
        <w:numPr>
          <w:ilvl w:val="0"/>
          <w:numId w:val="0"/>
        </w:numPr>
        <w:spacing w:before="0" w:line="240" w:lineRule="auto"/>
        <w:ind w:left="360" w:hanging="360"/>
        <w:rPr>
          <w:sz w:val="24"/>
          <w:szCs w:val="24"/>
          <w:lang w:val="hu-HU"/>
        </w:rPr>
      </w:pPr>
      <w:r w:rsidRPr="007213DF">
        <w:rPr>
          <w:sz w:val="24"/>
          <w:szCs w:val="24"/>
          <w:lang w:val="hu-HU"/>
        </w:rPr>
        <w:t xml:space="preserve">14.1.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3" w:name="_Toc297711527"/>
      <w:bookmarkEnd w:id="72"/>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5FE247F5"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4F7D1F" w:rsidRPr="007213DF">
        <w:rPr>
          <w:sz w:val="24"/>
          <w:szCs w:val="24"/>
          <w:lang w:val="hu-HU"/>
        </w:rPr>
        <w:t>4</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28FD077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3"/>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0E139B1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59BCA2A2" w:rsidR="00D23A38" w:rsidRPr="007213DF" w:rsidRDefault="004F7D1F" w:rsidP="004F7D1F">
      <w:pPr>
        <w:pStyle w:val="AODocTxtL2"/>
        <w:spacing w:before="0" w:line="240" w:lineRule="auto"/>
        <w:rPr>
          <w:sz w:val="24"/>
          <w:szCs w:val="24"/>
          <w:lang w:val="hu-HU"/>
        </w:rPr>
      </w:pPr>
      <w:r w:rsidRPr="007213DF">
        <w:rPr>
          <w:sz w:val="24"/>
          <w:szCs w:val="24"/>
          <w:lang w:val="hu-HU"/>
        </w:rPr>
        <w:lastRenderedPageBreak/>
        <w:t>14.</w:t>
      </w:r>
      <w:r w:rsidR="00470E8F" w:rsidRPr="007213DF">
        <w:rPr>
          <w:sz w:val="24"/>
          <w:szCs w:val="24"/>
          <w:lang w:val="hu-HU"/>
        </w:rPr>
        <w:t>5</w:t>
      </w:r>
      <w:r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56159667" w:rsidR="00C03E91" w:rsidRPr="007213DF" w:rsidRDefault="00470E8F" w:rsidP="004F7D1F">
      <w:pPr>
        <w:pStyle w:val="AOHead3"/>
        <w:numPr>
          <w:ilvl w:val="0"/>
          <w:numId w:val="0"/>
        </w:numPr>
        <w:spacing w:before="0" w:line="240" w:lineRule="auto"/>
        <w:rPr>
          <w:sz w:val="24"/>
          <w:szCs w:val="24"/>
          <w:lang w:val="hu-HU"/>
        </w:rPr>
      </w:pPr>
      <w:r w:rsidRPr="007213DF">
        <w:rPr>
          <w:sz w:val="24"/>
          <w:szCs w:val="24"/>
          <w:lang w:val="hu-HU"/>
        </w:rPr>
        <w:t>14.6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4" w:name="_Toc297711531"/>
      <w:r w:rsidRPr="007213DF">
        <w:rPr>
          <w:sz w:val="24"/>
          <w:szCs w:val="24"/>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4"/>
      <w:r w:rsidRPr="007213DF">
        <w:rPr>
          <w:sz w:val="24"/>
          <w:szCs w:val="24"/>
          <w:lang w:val="hu-HU"/>
        </w:rPr>
        <w:t xml:space="preserve"> </w:t>
      </w:r>
      <w:bookmarkStart w:id="75"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5"/>
    </w:p>
    <w:p w14:paraId="3219CB27" w14:textId="77777777" w:rsidR="00581A1A" w:rsidRPr="00581A1A" w:rsidRDefault="00581A1A" w:rsidP="00581A1A">
      <w:pPr>
        <w:pStyle w:val="AODocTxtL2"/>
        <w:spacing w:before="0"/>
        <w:rPr>
          <w:lang w:val="hu-HU"/>
        </w:rPr>
      </w:pPr>
    </w:p>
    <w:p w14:paraId="49904CA5" w14:textId="1537CA42" w:rsidR="004F7D1F" w:rsidRPr="007213DF" w:rsidRDefault="004F7D1F" w:rsidP="00581A1A">
      <w:pPr>
        <w:ind w:left="709" w:hanging="709"/>
        <w:jc w:val="both"/>
        <w:rPr>
          <w:sz w:val="24"/>
          <w:szCs w:val="24"/>
          <w:lang w:val="hu-HU"/>
        </w:rPr>
      </w:pPr>
      <w:r w:rsidRPr="007213DF">
        <w:rPr>
          <w:sz w:val="24"/>
          <w:szCs w:val="24"/>
          <w:lang w:val="hu-HU"/>
        </w:rPr>
        <w:t>14.8.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7213DF">
        <w:rPr>
          <w:sz w:val="24"/>
          <w:szCs w:val="24"/>
          <w:lang w:val="hu-HU"/>
        </w:rPr>
        <w:t>Infotv</w:t>
      </w:r>
      <w:proofErr w:type="spellEnd"/>
      <w:r w:rsidRPr="007213DF">
        <w:rPr>
          <w:sz w:val="24"/>
          <w:szCs w:val="24"/>
          <w:lang w:val="hu-HU"/>
        </w:rPr>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24180E5B"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lastRenderedPageBreak/>
        <w:t>1</w:t>
      </w:r>
      <w:r w:rsidR="00533428">
        <w:rPr>
          <w:sz w:val="24"/>
          <w:szCs w:val="24"/>
          <w:lang w:val="hu-HU"/>
        </w:rPr>
        <w:t xml:space="preserve">5.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6"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6"/>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Default="00FC2B49" w:rsidP="00581A1A">
      <w:pPr>
        <w:pStyle w:val="AONormal"/>
        <w:rPr>
          <w:sz w:val="24"/>
          <w:szCs w:val="24"/>
          <w:lang w:val="hu-HU"/>
        </w:rPr>
      </w:pPr>
    </w:p>
    <w:p w14:paraId="318DD9F7" w14:textId="77777777" w:rsidR="001730B5" w:rsidRDefault="001730B5"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 xml:space="preserve">Vállalkozó ajánlata, </w:t>
      </w:r>
      <w:proofErr w:type="gramStart"/>
      <w:r w:rsidRPr="007213DF">
        <w:rPr>
          <w:sz w:val="24"/>
          <w:szCs w:val="24"/>
          <w:lang w:val="hu-HU"/>
        </w:rPr>
        <w:t>A</w:t>
      </w:r>
      <w:proofErr w:type="gramEnd"/>
      <w:r w:rsidRPr="007213DF">
        <w:rPr>
          <w:sz w:val="24"/>
          <w:szCs w:val="24"/>
          <w:lang w:val="hu-HU"/>
        </w:rPr>
        <w:t xml:space="preserve">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5D739A3D" w:rsidR="004F7D1F" w:rsidRPr="007213DF" w:rsidRDefault="004F7D1F" w:rsidP="004F7D1F">
      <w:pPr>
        <w:pStyle w:val="AONormal"/>
        <w:rPr>
          <w:sz w:val="24"/>
          <w:szCs w:val="24"/>
          <w:lang w:val="hu-HU"/>
        </w:rPr>
      </w:pPr>
      <w:r w:rsidRPr="007213DF">
        <w:rPr>
          <w:sz w:val="24"/>
          <w:szCs w:val="24"/>
          <w:lang w:val="hu-HU"/>
        </w:rPr>
        <w:t>Kelt: Tiszavasvári, 202</w:t>
      </w:r>
      <w:r w:rsidR="00617108" w:rsidRPr="007213DF">
        <w:rPr>
          <w:sz w:val="24"/>
          <w:szCs w:val="24"/>
          <w:lang w:val="hu-HU"/>
        </w:rPr>
        <w:t>3</w:t>
      </w:r>
      <w:r w:rsidRPr="007213DF">
        <w:rPr>
          <w:sz w:val="24"/>
          <w:szCs w:val="24"/>
          <w:lang w:val="hu-HU"/>
        </w:rPr>
        <w:t>. …………………….</w:t>
      </w:r>
    </w:p>
    <w:p w14:paraId="68B323DE" w14:textId="77777777" w:rsidR="00470E8F" w:rsidRDefault="00470E8F" w:rsidP="004F7D1F">
      <w:pPr>
        <w:pStyle w:val="AONormal"/>
        <w:rPr>
          <w:sz w:val="24"/>
          <w:szCs w:val="24"/>
          <w:lang w:val="hu-HU"/>
        </w:rPr>
      </w:pPr>
    </w:p>
    <w:p w14:paraId="7D655020" w14:textId="77777777" w:rsidR="00581A1A" w:rsidRDefault="00581A1A" w:rsidP="004F7D1F">
      <w:pPr>
        <w:pStyle w:val="AONormal"/>
        <w:rPr>
          <w:sz w:val="24"/>
          <w:szCs w:val="24"/>
          <w:lang w:val="hu-HU"/>
        </w:rPr>
      </w:pPr>
    </w:p>
    <w:p w14:paraId="32BFE844" w14:textId="77777777" w:rsidR="00581A1A" w:rsidRPr="007213DF" w:rsidRDefault="00581A1A"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proofErr w:type="gramStart"/>
            <w:r w:rsidRPr="007213DF">
              <w:rPr>
                <w:b/>
                <w:sz w:val="24"/>
                <w:szCs w:val="24"/>
                <w:lang w:val="hu-HU"/>
              </w:rPr>
              <w:t>…</w:t>
            </w:r>
            <w:proofErr w:type="gramEnd"/>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2FF4555D"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3900BD">
      <w:headerReference w:type="default" r:id="rId9"/>
      <w:footerReference w:type="default" r:id="rId10"/>
      <w:pgSz w:w="11906" w:h="16838"/>
      <w:pgMar w:top="1417" w:right="1417" w:bottom="1135" w:left="1417" w:header="284"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1AD77" w14:textId="77777777" w:rsidR="00D750F6" w:rsidRDefault="00D750F6" w:rsidP="00516EA4">
      <w:r>
        <w:separator/>
      </w:r>
    </w:p>
  </w:endnote>
  <w:endnote w:type="continuationSeparator" w:id="0">
    <w:p w14:paraId="7E703DF1" w14:textId="77777777" w:rsidR="00D750F6" w:rsidRDefault="00D750F6" w:rsidP="00516EA4">
      <w:r>
        <w:continuationSeparator/>
      </w:r>
    </w:p>
  </w:endnote>
  <w:endnote w:type="continuationNotice" w:id="1">
    <w:p w14:paraId="6BC5F3E0" w14:textId="77777777" w:rsidR="00D750F6" w:rsidRDefault="00D75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9F7C8E" w:rsidRPr="009F7C8E">
      <w:rPr>
        <w:rFonts w:ascii="Garamond" w:hAnsi="Garamond"/>
        <w:noProof/>
        <w:sz w:val="16"/>
        <w:szCs w:val="16"/>
        <w:lang w:val="hu-HU"/>
      </w:rPr>
      <w:t>21</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D6A65" w14:textId="77777777" w:rsidR="00D750F6" w:rsidRDefault="00D750F6" w:rsidP="00516EA4">
      <w:r>
        <w:separator/>
      </w:r>
    </w:p>
  </w:footnote>
  <w:footnote w:type="continuationSeparator" w:id="0">
    <w:p w14:paraId="3CE4C222" w14:textId="77777777" w:rsidR="00D750F6" w:rsidRDefault="00D750F6" w:rsidP="00516EA4">
      <w:r>
        <w:continuationSeparator/>
      </w:r>
    </w:p>
  </w:footnote>
  <w:footnote w:type="continuationNotice" w:id="1">
    <w:p w14:paraId="08870611" w14:textId="77777777" w:rsidR="00D750F6" w:rsidRDefault="00D750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978AD" w14:textId="32899E68" w:rsidR="003900BD" w:rsidRDefault="003900BD" w:rsidP="003900BD">
    <w:pPr>
      <w:pStyle w:val="lfej"/>
      <w:ind w:left="-1134"/>
    </w:pPr>
    <w:r>
      <w:rPr>
        <w:noProof/>
        <w:lang w:val="hu-HU"/>
      </w:rPr>
      <w:drawing>
        <wp:inline distT="0" distB="0" distL="0" distR="0" wp14:anchorId="648EBB52" wp14:editId="52B513D3">
          <wp:extent cx="3800475" cy="1009650"/>
          <wp:effectExtent l="0" t="0" r="9525" b="0"/>
          <wp:docPr id="1" name="Kép 1" descr="fejl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é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0475" cy="1009650"/>
                  </a:xfrm>
                  <a:prstGeom prst="rect">
                    <a:avLst/>
                  </a:prstGeom>
                  <a:noFill/>
                  <a:ln>
                    <a:noFill/>
                  </a:ln>
                </pic:spPr>
              </pic:pic>
            </a:graphicData>
          </a:graphic>
        </wp:inline>
      </w:drawing>
    </w:r>
  </w:p>
  <w:p w14:paraId="6446A888" w14:textId="77777777" w:rsidR="003900BD" w:rsidRDefault="003900BD" w:rsidP="003900BD">
    <w:pPr>
      <w:pStyle w:val="lfej"/>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4D44D72"/>
    <w:multiLevelType w:val="multilevel"/>
    <w:tmpl w:val="C96E115A"/>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9">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2"/>
  </w:num>
  <w:num w:numId="2">
    <w:abstractNumId w:val="16"/>
  </w:num>
  <w:num w:numId="3">
    <w:abstractNumId w:val="13"/>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0"/>
  </w:num>
  <w:num w:numId="14">
    <w:abstractNumId w:val="7"/>
  </w:num>
  <w:num w:numId="15">
    <w:abstractNumId w:val="4"/>
  </w:num>
  <w:num w:numId="16">
    <w:abstractNumId w:val="20"/>
  </w:num>
  <w:num w:numId="17">
    <w:abstractNumId w:val="6"/>
  </w:num>
  <w:num w:numId="18">
    <w:abstractNumId w:val="21"/>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44"/>
    <w:rsid w:val="00001C31"/>
    <w:rsid w:val="00003684"/>
    <w:rsid w:val="0000593C"/>
    <w:rsid w:val="00006FF2"/>
    <w:rsid w:val="00013432"/>
    <w:rsid w:val="00015002"/>
    <w:rsid w:val="000151F7"/>
    <w:rsid w:val="00016C09"/>
    <w:rsid w:val="00017527"/>
    <w:rsid w:val="00017789"/>
    <w:rsid w:val="00022C81"/>
    <w:rsid w:val="00023868"/>
    <w:rsid w:val="00023DE9"/>
    <w:rsid w:val="00024372"/>
    <w:rsid w:val="00024A5E"/>
    <w:rsid w:val="00025889"/>
    <w:rsid w:val="0002653D"/>
    <w:rsid w:val="0002686E"/>
    <w:rsid w:val="00027465"/>
    <w:rsid w:val="00027ADF"/>
    <w:rsid w:val="00030C67"/>
    <w:rsid w:val="000332F2"/>
    <w:rsid w:val="00034332"/>
    <w:rsid w:val="000355B6"/>
    <w:rsid w:val="00035969"/>
    <w:rsid w:val="00035A3B"/>
    <w:rsid w:val="00035EAF"/>
    <w:rsid w:val="00037333"/>
    <w:rsid w:val="00037411"/>
    <w:rsid w:val="00041766"/>
    <w:rsid w:val="00041E9E"/>
    <w:rsid w:val="0004329F"/>
    <w:rsid w:val="0004573D"/>
    <w:rsid w:val="00045987"/>
    <w:rsid w:val="00045B57"/>
    <w:rsid w:val="00053E68"/>
    <w:rsid w:val="00054435"/>
    <w:rsid w:val="00056B68"/>
    <w:rsid w:val="0005707C"/>
    <w:rsid w:val="00057320"/>
    <w:rsid w:val="000573DC"/>
    <w:rsid w:val="000623A0"/>
    <w:rsid w:val="000625AC"/>
    <w:rsid w:val="000630D6"/>
    <w:rsid w:val="00063701"/>
    <w:rsid w:val="0006422F"/>
    <w:rsid w:val="00065185"/>
    <w:rsid w:val="00071A26"/>
    <w:rsid w:val="00075A3E"/>
    <w:rsid w:val="00075BD7"/>
    <w:rsid w:val="0007618C"/>
    <w:rsid w:val="00076858"/>
    <w:rsid w:val="00080C54"/>
    <w:rsid w:val="0008224E"/>
    <w:rsid w:val="00083B40"/>
    <w:rsid w:val="00083C7B"/>
    <w:rsid w:val="000866EA"/>
    <w:rsid w:val="000911A1"/>
    <w:rsid w:val="00092A04"/>
    <w:rsid w:val="00093DE5"/>
    <w:rsid w:val="00096381"/>
    <w:rsid w:val="000A196F"/>
    <w:rsid w:val="000A2DC2"/>
    <w:rsid w:val="000A3618"/>
    <w:rsid w:val="000A39C0"/>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067F"/>
    <w:rsid w:val="000F1AC2"/>
    <w:rsid w:val="000F66B8"/>
    <w:rsid w:val="000F719C"/>
    <w:rsid w:val="000F75D8"/>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2249"/>
    <w:rsid w:val="00135A32"/>
    <w:rsid w:val="00135CDB"/>
    <w:rsid w:val="0014154E"/>
    <w:rsid w:val="001422EA"/>
    <w:rsid w:val="00142D71"/>
    <w:rsid w:val="0014376E"/>
    <w:rsid w:val="001443DF"/>
    <w:rsid w:val="001453CA"/>
    <w:rsid w:val="001460CC"/>
    <w:rsid w:val="00146C8A"/>
    <w:rsid w:val="0014745A"/>
    <w:rsid w:val="00147634"/>
    <w:rsid w:val="00147A0F"/>
    <w:rsid w:val="001519B5"/>
    <w:rsid w:val="00152E35"/>
    <w:rsid w:val="00155DA9"/>
    <w:rsid w:val="0016193F"/>
    <w:rsid w:val="00162123"/>
    <w:rsid w:val="00163E2F"/>
    <w:rsid w:val="00164A47"/>
    <w:rsid w:val="00165320"/>
    <w:rsid w:val="001662B1"/>
    <w:rsid w:val="001670A5"/>
    <w:rsid w:val="001671CD"/>
    <w:rsid w:val="0017207E"/>
    <w:rsid w:val="00172126"/>
    <w:rsid w:val="001730B5"/>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7638"/>
    <w:rsid w:val="001C186C"/>
    <w:rsid w:val="001C34D7"/>
    <w:rsid w:val="001C41C7"/>
    <w:rsid w:val="001C6199"/>
    <w:rsid w:val="001C7D45"/>
    <w:rsid w:val="001D0F49"/>
    <w:rsid w:val="001D1CB5"/>
    <w:rsid w:val="001D27D8"/>
    <w:rsid w:val="001D3103"/>
    <w:rsid w:val="001D38BE"/>
    <w:rsid w:val="001D3FDE"/>
    <w:rsid w:val="001D6123"/>
    <w:rsid w:val="001D6989"/>
    <w:rsid w:val="001E171A"/>
    <w:rsid w:val="001E1E4B"/>
    <w:rsid w:val="001E5CD9"/>
    <w:rsid w:val="001E5DC4"/>
    <w:rsid w:val="001E7EF8"/>
    <w:rsid w:val="001F0C1E"/>
    <w:rsid w:val="001F3487"/>
    <w:rsid w:val="001F56AD"/>
    <w:rsid w:val="00210342"/>
    <w:rsid w:val="00211863"/>
    <w:rsid w:val="00211E06"/>
    <w:rsid w:val="00216133"/>
    <w:rsid w:val="002223E9"/>
    <w:rsid w:val="00222644"/>
    <w:rsid w:val="00224267"/>
    <w:rsid w:val="00224AAC"/>
    <w:rsid w:val="002255DA"/>
    <w:rsid w:val="002277F0"/>
    <w:rsid w:val="002277F6"/>
    <w:rsid w:val="00232FF5"/>
    <w:rsid w:val="00237A15"/>
    <w:rsid w:val="002420B0"/>
    <w:rsid w:val="00243291"/>
    <w:rsid w:val="0024535E"/>
    <w:rsid w:val="00245B3A"/>
    <w:rsid w:val="00250851"/>
    <w:rsid w:val="002532CE"/>
    <w:rsid w:val="00254268"/>
    <w:rsid w:val="00256A24"/>
    <w:rsid w:val="002573C8"/>
    <w:rsid w:val="00257BA6"/>
    <w:rsid w:val="00262EFF"/>
    <w:rsid w:val="00263DCA"/>
    <w:rsid w:val="00271510"/>
    <w:rsid w:val="00271829"/>
    <w:rsid w:val="0027262D"/>
    <w:rsid w:val="0027470E"/>
    <w:rsid w:val="00274748"/>
    <w:rsid w:val="00275549"/>
    <w:rsid w:val="002759B9"/>
    <w:rsid w:val="002762B4"/>
    <w:rsid w:val="00277E2E"/>
    <w:rsid w:val="00281188"/>
    <w:rsid w:val="0028353F"/>
    <w:rsid w:val="00285AD0"/>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2769"/>
    <w:rsid w:val="002B3186"/>
    <w:rsid w:val="002B5421"/>
    <w:rsid w:val="002B7D45"/>
    <w:rsid w:val="002C0695"/>
    <w:rsid w:val="002C2331"/>
    <w:rsid w:val="002C2565"/>
    <w:rsid w:val="002C2FD6"/>
    <w:rsid w:val="002C4769"/>
    <w:rsid w:val="002C5065"/>
    <w:rsid w:val="002C51A0"/>
    <w:rsid w:val="002C6064"/>
    <w:rsid w:val="002D2A4F"/>
    <w:rsid w:val="002D2FCA"/>
    <w:rsid w:val="002D3645"/>
    <w:rsid w:val="002D4FAB"/>
    <w:rsid w:val="002D6F78"/>
    <w:rsid w:val="002D76C6"/>
    <w:rsid w:val="002D7D33"/>
    <w:rsid w:val="002E0591"/>
    <w:rsid w:val="002E0CBA"/>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569A"/>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36DC7"/>
    <w:rsid w:val="00340B04"/>
    <w:rsid w:val="003420B6"/>
    <w:rsid w:val="003437CB"/>
    <w:rsid w:val="003457BC"/>
    <w:rsid w:val="00346135"/>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00BD"/>
    <w:rsid w:val="00391089"/>
    <w:rsid w:val="0039219C"/>
    <w:rsid w:val="00396416"/>
    <w:rsid w:val="003A0F1D"/>
    <w:rsid w:val="003A0FED"/>
    <w:rsid w:val="003A156E"/>
    <w:rsid w:val="003A273E"/>
    <w:rsid w:val="003A7EA3"/>
    <w:rsid w:val="003B0F4F"/>
    <w:rsid w:val="003B285B"/>
    <w:rsid w:val="003B3A1C"/>
    <w:rsid w:val="003B4EBB"/>
    <w:rsid w:val="003B5A31"/>
    <w:rsid w:val="003B5FF1"/>
    <w:rsid w:val="003C1729"/>
    <w:rsid w:val="003C2DBE"/>
    <w:rsid w:val="003C32AC"/>
    <w:rsid w:val="003C40A2"/>
    <w:rsid w:val="003C60E6"/>
    <w:rsid w:val="003C6C31"/>
    <w:rsid w:val="003C6CC2"/>
    <w:rsid w:val="003D361A"/>
    <w:rsid w:val="003D4124"/>
    <w:rsid w:val="003D450C"/>
    <w:rsid w:val="003D4B52"/>
    <w:rsid w:val="003E097B"/>
    <w:rsid w:val="003E17CB"/>
    <w:rsid w:val="003E19A2"/>
    <w:rsid w:val="003E397D"/>
    <w:rsid w:val="003E42CC"/>
    <w:rsid w:val="003E452F"/>
    <w:rsid w:val="003F376D"/>
    <w:rsid w:val="003F3933"/>
    <w:rsid w:val="003F5418"/>
    <w:rsid w:val="003F73AB"/>
    <w:rsid w:val="004004BD"/>
    <w:rsid w:val="004011DC"/>
    <w:rsid w:val="004016F2"/>
    <w:rsid w:val="00401A36"/>
    <w:rsid w:val="00404467"/>
    <w:rsid w:val="00404753"/>
    <w:rsid w:val="00405919"/>
    <w:rsid w:val="00407055"/>
    <w:rsid w:val="00407537"/>
    <w:rsid w:val="004148AF"/>
    <w:rsid w:val="00423BBD"/>
    <w:rsid w:val="004243EC"/>
    <w:rsid w:val="004255FF"/>
    <w:rsid w:val="00425679"/>
    <w:rsid w:val="00426354"/>
    <w:rsid w:val="00426C99"/>
    <w:rsid w:val="00426DC9"/>
    <w:rsid w:val="00427245"/>
    <w:rsid w:val="0043290A"/>
    <w:rsid w:val="00433CF9"/>
    <w:rsid w:val="00433FF2"/>
    <w:rsid w:val="00437526"/>
    <w:rsid w:val="00437702"/>
    <w:rsid w:val="00441BB5"/>
    <w:rsid w:val="004424EA"/>
    <w:rsid w:val="00443819"/>
    <w:rsid w:val="004463A1"/>
    <w:rsid w:val="00450791"/>
    <w:rsid w:val="00452A06"/>
    <w:rsid w:val="004532FD"/>
    <w:rsid w:val="004539D9"/>
    <w:rsid w:val="0045417E"/>
    <w:rsid w:val="0045465C"/>
    <w:rsid w:val="004553B0"/>
    <w:rsid w:val="004553C9"/>
    <w:rsid w:val="00456D0F"/>
    <w:rsid w:val="0046087F"/>
    <w:rsid w:val="00461ECD"/>
    <w:rsid w:val="004640C9"/>
    <w:rsid w:val="00464F1A"/>
    <w:rsid w:val="00465018"/>
    <w:rsid w:val="00465092"/>
    <w:rsid w:val="00465952"/>
    <w:rsid w:val="00466047"/>
    <w:rsid w:val="00466914"/>
    <w:rsid w:val="0046737A"/>
    <w:rsid w:val="00470897"/>
    <w:rsid w:val="00470CFA"/>
    <w:rsid w:val="00470E8F"/>
    <w:rsid w:val="00475F1A"/>
    <w:rsid w:val="00477098"/>
    <w:rsid w:val="0048191B"/>
    <w:rsid w:val="00481FD0"/>
    <w:rsid w:val="0048266D"/>
    <w:rsid w:val="00482DF9"/>
    <w:rsid w:val="00485CEC"/>
    <w:rsid w:val="00490EAF"/>
    <w:rsid w:val="00491B53"/>
    <w:rsid w:val="00492877"/>
    <w:rsid w:val="004932B5"/>
    <w:rsid w:val="004939D2"/>
    <w:rsid w:val="00493ED1"/>
    <w:rsid w:val="0049462F"/>
    <w:rsid w:val="00494C69"/>
    <w:rsid w:val="00495CA5"/>
    <w:rsid w:val="00496A50"/>
    <w:rsid w:val="00497FC0"/>
    <w:rsid w:val="004A32C8"/>
    <w:rsid w:val="004A3612"/>
    <w:rsid w:val="004A3C98"/>
    <w:rsid w:val="004A6D20"/>
    <w:rsid w:val="004A6F04"/>
    <w:rsid w:val="004A7C8B"/>
    <w:rsid w:val="004B1063"/>
    <w:rsid w:val="004B1AB0"/>
    <w:rsid w:val="004B2EF9"/>
    <w:rsid w:val="004B403F"/>
    <w:rsid w:val="004B63BB"/>
    <w:rsid w:val="004B6745"/>
    <w:rsid w:val="004B7EA6"/>
    <w:rsid w:val="004C1244"/>
    <w:rsid w:val="004C372A"/>
    <w:rsid w:val="004C6427"/>
    <w:rsid w:val="004C6F99"/>
    <w:rsid w:val="004C70A9"/>
    <w:rsid w:val="004D0055"/>
    <w:rsid w:val="004D49EF"/>
    <w:rsid w:val="004D664F"/>
    <w:rsid w:val="004D701F"/>
    <w:rsid w:val="004E136F"/>
    <w:rsid w:val="004E4B96"/>
    <w:rsid w:val="004E69A7"/>
    <w:rsid w:val="004E7315"/>
    <w:rsid w:val="004F0C61"/>
    <w:rsid w:val="004F180C"/>
    <w:rsid w:val="004F42C1"/>
    <w:rsid w:val="004F66FB"/>
    <w:rsid w:val="004F67DC"/>
    <w:rsid w:val="004F70AD"/>
    <w:rsid w:val="004F7D1F"/>
    <w:rsid w:val="005058C7"/>
    <w:rsid w:val="00506180"/>
    <w:rsid w:val="005065EC"/>
    <w:rsid w:val="00510B0B"/>
    <w:rsid w:val="00512E73"/>
    <w:rsid w:val="00516EA4"/>
    <w:rsid w:val="00517776"/>
    <w:rsid w:val="00517F42"/>
    <w:rsid w:val="00522116"/>
    <w:rsid w:val="0052527C"/>
    <w:rsid w:val="00525E82"/>
    <w:rsid w:val="00526A6B"/>
    <w:rsid w:val="00526EA6"/>
    <w:rsid w:val="00531C7B"/>
    <w:rsid w:val="00533428"/>
    <w:rsid w:val="0053390F"/>
    <w:rsid w:val="00537CA6"/>
    <w:rsid w:val="005419BF"/>
    <w:rsid w:val="005443C7"/>
    <w:rsid w:val="0054445B"/>
    <w:rsid w:val="00545A27"/>
    <w:rsid w:val="005462FD"/>
    <w:rsid w:val="00546E05"/>
    <w:rsid w:val="005510D5"/>
    <w:rsid w:val="005525D2"/>
    <w:rsid w:val="0055299C"/>
    <w:rsid w:val="00552C07"/>
    <w:rsid w:val="00555BCB"/>
    <w:rsid w:val="00561CA5"/>
    <w:rsid w:val="0056244A"/>
    <w:rsid w:val="0056383B"/>
    <w:rsid w:val="005641FD"/>
    <w:rsid w:val="00565FB9"/>
    <w:rsid w:val="00576BD8"/>
    <w:rsid w:val="00576D67"/>
    <w:rsid w:val="005819F1"/>
    <w:rsid w:val="00581A1A"/>
    <w:rsid w:val="00581CE8"/>
    <w:rsid w:val="005841F9"/>
    <w:rsid w:val="00586947"/>
    <w:rsid w:val="005869E1"/>
    <w:rsid w:val="0059080B"/>
    <w:rsid w:val="00590E36"/>
    <w:rsid w:val="005910F0"/>
    <w:rsid w:val="0059418A"/>
    <w:rsid w:val="005969A6"/>
    <w:rsid w:val="005A0F5D"/>
    <w:rsid w:val="005A16F8"/>
    <w:rsid w:val="005A1956"/>
    <w:rsid w:val="005A2070"/>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12BCF"/>
    <w:rsid w:val="00613CB2"/>
    <w:rsid w:val="00614456"/>
    <w:rsid w:val="00614A2B"/>
    <w:rsid w:val="006169A4"/>
    <w:rsid w:val="0061703B"/>
    <w:rsid w:val="00617108"/>
    <w:rsid w:val="006171A9"/>
    <w:rsid w:val="00620983"/>
    <w:rsid w:val="00621960"/>
    <w:rsid w:val="00621FF8"/>
    <w:rsid w:val="0062374E"/>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1493"/>
    <w:rsid w:val="0068201E"/>
    <w:rsid w:val="00683F89"/>
    <w:rsid w:val="00684775"/>
    <w:rsid w:val="00684957"/>
    <w:rsid w:val="00685E4E"/>
    <w:rsid w:val="00687888"/>
    <w:rsid w:val="00687D59"/>
    <w:rsid w:val="00690894"/>
    <w:rsid w:val="00690D29"/>
    <w:rsid w:val="00694105"/>
    <w:rsid w:val="00695964"/>
    <w:rsid w:val="00695DB9"/>
    <w:rsid w:val="00697518"/>
    <w:rsid w:val="00697CD0"/>
    <w:rsid w:val="006A099F"/>
    <w:rsid w:val="006A18C6"/>
    <w:rsid w:val="006A300B"/>
    <w:rsid w:val="006A36FB"/>
    <w:rsid w:val="006A4DE6"/>
    <w:rsid w:val="006A4E84"/>
    <w:rsid w:val="006A6AFB"/>
    <w:rsid w:val="006A6E8D"/>
    <w:rsid w:val="006A73B5"/>
    <w:rsid w:val="006A7D58"/>
    <w:rsid w:val="006B029B"/>
    <w:rsid w:val="006B03D6"/>
    <w:rsid w:val="006B06C5"/>
    <w:rsid w:val="006B0BF3"/>
    <w:rsid w:val="006B57C5"/>
    <w:rsid w:val="006B74BC"/>
    <w:rsid w:val="006C2048"/>
    <w:rsid w:val="006C29AE"/>
    <w:rsid w:val="006C4E07"/>
    <w:rsid w:val="006C526B"/>
    <w:rsid w:val="006C54B0"/>
    <w:rsid w:val="006D295C"/>
    <w:rsid w:val="006D5C69"/>
    <w:rsid w:val="006E02BC"/>
    <w:rsid w:val="006E7E2E"/>
    <w:rsid w:val="006F1C22"/>
    <w:rsid w:val="006F30B9"/>
    <w:rsid w:val="006F4854"/>
    <w:rsid w:val="006F6F23"/>
    <w:rsid w:val="00700812"/>
    <w:rsid w:val="00701A2E"/>
    <w:rsid w:val="0070255F"/>
    <w:rsid w:val="007045CA"/>
    <w:rsid w:val="00704C8E"/>
    <w:rsid w:val="00706CAF"/>
    <w:rsid w:val="00707D51"/>
    <w:rsid w:val="00715255"/>
    <w:rsid w:val="007175A9"/>
    <w:rsid w:val="0072139E"/>
    <w:rsid w:val="007213DF"/>
    <w:rsid w:val="0072699E"/>
    <w:rsid w:val="007274B4"/>
    <w:rsid w:val="00727887"/>
    <w:rsid w:val="00730BF2"/>
    <w:rsid w:val="007353CE"/>
    <w:rsid w:val="007357DB"/>
    <w:rsid w:val="00735AF8"/>
    <w:rsid w:val="00737B75"/>
    <w:rsid w:val="00740662"/>
    <w:rsid w:val="00740B35"/>
    <w:rsid w:val="00742D40"/>
    <w:rsid w:val="007433D2"/>
    <w:rsid w:val="00744701"/>
    <w:rsid w:val="007455DE"/>
    <w:rsid w:val="00746624"/>
    <w:rsid w:val="00746B6C"/>
    <w:rsid w:val="00754A49"/>
    <w:rsid w:val="007556B4"/>
    <w:rsid w:val="00755CCD"/>
    <w:rsid w:val="00756C37"/>
    <w:rsid w:val="00757EC2"/>
    <w:rsid w:val="00760229"/>
    <w:rsid w:val="00760B97"/>
    <w:rsid w:val="0076103D"/>
    <w:rsid w:val="007616ED"/>
    <w:rsid w:val="00762FDE"/>
    <w:rsid w:val="0076468C"/>
    <w:rsid w:val="007647E8"/>
    <w:rsid w:val="007651C9"/>
    <w:rsid w:val="00767888"/>
    <w:rsid w:val="00770B3D"/>
    <w:rsid w:val="007711DE"/>
    <w:rsid w:val="00771297"/>
    <w:rsid w:val="00771A77"/>
    <w:rsid w:val="0077291F"/>
    <w:rsid w:val="007740D9"/>
    <w:rsid w:val="00774A66"/>
    <w:rsid w:val="0077504D"/>
    <w:rsid w:val="00777960"/>
    <w:rsid w:val="00780EC9"/>
    <w:rsid w:val="00786D13"/>
    <w:rsid w:val="007906CD"/>
    <w:rsid w:val="00793ADD"/>
    <w:rsid w:val="00793FB4"/>
    <w:rsid w:val="0079473C"/>
    <w:rsid w:val="00795976"/>
    <w:rsid w:val="007A0961"/>
    <w:rsid w:val="007A18C0"/>
    <w:rsid w:val="007A7E35"/>
    <w:rsid w:val="007B1924"/>
    <w:rsid w:val="007B2497"/>
    <w:rsid w:val="007B31D7"/>
    <w:rsid w:val="007B3518"/>
    <w:rsid w:val="007B3C27"/>
    <w:rsid w:val="007B3C83"/>
    <w:rsid w:val="007B505F"/>
    <w:rsid w:val="007C0F09"/>
    <w:rsid w:val="007C5470"/>
    <w:rsid w:val="007C5C90"/>
    <w:rsid w:val="007D08B7"/>
    <w:rsid w:val="007D1768"/>
    <w:rsid w:val="007D2063"/>
    <w:rsid w:val="007D22E2"/>
    <w:rsid w:val="007D282D"/>
    <w:rsid w:val="007D7767"/>
    <w:rsid w:val="007E151E"/>
    <w:rsid w:val="007E1826"/>
    <w:rsid w:val="007F1691"/>
    <w:rsid w:val="007F243C"/>
    <w:rsid w:val="007F26F7"/>
    <w:rsid w:val="007F366F"/>
    <w:rsid w:val="007F3C1A"/>
    <w:rsid w:val="008027FD"/>
    <w:rsid w:val="00802B14"/>
    <w:rsid w:val="00804C97"/>
    <w:rsid w:val="008056B5"/>
    <w:rsid w:val="00806E9F"/>
    <w:rsid w:val="00807E56"/>
    <w:rsid w:val="008107D1"/>
    <w:rsid w:val="00810832"/>
    <w:rsid w:val="0081216A"/>
    <w:rsid w:val="00812663"/>
    <w:rsid w:val="00812BD0"/>
    <w:rsid w:val="00815654"/>
    <w:rsid w:val="00816B31"/>
    <w:rsid w:val="0081777B"/>
    <w:rsid w:val="00821345"/>
    <w:rsid w:val="00821AB2"/>
    <w:rsid w:val="00822126"/>
    <w:rsid w:val="00822255"/>
    <w:rsid w:val="0082584F"/>
    <w:rsid w:val="00826831"/>
    <w:rsid w:val="00831A52"/>
    <w:rsid w:val="00833F5C"/>
    <w:rsid w:val="0083411B"/>
    <w:rsid w:val="0083523A"/>
    <w:rsid w:val="00836021"/>
    <w:rsid w:val="008374B5"/>
    <w:rsid w:val="00837FC8"/>
    <w:rsid w:val="008452AF"/>
    <w:rsid w:val="00845D96"/>
    <w:rsid w:val="00846C60"/>
    <w:rsid w:val="0085029C"/>
    <w:rsid w:val="00850BF1"/>
    <w:rsid w:val="00852F15"/>
    <w:rsid w:val="00853CE6"/>
    <w:rsid w:val="00855F85"/>
    <w:rsid w:val="00864915"/>
    <w:rsid w:val="00865C4D"/>
    <w:rsid w:val="00871DE7"/>
    <w:rsid w:val="00874936"/>
    <w:rsid w:val="00875524"/>
    <w:rsid w:val="00876461"/>
    <w:rsid w:val="00876539"/>
    <w:rsid w:val="00880EBE"/>
    <w:rsid w:val="00882387"/>
    <w:rsid w:val="008855BA"/>
    <w:rsid w:val="00885E32"/>
    <w:rsid w:val="00890EAD"/>
    <w:rsid w:val="0089322C"/>
    <w:rsid w:val="00894C03"/>
    <w:rsid w:val="008953C2"/>
    <w:rsid w:val="008A0581"/>
    <w:rsid w:val="008A6741"/>
    <w:rsid w:val="008B1323"/>
    <w:rsid w:val="008B1F82"/>
    <w:rsid w:val="008B4F17"/>
    <w:rsid w:val="008B55B2"/>
    <w:rsid w:val="008C5F73"/>
    <w:rsid w:val="008C6D2B"/>
    <w:rsid w:val="008D0D79"/>
    <w:rsid w:val="008D1E0D"/>
    <w:rsid w:val="008D515B"/>
    <w:rsid w:val="008D5321"/>
    <w:rsid w:val="008E16F9"/>
    <w:rsid w:val="008E1774"/>
    <w:rsid w:val="008E2D32"/>
    <w:rsid w:val="008E4375"/>
    <w:rsid w:val="008E612B"/>
    <w:rsid w:val="008E66A4"/>
    <w:rsid w:val="008E6DA6"/>
    <w:rsid w:val="008E7BB8"/>
    <w:rsid w:val="008E7D99"/>
    <w:rsid w:val="008F41AB"/>
    <w:rsid w:val="008F4423"/>
    <w:rsid w:val="008F4A6B"/>
    <w:rsid w:val="008F5F60"/>
    <w:rsid w:val="00904642"/>
    <w:rsid w:val="00906991"/>
    <w:rsid w:val="00907010"/>
    <w:rsid w:val="0090727F"/>
    <w:rsid w:val="00907429"/>
    <w:rsid w:val="00907A5A"/>
    <w:rsid w:val="009103F0"/>
    <w:rsid w:val="00915FC1"/>
    <w:rsid w:val="00921A83"/>
    <w:rsid w:val="00922115"/>
    <w:rsid w:val="00923966"/>
    <w:rsid w:val="00923E8D"/>
    <w:rsid w:val="00925656"/>
    <w:rsid w:val="0092654A"/>
    <w:rsid w:val="00933F1E"/>
    <w:rsid w:val="009340B4"/>
    <w:rsid w:val="009342A4"/>
    <w:rsid w:val="00934F7A"/>
    <w:rsid w:val="00936210"/>
    <w:rsid w:val="0093785F"/>
    <w:rsid w:val="0094215B"/>
    <w:rsid w:val="009425C8"/>
    <w:rsid w:val="00942B82"/>
    <w:rsid w:val="0094342E"/>
    <w:rsid w:val="00943749"/>
    <w:rsid w:val="00950EE4"/>
    <w:rsid w:val="00952BD6"/>
    <w:rsid w:val="009534DB"/>
    <w:rsid w:val="00954211"/>
    <w:rsid w:val="009554B8"/>
    <w:rsid w:val="0095794A"/>
    <w:rsid w:val="00961B57"/>
    <w:rsid w:val="009624AF"/>
    <w:rsid w:val="00963230"/>
    <w:rsid w:val="00963A09"/>
    <w:rsid w:val="00966A81"/>
    <w:rsid w:val="00970D3A"/>
    <w:rsid w:val="0097718B"/>
    <w:rsid w:val="00983C36"/>
    <w:rsid w:val="009853E9"/>
    <w:rsid w:val="00986C50"/>
    <w:rsid w:val="00987304"/>
    <w:rsid w:val="00990511"/>
    <w:rsid w:val="00993ADB"/>
    <w:rsid w:val="009A256E"/>
    <w:rsid w:val="009A2C98"/>
    <w:rsid w:val="009A3AE5"/>
    <w:rsid w:val="009A411B"/>
    <w:rsid w:val="009A6E9A"/>
    <w:rsid w:val="009B253F"/>
    <w:rsid w:val="009B270E"/>
    <w:rsid w:val="009B590C"/>
    <w:rsid w:val="009B676D"/>
    <w:rsid w:val="009B6B3D"/>
    <w:rsid w:val="009B6FB1"/>
    <w:rsid w:val="009B7968"/>
    <w:rsid w:val="009C1291"/>
    <w:rsid w:val="009C40C8"/>
    <w:rsid w:val="009C45D6"/>
    <w:rsid w:val="009C556A"/>
    <w:rsid w:val="009D37BC"/>
    <w:rsid w:val="009D3933"/>
    <w:rsid w:val="009D48D1"/>
    <w:rsid w:val="009D6D9D"/>
    <w:rsid w:val="009D77EB"/>
    <w:rsid w:val="009E06FC"/>
    <w:rsid w:val="009E24C8"/>
    <w:rsid w:val="009E28BD"/>
    <w:rsid w:val="009E4586"/>
    <w:rsid w:val="009E4764"/>
    <w:rsid w:val="009E752F"/>
    <w:rsid w:val="009F2D3A"/>
    <w:rsid w:val="009F5162"/>
    <w:rsid w:val="009F6A69"/>
    <w:rsid w:val="009F7C8E"/>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2C8"/>
    <w:rsid w:val="00A2643F"/>
    <w:rsid w:val="00A267C3"/>
    <w:rsid w:val="00A322D6"/>
    <w:rsid w:val="00A33086"/>
    <w:rsid w:val="00A3545F"/>
    <w:rsid w:val="00A437F5"/>
    <w:rsid w:val="00A44252"/>
    <w:rsid w:val="00A45DC8"/>
    <w:rsid w:val="00A51900"/>
    <w:rsid w:val="00A522F5"/>
    <w:rsid w:val="00A54D6A"/>
    <w:rsid w:val="00A60A83"/>
    <w:rsid w:val="00A6212B"/>
    <w:rsid w:val="00A71D56"/>
    <w:rsid w:val="00A7521C"/>
    <w:rsid w:val="00A757B4"/>
    <w:rsid w:val="00A82CE7"/>
    <w:rsid w:val="00A830F4"/>
    <w:rsid w:val="00A84119"/>
    <w:rsid w:val="00A84325"/>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2DEB"/>
    <w:rsid w:val="00AB32BD"/>
    <w:rsid w:val="00AB37D8"/>
    <w:rsid w:val="00AB67C8"/>
    <w:rsid w:val="00AB71E0"/>
    <w:rsid w:val="00AB7773"/>
    <w:rsid w:val="00AC078D"/>
    <w:rsid w:val="00AC13D2"/>
    <w:rsid w:val="00AC2D1B"/>
    <w:rsid w:val="00AC3036"/>
    <w:rsid w:val="00AC4988"/>
    <w:rsid w:val="00AC4AC1"/>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54C9"/>
    <w:rsid w:val="00B0724D"/>
    <w:rsid w:val="00B07938"/>
    <w:rsid w:val="00B07D30"/>
    <w:rsid w:val="00B137A3"/>
    <w:rsid w:val="00B16552"/>
    <w:rsid w:val="00B2256E"/>
    <w:rsid w:val="00B22D7E"/>
    <w:rsid w:val="00B23B97"/>
    <w:rsid w:val="00B240A8"/>
    <w:rsid w:val="00B27112"/>
    <w:rsid w:val="00B27AD9"/>
    <w:rsid w:val="00B30260"/>
    <w:rsid w:val="00B30F72"/>
    <w:rsid w:val="00B31DE7"/>
    <w:rsid w:val="00B33682"/>
    <w:rsid w:val="00B35A1C"/>
    <w:rsid w:val="00B4089F"/>
    <w:rsid w:val="00B41C0C"/>
    <w:rsid w:val="00B4268C"/>
    <w:rsid w:val="00B42A05"/>
    <w:rsid w:val="00B45E3A"/>
    <w:rsid w:val="00B46822"/>
    <w:rsid w:val="00B47C41"/>
    <w:rsid w:val="00B50325"/>
    <w:rsid w:val="00B50622"/>
    <w:rsid w:val="00B53CB8"/>
    <w:rsid w:val="00B555B2"/>
    <w:rsid w:val="00B562BB"/>
    <w:rsid w:val="00B5759C"/>
    <w:rsid w:val="00B61688"/>
    <w:rsid w:val="00B62931"/>
    <w:rsid w:val="00B630EE"/>
    <w:rsid w:val="00B6346F"/>
    <w:rsid w:val="00B646C5"/>
    <w:rsid w:val="00B64951"/>
    <w:rsid w:val="00B66256"/>
    <w:rsid w:val="00B672E0"/>
    <w:rsid w:val="00B675BF"/>
    <w:rsid w:val="00B678DF"/>
    <w:rsid w:val="00B71CF7"/>
    <w:rsid w:val="00B73494"/>
    <w:rsid w:val="00B75FED"/>
    <w:rsid w:val="00B77DBC"/>
    <w:rsid w:val="00B8083E"/>
    <w:rsid w:val="00B810B6"/>
    <w:rsid w:val="00B819AC"/>
    <w:rsid w:val="00B82C64"/>
    <w:rsid w:val="00B84B72"/>
    <w:rsid w:val="00B86CA4"/>
    <w:rsid w:val="00B8711C"/>
    <w:rsid w:val="00B87FE8"/>
    <w:rsid w:val="00B9278E"/>
    <w:rsid w:val="00B9347D"/>
    <w:rsid w:val="00B962ED"/>
    <w:rsid w:val="00B964A8"/>
    <w:rsid w:val="00B96C0B"/>
    <w:rsid w:val="00B97CC1"/>
    <w:rsid w:val="00BA0758"/>
    <w:rsid w:val="00BA086F"/>
    <w:rsid w:val="00BA1320"/>
    <w:rsid w:val="00BA4064"/>
    <w:rsid w:val="00BA50A2"/>
    <w:rsid w:val="00BA612E"/>
    <w:rsid w:val="00BA7B1B"/>
    <w:rsid w:val="00BB02BB"/>
    <w:rsid w:val="00BB2569"/>
    <w:rsid w:val="00BB334A"/>
    <w:rsid w:val="00BB3EC6"/>
    <w:rsid w:val="00BB63B3"/>
    <w:rsid w:val="00BB7666"/>
    <w:rsid w:val="00BC0BB3"/>
    <w:rsid w:val="00BC1027"/>
    <w:rsid w:val="00BC1C46"/>
    <w:rsid w:val="00BC272E"/>
    <w:rsid w:val="00BC2ECC"/>
    <w:rsid w:val="00BC317E"/>
    <w:rsid w:val="00BC33CD"/>
    <w:rsid w:val="00BC40C5"/>
    <w:rsid w:val="00BC4E41"/>
    <w:rsid w:val="00BC65B3"/>
    <w:rsid w:val="00BD0B1E"/>
    <w:rsid w:val="00BD2C5B"/>
    <w:rsid w:val="00BD597E"/>
    <w:rsid w:val="00BD7E87"/>
    <w:rsid w:val="00BE32E0"/>
    <w:rsid w:val="00BE4C81"/>
    <w:rsid w:val="00BE4F7A"/>
    <w:rsid w:val="00BE62E8"/>
    <w:rsid w:val="00BE6B51"/>
    <w:rsid w:val="00BE7287"/>
    <w:rsid w:val="00BF02E1"/>
    <w:rsid w:val="00BF557C"/>
    <w:rsid w:val="00BF7D98"/>
    <w:rsid w:val="00C03E91"/>
    <w:rsid w:val="00C04CB3"/>
    <w:rsid w:val="00C07A3B"/>
    <w:rsid w:val="00C10E73"/>
    <w:rsid w:val="00C10EEE"/>
    <w:rsid w:val="00C139DC"/>
    <w:rsid w:val="00C150C9"/>
    <w:rsid w:val="00C15569"/>
    <w:rsid w:val="00C1594F"/>
    <w:rsid w:val="00C16408"/>
    <w:rsid w:val="00C16504"/>
    <w:rsid w:val="00C22CD3"/>
    <w:rsid w:val="00C24440"/>
    <w:rsid w:val="00C25BDE"/>
    <w:rsid w:val="00C30464"/>
    <w:rsid w:val="00C30FDE"/>
    <w:rsid w:val="00C31579"/>
    <w:rsid w:val="00C32F8C"/>
    <w:rsid w:val="00C42401"/>
    <w:rsid w:val="00C45EAF"/>
    <w:rsid w:val="00C52D51"/>
    <w:rsid w:val="00C559F5"/>
    <w:rsid w:val="00C57ED5"/>
    <w:rsid w:val="00C6241C"/>
    <w:rsid w:val="00C6290A"/>
    <w:rsid w:val="00C653F8"/>
    <w:rsid w:val="00C655D7"/>
    <w:rsid w:val="00C6656D"/>
    <w:rsid w:val="00C70A28"/>
    <w:rsid w:val="00C748AE"/>
    <w:rsid w:val="00C81897"/>
    <w:rsid w:val="00C8451A"/>
    <w:rsid w:val="00C8576B"/>
    <w:rsid w:val="00C86006"/>
    <w:rsid w:val="00C87E71"/>
    <w:rsid w:val="00C90D29"/>
    <w:rsid w:val="00C91812"/>
    <w:rsid w:val="00C91D22"/>
    <w:rsid w:val="00C9248C"/>
    <w:rsid w:val="00C932E4"/>
    <w:rsid w:val="00C933B4"/>
    <w:rsid w:val="00C934F2"/>
    <w:rsid w:val="00C93F3C"/>
    <w:rsid w:val="00C93FAC"/>
    <w:rsid w:val="00C948D1"/>
    <w:rsid w:val="00CA2E7E"/>
    <w:rsid w:val="00CA3786"/>
    <w:rsid w:val="00CA4C95"/>
    <w:rsid w:val="00CA5790"/>
    <w:rsid w:val="00CA7273"/>
    <w:rsid w:val="00CB11F2"/>
    <w:rsid w:val="00CB283E"/>
    <w:rsid w:val="00CB44B9"/>
    <w:rsid w:val="00CB7596"/>
    <w:rsid w:val="00CC38EB"/>
    <w:rsid w:val="00CC62DE"/>
    <w:rsid w:val="00CC6BE8"/>
    <w:rsid w:val="00CC6C4A"/>
    <w:rsid w:val="00CD31F1"/>
    <w:rsid w:val="00CD46CF"/>
    <w:rsid w:val="00CD6DD8"/>
    <w:rsid w:val="00CE17AF"/>
    <w:rsid w:val="00CE2ACD"/>
    <w:rsid w:val="00CE3544"/>
    <w:rsid w:val="00CE3BDB"/>
    <w:rsid w:val="00CE5034"/>
    <w:rsid w:val="00CE7070"/>
    <w:rsid w:val="00CE7DC3"/>
    <w:rsid w:val="00CF133C"/>
    <w:rsid w:val="00CF1C4E"/>
    <w:rsid w:val="00CF579F"/>
    <w:rsid w:val="00CF68AA"/>
    <w:rsid w:val="00CF6C3E"/>
    <w:rsid w:val="00CF6C84"/>
    <w:rsid w:val="00CF6CE8"/>
    <w:rsid w:val="00CF6EB1"/>
    <w:rsid w:val="00D0057D"/>
    <w:rsid w:val="00D00EB1"/>
    <w:rsid w:val="00D0140B"/>
    <w:rsid w:val="00D02E20"/>
    <w:rsid w:val="00D04A25"/>
    <w:rsid w:val="00D062B9"/>
    <w:rsid w:val="00D12B53"/>
    <w:rsid w:val="00D15A88"/>
    <w:rsid w:val="00D207EB"/>
    <w:rsid w:val="00D23A38"/>
    <w:rsid w:val="00D25B3A"/>
    <w:rsid w:val="00D30660"/>
    <w:rsid w:val="00D3153D"/>
    <w:rsid w:val="00D32747"/>
    <w:rsid w:val="00D34E25"/>
    <w:rsid w:val="00D373C3"/>
    <w:rsid w:val="00D41E0C"/>
    <w:rsid w:val="00D42359"/>
    <w:rsid w:val="00D44B63"/>
    <w:rsid w:val="00D4541A"/>
    <w:rsid w:val="00D46B71"/>
    <w:rsid w:val="00D46F93"/>
    <w:rsid w:val="00D47223"/>
    <w:rsid w:val="00D473C0"/>
    <w:rsid w:val="00D52EEB"/>
    <w:rsid w:val="00D531BD"/>
    <w:rsid w:val="00D55903"/>
    <w:rsid w:val="00D57D1C"/>
    <w:rsid w:val="00D67C94"/>
    <w:rsid w:val="00D67FC1"/>
    <w:rsid w:val="00D703C1"/>
    <w:rsid w:val="00D70803"/>
    <w:rsid w:val="00D71E71"/>
    <w:rsid w:val="00D72872"/>
    <w:rsid w:val="00D72BE4"/>
    <w:rsid w:val="00D7318F"/>
    <w:rsid w:val="00D750F6"/>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A1DD8"/>
    <w:rsid w:val="00DA4431"/>
    <w:rsid w:val="00DA47B8"/>
    <w:rsid w:val="00DA5420"/>
    <w:rsid w:val="00DA593A"/>
    <w:rsid w:val="00DA6270"/>
    <w:rsid w:val="00DA7E09"/>
    <w:rsid w:val="00DB1EBC"/>
    <w:rsid w:val="00DB278A"/>
    <w:rsid w:val="00DB2F1A"/>
    <w:rsid w:val="00DB3691"/>
    <w:rsid w:val="00DB5435"/>
    <w:rsid w:val="00DB56DD"/>
    <w:rsid w:val="00DB78F7"/>
    <w:rsid w:val="00DC100E"/>
    <w:rsid w:val="00DC278C"/>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4A45"/>
    <w:rsid w:val="00DE4FE9"/>
    <w:rsid w:val="00DE6962"/>
    <w:rsid w:val="00DE6971"/>
    <w:rsid w:val="00DE6C15"/>
    <w:rsid w:val="00DF1B57"/>
    <w:rsid w:val="00DF28CB"/>
    <w:rsid w:val="00DF3C14"/>
    <w:rsid w:val="00DF3EBF"/>
    <w:rsid w:val="00DF5600"/>
    <w:rsid w:val="00DF669C"/>
    <w:rsid w:val="00DF7A84"/>
    <w:rsid w:val="00DF7AA1"/>
    <w:rsid w:val="00E034B9"/>
    <w:rsid w:val="00E04194"/>
    <w:rsid w:val="00E04849"/>
    <w:rsid w:val="00E0497E"/>
    <w:rsid w:val="00E04E6D"/>
    <w:rsid w:val="00E12DCA"/>
    <w:rsid w:val="00E15140"/>
    <w:rsid w:val="00E24594"/>
    <w:rsid w:val="00E276D0"/>
    <w:rsid w:val="00E304AB"/>
    <w:rsid w:val="00E318A6"/>
    <w:rsid w:val="00E3428E"/>
    <w:rsid w:val="00E34CA5"/>
    <w:rsid w:val="00E367F9"/>
    <w:rsid w:val="00E378F6"/>
    <w:rsid w:val="00E44304"/>
    <w:rsid w:val="00E4559E"/>
    <w:rsid w:val="00E5011F"/>
    <w:rsid w:val="00E51A02"/>
    <w:rsid w:val="00E5583F"/>
    <w:rsid w:val="00E57162"/>
    <w:rsid w:val="00E604E1"/>
    <w:rsid w:val="00E607E6"/>
    <w:rsid w:val="00E61FC2"/>
    <w:rsid w:val="00E622EA"/>
    <w:rsid w:val="00E62F34"/>
    <w:rsid w:val="00E652A5"/>
    <w:rsid w:val="00E67175"/>
    <w:rsid w:val="00E70B16"/>
    <w:rsid w:val="00E71EB1"/>
    <w:rsid w:val="00E721A2"/>
    <w:rsid w:val="00E72BEE"/>
    <w:rsid w:val="00E7364D"/>
    <w:rsid w:val="00E7549C"/>
    <w:rsid w:val="00E76D5C"/>
    <w:rsid w:val="00E77EB7"/>
    <w:rsid w:val="00E8050D"/>
    <w:rsid w:val="00E810E1"/>
    <w:rsid w:val="00E814C2"/>
    <w:rsid w:val="00E81666"/>
    <w:rsid w:val="00E81E8B"/>
    <w:rsid w:val="00E85EB0"/>
    <w:rsid w:val="00E87351"/>
    <w:rsid w:val="00E87CE0"/>
    <w:rsid w:val="00E92340"/>
    <w:rsid w:val="00E94A58"/>
    <w:rsid w:val="00E94D74"/>
    <w:rsid w:val="00EA0715"/>
    <w:rsid w:val="00EA0A6E"/>
    <w:rsid w:val="00EA1AF2"/>
    <w:rsid w:val="00EA3D71"/>
    <w:rsid w:val="00EA7F38"/>
    <w:rsid w:val="00EB0FCD"/>
    <w:rsid w:val="00EB1C32"/>
    <w:rsid w:val="00EB1E54"/>
    <w:rsid w:val="00EB3327"/>
    <w:rsid w:val="00EB52DB"/>
    <w:rsid w:val="00EB5C74"/>
    <w:rsid w:val="00EC10C3"/>
    <w:rsid w:val="00EC1A42"/>
    <w:rsid w:val="00EC3BD3"/>
    <w:rsid w:val="00EC6CE2"/>
    <w:rsid w:val="00EC7204"/>
    <w:rsid w:val="00ED04C2"/>
    <w:rsid w:val="00ED2E30"/>
    <w:rsid w:val="00ED53EB"/>
    <w:rsid w:val="00ED6A9B"/>
    <w:rsid w:val="00ED6C28"/>
    <w:rsid w:val="00ED7BF6"/>
    <w:rsid w:val="00EE3D0E"/>
    <w:rsid w:val="00EF1909"/>
    <w:rsid w:val="00EF436D"/>
    <w:rsid w:val="00EF4837"/>
    <w:rsid w:val="00EF4B6A"/>
    <w:rsid w:val="00EF6066"/>
    <w:rsid w:val="00F00A1B"/>
    <w:rsid w:val="00F02D70"/>
    <w:rsid w:val="00F03177"/>
    <w:rsid w:val="00F04AD0"/>
    <w:rsid w:val="00F067D5"/>
    <w:rsid w:val="00F07793"/>
    <w:rsid w:val="00F0791A"/>
    <w:rsid w:val="00F10981"/>
    <w:rsid w:val="00F1154D"/>
    <w:rsid w:val="00F2052E"/>
    <w:rsid w:val="00F20C31"/>
    <w:rsid w:val="00F239EB"/>
    <w:rsid w:val="00F23B8B"/>
    <w:rsid w:val="00F24FF8"/>
    <w:rsid w:val="00F25584"/>
    <w:rsid w:val="00F26B9D"/>
    <w:rsid w:val="00F33578"/>
    <w:rsid w:val="00F34CD7"/>
    <w:rsid w:val="00F409AA"/>
    <w:rsid w:val="00F426FC"/>
    <w:rsid w:val="00F42B08"/>
    <w:rsid w:val="00F42B3B"/>
    <w:rsid w:val="00F435E4"/>
    <w:rsid w:val="00F44079"/>
    <w:rsid w:val="00F4432E"/>
    <w:rsid w:val="00F45E3D"/>
    <w:rsid w:val="00F472C5"/>
    <w:rsid w:val="00F506B4"/>
    <w:rsid w:val="00F50925"/>
    <w:rsid w:val="00F51121"/>
    <w:rsid w:val="00F51745"/>
    <w:rsid w:val="00F51D32"/>
    <w:rsid w:val="00F5254E"/>
    <w:rsid w:val="00F53262"/>
    <w:rsid w:val="00F537DB"/>
    <w:rsid w:val="00F637A5"/>
    <w:rsid w:val="00F649EB"/>
    <w:rsid w:val="00F66487"/>
    <w:rsid w:val="00F7155B"/>
    <w:rsid w:val="00F777EC"/>
    <w:rsid w:val="00F82512"/>
    <w:rsid w:val="00F826CE"/>
    <w:rsid w:val="00F832A8"/>
    <w:rsid w:val="00F83B39"/>
    <w:rsid w:val="00F84386"/>
    <w:rsid w:val="00F8565C"/>
    <w:rsid w:val="00F85EE9"/>
    <w:rsid w:val="00F87525"/>
    <w:rsid w:val="00F92623"/>
    <w:rsid w:val="00F96B31"/>
    <w:rsid w:val="00FA263B"/>
    <w:rsid w:val="00FA40C9"/>
    <w:rsid w:val="00FA7604"/>
    <w:rsid w:val="00FA7646"/>
    <w:rsid w:val="00FB486F"/>
    <w:rsid w:val="00FB4D23"/>
    <w:rsid w:val="00FB6200"/>
    <w:rsid w:val="00FB6ABC"/>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4A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1601404469">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E3477-624C-4F06-946A-8F69ED3AA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21</Pages>
  <Words>7132</Words>
  <Characters>49213</Characters>
  <Application>Microsoft Office Word</Application>
  <DocSecurity>0</DocSecurity>
  <Lines>410</Lines>
  <Paragraphs>112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19</cp:revision>
  <cp:lastPrinted>2023-08-29T15:21:00Z</cp:lastPrinted>
  <dcterms:created xsi:type="dcterms:W3CDTF">2023-08-31T11:35:00Z</dcterms:created>
  <dcterms:modified xsi:type="dcterms:W3CDTF">2023-09-01T12:09:00Z</dcterms:modified>
</cp:coreProperties>
</file>