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646" w:rsidRPr="00841D8E" w:rsidRDefault="00031646" w:rsidP="00031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</w:pPr>
      <w:r w:rsidRPr="00841D8E"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  <w:t>Tiszavasvári Város Önkormányzata</w:t>
      </w:r>
    </w:p>
    <w:p w:rsidR="00031646" w:rsidRPr="00841D8E" w:rsidRDefault="00031646" w:rsidP="00031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</w:pPr>
      <w:r w:rsidRPr="00841D8E">
        <w:rPr>
          <w:rFonts w:ascii="Times New Roman" w:eastAsia="Times New Roman" w:hAnsi="Times New Roman" w:cs="Times New Roman"/>
          <w:b/>
          <w:smallCaps/>
          <w:sz w:val="28"/>
          <w:szCs w:val="28"/>
          <w:lang w:eastAsia="hu-HU"/>
        </w:rPr>
        <w:t>Képviselő-testületének</w:t>
      </w:r>
    </w:p>
    <w:p w:rsidR="00031646" w:rsidRPr="00742410" w:rsidRDefault="00031646" w:rsidP="00031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42410">
        <w:rPr>
          <w:rFonts w:ascii="Times New Roman" w:eastAsia="Times New Roman" w:hAnsi="Times New Roman" w:cs="Times New Roman"/>
          <w:sz w:val="24"/>
          <w:szCs w:val="24"/>
          <w:lang w:eastAsia="hu-HU"/>
        </w:rPr>
        <w:t>134</w:t>
      </w:r>
      <w:r w:rsidRPr="00742410">
        <w:rPr>
          <w:rFonts w:ascii="Times New Roman" w:eastAsia="Times New Roman" w:hAnsi="Times New Roman" w:cs="Times New Roman"/>
          <w:sz w:val="24"/>
          <w:szCs w:val="24"/>
          <w:lang w:eastAsia="hu-HU"/>
        </w:rPr>
        <w:t>/2023.</w:t>
      </w:r>
      <w:r w:rsidR="0074241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bookmarkStart w:id="0" w:name="_GoBack"/>
      <w:bookmarkEnd w:id="0"/>
      <w:r w:rsidRPr="00742410">
        <w:rPr>
          <w:rFonts w:ascii="Times New Roman" w:eastAsia="Times New Roman" w:hAnsi="Times New Roman" w:cs="Times New Roman"/>
          <w:sz w:val="24"/>
          <w:szCs w:val="24"/>
          <w:lang w:eastAsia="hu-HU"/>
        </w:rPr>
        <w:t>(V.25.) Kt. számú</w:t>
      </w:r>
    </w:p>
    <w:p w:rsidR="00031646" w:rsidRPr="00742410" w:rsidRDefault="00031646" w:rsidP="00031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742410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határozata</w:t>
      </w:r>
      <w:proofErr w:type="gramEnd"/>
    </w:p>
    <w:p w:rsidR="00031646" w:rsidRPr="00742410" w:rsidRDefault="00031646" w:rsidP="00031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31646" w:rsidRPr="00F01AA7" w:rsidRDefault="00031646" w:rsidP="000316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1A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(amely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F01AA7">
        <w:rPr>
          <w:rFonts w:ascii="Times New Roman" w:eastAsia="Times New Roman" w:hAnsi="Times New Roman" w:cs="Times New Roman"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F01AA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01AA7">
        <w:rPr>
          <w:rFonts w:ascii="Times New Roman" w:eastAsia="Times New Roman" w:hAnsi="Times New Roman" w:cs="Times New Roman"/>
          <w:sz w:val="24"/>
          <w:szCs w:val="24"/>
          <w:lang w:eastAsia="hu-HU"/>
        </w:rPr>
        <w:t>(V.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25</w:t>
      </w:r>
      <w:r w:rsidRPr="00F01AA7">
        <w:rPr>
          <w:rFonts w:ascii="Times New Roman" w:eastAsia="Times New Roman" w:hAnsi="Times New Roman" w:cs="Times New Roman"/>
          <w:sz w:val="24"/>
          <w:szCs w:val="24"/>
          <w:lang w:eastAsia="hu-HU"/>
        </w:rPr>
        <w:t>.) számú alapítói határozatnak minősül)</w:t>
      </w:r>
    </w:p>
    <w:p w:rsidR="00031646" w:rsidRPr="00F01AA7" w:rsidRDefault="00031646" w:rsidP="000316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31646" w:rsidRPr="00F01AA7" w:rsidRDefault="00031646" w:rsidP="00031646">
      <w:pPr>
        <w:spacing w:after="0" w:line="240" w:lineRule="auto"/>
        <w:ind w:left="2835" w:hanging="28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01A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proofErr w:type="spellStart"/>
      <w:r w:rsidRPr="00F01A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Tiva-Szolg</w:t>
      </w:r>
      <w:proofErr w:type="spellEnd"/>
      <w:r w:rsidRPr="00F01A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Nonprofit Kft.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Pr="00F01AA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évi egyszerűsített éves beszámolójáról </w:t>
      </w:r>
    </w:p>
    <w:p w:rsidR="00031646" w:rsidRPr="00F01AA7" w:rsidRDefault="00031646" w:rsidP="00031646">
      <w:pPr>
        <w:spacing w:after="0" w:line="240" w:lineRule="auto"/>
        <w:ind w:left="2835" w:hanging="283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31646" w:rsidRPr="00F01AA7" w:rsidRDefault="00031646" w:rsidP="00031646">
      <w:pPr>
        <w:spacing w:after="0" w:line="240" w:lineRule="auto"/>
        <w:ind w:left="2835" w:hanging="283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031646" w:rsidRPr="00F01AA7" w:rsidRDefault="00031646" w:rsidP="000316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01AA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Tiszavasvári Város Önkormányzata Képviselő-testülete, úgyis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</w:t>
      </w:r>
      <w:r w:rsidRPr="00F01AA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mint a Tiszavasvári </w:t>
      </w:r>
      <w:proofErr w:type="spellStart"/>
      <w:r w:rsidRPr="00F01AA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Tiva-Szolg</w:t>
      </w:r>
      <w:proofErr w:type="spellEnd"/>
      <w:r w:rsidRPr="00F01AA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Nonprofit Korlátolt Felelősségű Társaság tulajdonosa a Polgári Törvénykönyvről szóló 2013. évi V. törvény 3:109. § (2) pontjában, a Magyarország helyi önkormányzatairól szóló 2011. évi CLXXXIX tv. 107. §</w:t>
      </w:r>
      <w:proofErr w:type="spellStart"/>
      <w:r w:rsidRPr="00F01AA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-ában</w:t>
      </w:r>
      <w:proofErr w:type="spellEnd"/>
      <w:r w:rsidRPr="00F01AA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foglalt hatáskörében eljárva, illetve a Kft. alapító okiratában rögzítettek szerint</w:t>
      </w:r>
      <w:r w:rsidRPr="00F01AA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  <w:t xml:space="preserve"> </w:t>
      </w:r>
      <w:r w:rsidRPr="00F01AA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az előterjesztést megtárgya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lta és a Kft. 2021. évi egyszerű</w:t>
      </w:r>
      <w:r w:rsidRPr="00F01AA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sített éves beszámolójával kapcsolatban az alábbi döntést hozza:</w:t>
      </w:r>
    </w:p>
    <w:p w:rsidR="00031646" w:rsidRPr="00F01AA7" w:rsidRDefault="00031646" w:rsidP="0003164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:rsidR="00031646" w:rsidRPr="00F01AA7" w:rsidRDefault="00031646" w:rsidP="0003164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:rsidR="00031646" w:rsidRPr="00F01AA7" w:rsidRDefault="00031646" w:rsidP="0003164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01AA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Polgári Törvénykönyvről szóló 2013. évi V. törvény 3:109 § (2) pontjában biztosított hatáskörében eljárva a </w:t>
      </w:r>
      <w:proofErr w:type="spellStart"/>
      <w:r w:rsidRPr="00F01AA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Tiva-Szolg</w:t>
      </w:r>
      <w:proofErr w:type="spellEnd"/>
      <w:r w:rsidRPr="00F01AA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Nonprofit Kft.(továbbiakban: Kft.) 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</w:t>
      </w:r>
      <w:r w:rsidRPr="00F01AA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évi egyszerűsített éves beszámolóját, kiegészítő és közhasznúsági mellékletét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263</w:t>
      </w:r>
      <w:r w:rsidRPr="001C236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.271 </w:t>
      </w:r>
      <w:proofErr w:type="spellStart"/>
      <w:r w:rsidRPr="001C236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eFt</w:t>
      </w:r>
      <w:proofErr w:type="spellEnd"/>
      <w:r w:rsidRPr="001C236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eszköz és azzal egyező forrás végösszeggel 22.995 </w:t>
      </w:r>
      <w:proofErr w:type="spellStart"/>
      <w:r w:rsidRPr="001C236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eFt</w:t>
      </w:r>
      <w:proofErr w:type="spellEnd"/>
      <w:r w:rsidRPr="001C236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adózott eredménnyel a melléklet szerinti tartalommal elfogadja</w:t>
      </w:r>
      <w:r w:rsidRPr="00F01AA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031646" w:rsidRPr="00F01AA7" w:rsidRDefault="00031646" w:rsidP="0003164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031646" w:rsidRPr="00F01AA7" w:rsidRDefault="00031646" w:rsidP="0003164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01AA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Megbízza a Kft. ügyvezetőjét, hogy a számvitelről szóló 2000. évi C. törvény 153.-154. §</w:t>
      </w:r>
      <w:proofErr w:type="spellStart"/>
      <w:r w:rsidRPr="00F01AA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-ában</w:t>
      </w:r>
      <w:proofErr w:type="spellEnd"/>
      <w:r w:rsidRPr="00F01AA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foglalt letétbe helyezési és közzétételi kötelezettségének tegyen eleget.</w:t>
      </w:r>
    </w:p>
    <w:p w:rsidR="00031646" w:rsidRPr="00F01AA7" w:rsidRDefault="00031646" w:rsidP="00031646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:rsidR="00031646" w:rsidRPr="00F01AA7" w:rsidRDefault="00031646" w:rsidP="0003164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F01AA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Hozzájárul az adózott eredmény eredménytartalékba helyezéséhez.</w:t>
      </w:r>
    </w:p>
    <w:p w:rsidR="00031646" w:rsidRPr="00F01AA7" w:rsidRDefault="00031646" w:rsidP="000316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:rsidR="00031646" w:rsidRPr="00AD02D7" w:rsidRDefault="00031646" w:rsidP="00031646">
      <w:pPr>
        <w:pStyle w:val="Listaszerbekezds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AD02D7">
        <w:rPr>
          <w:rFonts w:ascii="Times New Roman" w:hAnsi="Times New Roman" w:cs="Times New Roman"/>
          <w:sz w:val="24"/>
          <w:szCs w:val="24"/>
        </w:rPr>
        <w:t xml:space="preserve"> 4. Felkéri a polgármestert, hogy a Tiszavasvári Településszolgáltatási és Vagyonkezelő Nonprofit Korlátolt Felelősségű Társaság ügyvezetőjét jelen határozatról tájékoztassa.</w:t>
      </w:r>
      <w:r w:rsidRPr="00AD02D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 2013. évi V. tv. (Ptk.) 3:109 § (4) </w:t>
      </w:r>
      <w:proofErr w:type="spellStart"/>
      <w:r w:rsidRPr="00AD02D7">
        <w:rPr>
          <w:rFonts w:ascii="Times New Roman" w:eastAsia="Calibri" w:hAnsi="Times New Roman" w:cs="Times New Roman"/>
          <w:sz w:val="24"/>
          <w:szCs w:val="24"/>
          <w:lang w:eastAsia="ar-SA"/>
        </w:rPr>
        <w:t>bek</w:t>
      </w:r>
      <w:proofErr w:type="spellEnd"/>
      <w:r w:rsidRPr="00AD02D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  <w:proofErr w:type="gramStart"/>
      <w:r w:rsidRPr="00AD02D7">
        <w:rPr>
          <w:rFonts w:ascii="Times New Roman" w:eastAsia="Calibri" w:hAnsi="Times New Roman" w:cs="Times New Roman"/>
          <w:sz w:val="24"/>
          <w:szCs w:val="24"/>
          <w:lang w:eastAsia="ar-SA"/>
        </w:rPr>
        <w:t>alapján</w:t>
      </w:r>
      <w:proofErr w:type="gramEnd"/>
      <w:r w:rsidRPr="00AD02D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az egyszemélyes társaság legfőbb szerv hatáskörébe tartozó kérdésekben az alapító döntése az ügyvezetéssel való közléssel válik hatályossá.</w:t>
      </w:r>
    </w:p>
    <w:p w:rsidR="00031646" w:rsidRPr="00F01AA7" w:rsidRDefault="00031646" w:rsidP="000316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:rsidR="00031646" w:rsidRPr="00F01AA7" w:rsidRDefault="00031646" w:rsidP="0003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31646" w:rsidRPr="00F01AA7" w:rsidRDefault="00031646" w:rsidP="000316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:rsidR="00031646" w:rsidRPr="00F01AA7" w:rsidRDefault="00031646" w:rsidP="000316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hu-HU"/>
        </w:rPr>
      </w:pPr>
    </w:p>
    <w:p w:rsidR="00031646" w:rsidRPr="00F01AA7" w:rsidRDefault="00031646" w:rsidP="0003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1A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Határidő:</w:t>
      </w:r>
      <w:r w:rsidRPr="00F01A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azonnal, illetve esedékességkor</w:t>
      </w:r>
      <w:r w:rsidRPr="00F01AA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01AA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01AA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01A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F01A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031646" w:rsidRPr="00F01AA7" w:rsidRDefault="00031646" w:rsidP="0003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1AA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01AA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01AA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01AA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01AA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01AA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01A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</w:t>
      </w:r>
    </w:p>
    <w:p w:rsidR="00031646" w:rsidRPr="00F01AA7" w:rsidRDefault="00031646" w:rsidP="00031646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1AA7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ab/>
      </w:r>
      <w:r w:rsidRPr="00F01AA7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proofErr w:type="gramStart"/>
      <w:r w:rsidRPr="00F01AA7">
        <w:rPr>
          <w:rFonts w:ascii="Times New Roman" w:eastAsia="Times New Roman" w:hAnsi="Times New Roman" w:cs="Times New Roman"/>
          <w:sz w:val="24"/>
          <w:szCs w:val="24"/>
          <w:lang w:eastAsia="hu-HU"/>
        </w:rPr>
        <w:t>dr.</w:t>
      </w:r>
      <w:proofErr w:type="gramEnd"/>
      <w:r w:rsidRPr="00F01A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F01AA7">
        <w:rPr>
          <w:rFonts w:ascii="Times New Roman" w:eastAsia="Times New Roman" w:hAnsi="Times New Roman" w:cs="Times New Roman"/>
          <w:sz w:val="24"/>
          <w:szCs w:val="24"/>
          <w:lang w:eastAsia="hu-HU"/>
        </w:rPr>
        <w:t>Groncsák</w:t>
      </w:r>
      <w:proofErr w:type="spellEnd"/>
      <w:r w:rsidRPr="00F01AA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Andrea ügyvezető</w:t>
      </w:r>
    </w:p>
    <w:p w:rsidR="00031646" w:rsidRPr="00F01AA7" w:rsidRDefault="00031646" w:rsidP="000316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01AA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01AA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01AA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01AA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01AA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01AA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01AA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</w:t>
      </w:r>
      <w:r w:rsidRPr="00F01AA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031646" w:rsidRPr="00F01AA7" w:rsidRDefault="00031646" w:rsidP="000316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05A" w:rsidRDefault="0047605A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31646" w:rsidRDefault="00031646" w:rsidP="0003164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Kórik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Zsuzsanna</w:t>
      </w:r>
    </w:p>
    <w:p w:rsidR="00031646" w:rsidRPr="00031646" w:rsidRDefault="00031646" w:rsidP="0003164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>jegyző</w:t>
      </w:r>
    </w:p>
    <w:sectPr w:rsidR="00031646" w:rsidRPr="000316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91A9D"/>
    <w:multiLevelType w:val="hybridMultilevel"/>
    <w:tmpl w:val="19622AA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646"/>
    <w:rsid w:val="00031646"/>
    <w:rsid w:val="0047605A"/>
    <w:rsid w:val="00742410"/>
    <w:rsid w:val="0084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164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316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164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316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249</Words>
  <Characters>1724</Characters>
  <Application>Microsoft Office Word</Application>
  <DocSecurity>0</DocSecurity>
  <Lines>14</Lines>
  <Paragraphs>3</Paragraphs>
  <ScaleCrop>false</ScaleCrop>
  <Company/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4</cp:revision>
  <dcterms:created xsi:type="dcterms:W3CDTF">2023-05-25T12:50:00Z</dcterms:created>
  <dcterms:modified xsi:type="dcterms:W3CDTF">2023-05-25T12:58:00Z</dcterms:modified>
</cp:coreProperties>
</file>