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D67CA9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23</w:t>
      </w:r>
      <w:r w:rsidR="00265E40">
        <w:rPr>
          <w:b/>
          <w:bCs/>
          <w:sz w:val="24"/>
          <w:szCs w:val="24"/>
        </w:rPr>
        <w:t>4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F67289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DA5E53">
        <w:rPr>
          <w:b/>
          <w:bCs/>
          <w:sz w:val="24"/>
          <w:szCs w:val="24"/>
        </w:rPr>
        <w:t>V</w:t>
      </w:r>
      <w:r>
        <w:rPr>
          <w:b/>
          <w:bCs/>
          <w:sz w:val="24"/>
          <w:szCs w:val="24"/>
        </w:rPr>
        <w:t>II</w:t>
      </w:r>
      <w:r w:rsidR="00A53A83">
        <w:rPr>
          <w:b/>
          <w:bCs/>
          <w:sz w:val="24"/>
          <w:szCs w:val="24"/>
        </w:rPr>
        <w:t>I</w:t>
      </w:r>
      <w:r w:rsidR="00ED0CAF" w:rsidRPr="00ED0CAF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30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265E40" w:rsidRPr="00154300" w:rsidRDefault="00265E40" w:rsidP="00265E40">
      <w:pPr>
        <w:pStyle w:val="Nincstrkz"/>
        <w:jc w:val="center"/>
        <w:rPr>
          <w:b/>
          <w:color w:val="000000" w:themeColor="text1"/>
          <w:szCs w:val="28"/>
        </w:rPr>
      </w:pPr>
      <w:r w:rsidRPr="00154300">
        <w:rPr>
          <w:b/>
          <w:szCs w:val="28"/>
        </w:rPr>
        <w:t>A TOP-1.1.1-15-SB1-2016-00005 azonosítószámú „Iparterület kialakítása Tiszavasváriban” című</w:t>
      </w:r>
      <w:r w:rsidRPr="00154300">
        <w:rPr>
          <w:rFonts w:eastAsiaTheme="minorHAnsi"/>
          <w:b/>
          <w:szCs w:val="28"/>
          <w:lang w:eastAsia="en-US"/>
        </w:rPr>
        <w:t xml:space="preserve"> pályázat</w:t>
      </w:r>
      <w:r w:rsidRPr="00154300">
        <w:rPr>
          <w:b/>
          <w:szCs w:val="28"/>
        </w:rPr>
        <w:t xml:space="preserve"> T</w:t>
      </w:r>
      <w:r w:rsidRPr="00154300">
        <w:rPr>
          <w:b/>
          <w:color w:val="000000" w:themeColor="text1"/>
          <w:szCs w:val="28"/>
        </w:rPr>
        <w:t xml:space="preserve">ámogatási Szerződésének </w:t>
      </w:r>
    </w:p>
    <w:p w:rsidR="00265E40" w:rsidRPr="00154300" w:rsidRDefault="00265E40" w:rsidP="00265E40">
      <w:pPr>
        <w:pStyle w:val="Nincstrkz"/>
        <w:jc w:val="center"/>
        <w:rPr>
          <w:b/>
          <w:color w:val="000000" w:themeColor="text1"/>
          <w:sz w:val="22"/>
        </w:rPr>
      </w:pPr>
      <w:r>
        <w:rPr>
          <w:b/>
          <w:color w:val="000000" w:themeColor="text1"/>
          <w:szCs w:val="28"/>
        </w:rPr>
        <w:t>2</w:t>
      </w:r>
      <w:r w:rsidRPr="00154300">
        <w:rPr>
          <w:b/>
          <w:color w:val="000000" w:themeColor="text1"/>
          <w:szCs w:val="28"/>
        </w:rPr>
        <w:t>. módosításának utólagos elfogadásáról</w:t>
      </w:r>
    </w:p>
    <w:p w:rsidR="00265E40" w:rsidRPr="00ED0CAF" w:rsidRDefault="00265E40" w:rsidP="00265E40">
      <w:pPr>
        <w:jc w:val="center"/>
        <w:rPr>
          <w:sz w:val="24"/>
          <w:szCs w:val="24"/>
        </w:rPr>
      </w:pPr>
    </w:p>
    <w:p w:rsidR="00265E40" w:rsidRDefault="00265E40" w:rsidP="00265E40">
      <w:pPr>
        <w:jc w:val="both"/>
        <w:rPr>
          <w:sz w:val="24"/>
          <w:szCs w:val="24"/>
        </w:rPr>
      </w:pPr>
    </w:p>
    <w:p w:rsidR="00265E40" w:rsidRDefault="00265E40" w:rsidP="00265E40">
      <w:pPr>
        <w:jc w:val="both"/>
        <w:rPr>
          <w:sz w:val="24"/>
          <w:szCs w:val="24"/>
        </w:rPr>
      </w:pPr>
    </w:p>
    <w:p w:rsidR="00265E40" w:rsidRPr="00C90349" w:rsidRDefault="00265E40" w:rsidP="00265E4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>Tiszavasvári Város Önkormányzata Képviselő-testülete a Magyarország helyi önkormányzatairól szóló 2011. évi CLXXXIX. törvén</w:t>
      </w:r>
      <w:bookmarkStart w:id="0" w:name="_GoBack"/>
      <w:bookmarkEnd w:id="0"/>
      <w:r w:rsidRPr="00C90349">
        <w:rPr>
          <w:sz w:val="24"/>
          <w:szCs w:val="24"/>
        </w:rPr>
        <w:t xml:space="preserve">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265E40" w:rsidRDefault="00265E40" w:rsidP="00265E40">
      <w:pPr>
        <w:jc w:val="both"/>
        <w:rPr>
          <w:sz w:val="24"/>
          <w:szCs w:val="24"/>
        </w:rPr>
      </w:pPr>
    </w:p>
    <w:p w:rsidR="00265E40" w:rsidRDefault="00265E40" w:rsidP="00265E40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 </w:t>
      </w:r>
      <w:r>
        <w:rPr>
          <w:sz w:val="24"/>
          <w:szCs w:val="24"/>
        </w:rPr>
        <w:t>Pénzügyminisztérium Regionális Fejlesztési Operatív Programok Irányító Hatóság,</w:t>
      </w:r>
      <w:r w:rsidRPr="006C4F0B">
        <w:rPr>
          <w:sz w:val="24"/>
          <w:szCs w:val="24"/>
        </w:rPr>
        <w:t xml:space="preserve"> mint Támogató </w:t>
      </w:r>
      <w:r>
        <w:rPr>
          <w:sz w:val="24"/>
          <w:szCs w:val="24"/>
        </w:rPr>
        <w:t xml:space="preserve">képviseletében eljáró Magyar Államkincstár Szabolcs-Szatmár-Bereg Megyei Igazgatósága, mint Közreműködő szervezet </w:t>
      </w:r>
      <w:r w:rsidRPr="006C4F0B">
        <w:rPr>
          <w:sz w:val="24"/>
          <w:szCs w:val="24"/>
        </w:rPr>
        <w:t xml:space="preserve">által </w:t>
      </w:r>
      <w:r>
        <w:rPr>
          <w:sz w:val="24"/>
          <w:szCs w:val="24"/>
        </w:rPr>
        <w:t xml:space="preserve">IKT-2016-615-I1-00000924/0000111 </w:t>
      </w:r>
      <w:r w:rsidRPr="006C4F0B">
        <w:rPr>
          <w:sz w:val="24"/>
          <w:szCs w:val="24"/>
        </w:rPr>
        <w:t>i</w:t>
      </w:r>
      <w:r>
        <w:rPr>
          <w:sz w:val="24"/>
          <w:szCs w:val="24"/>
        </w:rPr>
        <w:t>ktatószámon kiállított Támogatási</w:t>
      </w:r>
      <w:r w:rsidRPr="006C4F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Szerződés 2. számú módosítását </w:t>
      </w:r>
      <w:r w:rsidRPr="006C4F0B">
        <w:rPr>
          <w:sz w:val="24"/>
          <w:szCs w:val="24"/>
        </w:rPr>
        <w:t>a</w:t>
      </w:r>
      <w:r>
        <w:rPr>
          <w:sz w:val="24"/>
          <w:szCs w:val="24"/>
        </w:rPr>
        <w:t>z</w:t>
      </w:r>
      <w:r w:rsidRPr="006C4F0B">
        <w:rPr>
          <w:sz w:val="24"/>
          <w:szCs w:val="24"/>
        </w:rPr>
        <w:t xml:space="preserve"> </w:t>
      </w:r>
      <w:r w:rsidRPr="007651CC">
        <w:rPr>
          <w:sz w:val="24"/>
          <w:szCs w:val="24"/>
        </w:rPr>
        <w:t>„</w:t>
      </w:r>
      <w:r>
        <w:rPr>
          <w:sz w:val="24"/>
          <w:szCs w:val="24"/>
        </w:rPr>
        <w:t>Iparterület</w:t>
      </w:r>
      <w:r w:rsidRPr="007651CC">
        <w:rPr>
          <w:sz w:val="24"/>
          <w:szCs w:val="24"/>
        </w:rPr>
        <w:t xml:space="preserve"> kialakítása Tiszavasváriban”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 xml:space="preserve">cél érdekében a határozat </w:t>
      </w:r>
      <w:r>
        <w:rPr>
          <w:sz w:val="24"/>
          <w:szCs w:val="24"/>
        </w:rPr>
        <w:t xml:space="preserve">1. </w:t>
      </w:r>
      <w:r w:rsidRPr="006C4F0B">
        <w:rPr>
          <w:sz w:val="24"/>
          <w:szCs w:val="24"/>
        </w:rPr>
        <w:t>mellékletében foglalt tartalommal.</w:t>
      </w:r>
    </w:p>
    <w:p w:rsidR="00265E40" w:rsidRPr="00ED0CAF" w:rsidRDefault="00265E40" w:rsidP="00265E40">
      <w:pPr>
        <w:ind w:left="284" w:hanging="284"/>
        <w:jc w:val="both"/>
        <w:rPr>
          <w:b/>
          <w:bCs/>
          <w:sz w:val="24"/>
          <w:szCs w:val="24"/>
        </w:rPr>
      </w:pPr>
    </w:p>
    <w:p w:rsidR="00265E40" w:rsidRDefault="00265E40" w:rsidP="00265E40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265E40" w:rsidRDefault="00265E40" w:rsidP="00265E40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8D7182" w:rsidRDefault="008D7182" w:rsidP="008D7182">
      <w:pPr>
        <w:pStyle w:val="Nincstrkz"/>
        <w:ind w:left="708" w:firstLine="708"/>
        <w:jc w:val="both"/>
        <w:rPr>
          <w:b/>
        </w:rPr>
      </w:pPr>
      <w:r>
        <w:rPr>
          <w:b/>
        </w:rPr>
        <w:t>Szőke Zoltán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8D7182" w:rsidRDefault="008D7182" w:rsidP="008D7182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jegyző</w:t>
      </w:r>
    </w:p>
    <w:p w:rsidR="008D7182" w:rsidRDefault="008D7182" w:rsidP="008D7182">
      <w:pPr>
        <w:ind w:left="709" w:hanging="709"/>
        <w:jc w:val="both"/>
        <w:rPr>
          <w:b/>
          <w:sz w:val="24"/>
          <w:szCs w:val="24"/>
        </w:rPr>
      </w:pPr>
    </w:p>
    <w:p w:rsidR="001011B5" w:rsidRDefault="001011B5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6259"/>
    <w:rsid w:val="00010B80"/>
    <w:rsid w:val="000150C9"/>
    <w:rsid w:val="00021572"/>
    <w:rsid w:val="00023A9F"/>
    <w:rsid w:val="0003173B"/>
    <w:rsid w:val="000459C3"/>
    <w:rsid w:val="0004711B"/>
    <w:rsid w:val="00084C8A"/>
    <w:rsid w:val="000936F5"/>
    <w:rsid w:val="00095BC2"/>
    <w:rsid w:val="000C615C"/>
    <w:rsid w:val="000E12CE"/>
    <w:rsid w:val="000E2082"/>
    <w:rsid w:val="000F2878"/>
    <w:rsid w:val="001011B5"/>
    <w:rsid w:val="001215FE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4868"/>
    <w:rsid w:val="0021662A"/>
    <w:rsid w:val="0023333E"/>
    <w:rsid w:val="0026245E"/>
    <w:rsid w:val="00265749"/>
    <w:rsid w:val="00265E40"/>
    <w:rsid w:val="00284588"/>
    <w:rsid w:val="00290378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81171"/>
    <w:rsid w:val="004831DE"/>
    <w:rsid w:val="00483D9A"/>
    <w:rsid w:val="00491E92"/>
    <w:rsid w:val="00496C00"/>
    <w:rsid w:val="004A47F7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587A"/>
    <w:rsid w:val="005D7A45"/>
    <w:rsid w:val="005E34F9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427D"/>
    <w:rsid w:val="008C67FF"/>
    <w:rsid w:val="008D7182"/>
    <w:rsid w:val="008E4D5E"/>
    <w:rsid w:val="008F33DD"/>
    <w:rsid w:val="008F6123"/>
    <w:rsid w:val="00901CFC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A0190C"/>
    <w:rsid w:val="00A4666B"/>
    <w:rsid w:val="00A53A83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0306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481"/>
    <w:rsid w:val="00BA0FBC"/>
    <w:rsid w:val="00BA598F"/>
    <w:rsid w:val="00BB5CD8"/>
    <w:rsid w:val="00BE6ABE"/>
    <w:rsid w:val="00C22016"/>
    <w:rsid w:val="00C35412"/>
    <w:rsid w:val="00C45F16"/>
    <w:rsid w:val="00C536E9"/>
    <w:rsid w:val="00C644C3"/>
    <w:rsid w:val="00C64A1F"/>
    <w:rsid w:val="00C73166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67CA9"/>
    <w:rsid w:val="00D7616E"/>
    <w:rsid w:val="00D856EF"/>
    <w:rsid w:val="00D93F5B"/>
    <w:rsid w:val="00DA29CF"/>
    <w:rsid w:val="00DA44DC"/>
    <w:rsid w:val="00DA5E53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72186"/>
    <w:rsid w:val="00E73AD7"/>
    <w:rsid w:val="00E8075A"/>
    <w:rsid w:val="00E86AA1"/>
    <w:rsid w:val="00EA454C"/>
    <w:rsid w:val="00EC2B75"/>
    <w:rsid w:val="00ED0CAF"/>
    <w:rsid w:val="00ED66AF"/>
    <w:rsid w:val="00EE6A0A"/>
    <w:rsid w:val="00EF4779"/>
    <w:rsid w:val="00F0039F"/>
    <w:rsid w:val="00F16003"/>
    <w:rsid w:val="00F5575C"/>
    <w:rsid w:val="00F55BDB"/>
    <w:rsid w:val="00F5682A"/>
    <w:rsid w:val="00F66695"/>
    <w:rsid w:val="00F67289"/>
    <w:rsid w:val="00F70C94"/>
    <w:rsid w:val="00F80DB0"/>
    <w:rsid w:val="00F822E6"/>
    <w:rsid w:val="00F925C6"/>
    <w:rsid w:val="00F930ED"/>
    <w:rsid w:val="00F9704E"/>
    <w:rsid w:val="00FA1CC2"/>
    <w:rsid w:val="00FC660C"/>
    <w:rsid w:val="00FC6731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31B9B-DDCA-4904-A118-F08660A31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2022-08-30T13:30:00Z</cp:lastPrinted>
  <dcterms:created xsi:type="dcterms:W3CDTF">2022-08-30T13:31:00Z</dcterms:created>
  <dcterms:modified xsi:type="dcterms:W3CDTF">2022-08-30T13:32:00Z</dcterms:modified>
</cp:coreProperties>
</file>