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17" w:rsidRPr="006614D6" w:rsidRDefault="00047F17" w:rsidP="00047F17">
      <w:pPr>
        <w:jc w:val="center"/>
        <w:rPr>
          <w:b/>
          <w:smallCaps/>
        </w:rPr>
      </w:pPr>
      <w:r w:rsidRPr="006614D6">
        <w:rPr>
          <w:b/>
          <w:smallCaps/>
        </w:rPr>
        <w:t>Tiszavasvári Város Önkormányzata</w:t>
      </w:r>
    </w:p>
    <w:p w:rsidR="00047F17" w:rsidRPr="006614D6" w:rsidRDefault="00047F17" w:rsidP="00047F17">
      <w:pPr>
        <w:jc w:val="center"/>
        <w:rPr>
          <w:b/>
          <w:smallCaps/>
        </w:rPr>
      </w:pPr>
      <w:r w:rsidRPr="006614D6">
        <w:rPr>
          <w:b/>
          <w:smallCaps/>
        </w:rPr>
        <w:t>Képviselő-testületének</w:t>
      </w:r>
    </w:p>
    <w:p w:rsidR="00047F17" w:rsidRPr="006614D6" w:rsidRDefault="0073278B" w:rsidP="00047F17">
      <w:pPr>
        <w:jc w:val="center"/>
        <w:rPr>
          <w:b/>
        </w:rPr>
      </w:pPr>
      <w:r>
        <w:rPr>
          <w:b/>
        </w:rPr>
        <w:t>144</w:t>
      </w:r>
      <w:r w:rsidR="00047F17">
        <w:rPr>
          <w:b/>
        </w:rPr>
        <w:t>/2022</w:t>
      </w:r>
      <w:r w:rsidR="00047F17" w:rsidRPr="006614D6">
        <w:rPr>
          <w:b/>
        </w:rPr>
        <w:t>.(</w:t>
      </w:r>
      <w:r w:rsidR="00047F17">
        <w:rPr>
          <w:b/>
        </w:rPr>
        <w:t>V.30</w:t>
      </w:r>
      <w:r w:rsidR="00047F17" w:rsidRPr="006614D6">
        <w:rPr>
          <w:b/>
        </w:rPr>
        <w:t>.)</w:t>
      </w:r>
      <w:r w:rsidR="00047F17">
        <w:rPr>
          <w:b/>
        </w:rPr>
        <w:t xml:space="preserve"> Kt. számú</w:t>
      </w:r>
    </w:p>
    <w:p w:rsidR="00047F17" w:rsidRPr="006614D6" w:rsidRDefault="00047F17" w:rsidP="00047F17">
      <w:pPr>
        <w:jc w:val="center"/>
        <w:rPr>
          <w:b/>
        </w:rPr>
      </w:pPr>
      <w:r>
        <w:rPr>
          <w:b/>
        </w:rPr>
        <w:t>határozata</w:t>
      </w:r>
    </w:p>
    <w:p w:rsidR="00047F17" w:rsidRDefault="00047F17" w:rsidP="00047F17">
      <w:pPr>
        <w:jc w:val="center"/>
        <w:rPr>
          <w:b/>
        </w:rPr>
      </w:pPr>
    </w:p>
    <w:p w:rsidR="00047F17" w:rsidRPr="00481E0C" w:rsidRDefault="0073278B" w:rsidP="00047F17">
      <w:pPr>
        <w:jc w:val="center"/>
      </w:pPr>
      <w:r>
        <w:t>(amely a 8</w:t>
      </w:r>
      <w:r w:rsidR="00047F17">
        <w:t>/2022.(V.30.) számú alapítói határozatnak minősül)</w:t>
      </w:r>
    </w:p>
    <w:p w:rsidR="00047F17" w:rsidRPr="00050218" w:rsidRDefault="00047F17" w:rsidP="00047F17">
      <w:pPr>
        <w:jc w:val="center"/>
        <w:rPr>
          <w:b/>
        </w:rPr>
      </w:pPr>
    </w:p>
    <w:p w:rsidR="00047F17" w:rsidRDefault="00047F17" w:rsidP="00047F17">
      <w:pPr>
        <w:ind w:left="2835" w:hanging="2835"/>
        <w:jc w:val="center"/>
        <w:rPr>
          <w:b/>
        </w:rPr>
      </w:pPr>
      <w:r w:rsidRPr="00057A1B">
        <w:rPr>
          <w:b/>
        </w:rPr>
        <w:t>A Tiva-Szolg</w:t>
      </w:r>
      <w:r>
        <w:rPr>
          <w:b/>
        </w:rPr>
        <w:t xml:space="preserve"> Nonprofit</w:t>
      </w:r>
      <w:r w:rsidRPr="00057A1B">
        <w:rPr>
          <w:b/>
        </w:rPr>
        <w:t xml:space="preserve"> K</w:t>
      </w:r>
      <w:r>
        <w:rPr>
          <w:b/>
        </w:rPr>
        <w:t>ft. 2022. évi üzleti tervéről</w:t>
      </w:r>
    </w:p>
    <w:p w:rsidR="00047F17" w:rsidRDefault="00047F17" w:rsidP="00047F17">
      <w:pPr>
        <w:ind w:left="2835" w:hanging="2835"/>
        <w:jc w:val="center"/>
        <w:rPr>
          <w:b/>
        </w:rPr>
      </w:pPr>
    </w:p>
    <w:p w:rsidR="00047F17" w:rsidRPr="00642EFF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  <w:color w:val="000000"/>
        </w:rPr>
      </w:pPr>
    </w:p>
    <w:p w:rsidR="00047F17" w:rsidRPr="00642EFF" w:rsidRDefault="00047F17" w:rsidP="00047F17">
      <w:pPr>
        <w:jc w:val="both"/>
        <w:rPr>
          <w:color w:val="000000"/>
        </w:rPr>
      </w:pPr>
      <w:r w:rsidRPr="00642EFF">
        <w:rPr>
          <w:color w:val="000000"/>
        </w:rPr>
        <w:t>Tiszavasvári Város Önkormányzata Képviselő-testülete, úgyis mint a Tiszavasvári Tiva-Szolg Nonprofit Korlátolt Felelősségű Társaság (továbbiakban: Kft.) tulajdonosa, a Magyarország helyi önkormányzatairól szóló 2011. évi CLXXXIX tv. 107. §-ában foglalt hatáskörében eljárva, illetve a Kft. alapító okiratában foglaltak szerint</w:t>
      </w:r>
      <w:r w:rsidRPr="00642EFF">
        <w:rPr>
          <w:b/>
          <w:color w:val="000000"/>
          <w:szCs w:val="20"/>
        </w:rPr>
        <w:t xml:space="preserve"> </w:t>
      </w:r>
      <w:r w:rsidRPr="00642EFF">
        <w:rPr>
          <w:color w:val="000000"/>
          <w:szCs w:val="20"/>
        </w:rPr>
        <w:t xml:space="preserve">az előterjesztést megtárgyalta, és </w:t>
      </w:r>
      <w:r w:rsidRPr="00642EFF">
        <w:rPr>
          <w:color w:val="000000"/>
        </w:rPr>
        <w:t>az alábbi határozatot hozza a Kft. 2022. évi Üzleti tervével kapcsolatban:</w:t>
      </w:r>
    </w:p>
    <w:p w:rsidR="00047F17" w:rsidRPr="00642EFF" w:rsidRDefault="00047F17" w:rsidP="00047F17">
      <w:pPr>
        <w:rPr>
          <w:color w:val="000000"/>
        </w:rPr>
      </w:pPr>
    </w:p>
    <w:p w:rsidR="00047F17" w:rsidRPr="00642EFF" w:rsidRDefault="00047F17" w:rsidP="00047F17">
      <w:pPr>
        <w:jc w:val="both"/>
        <w:rPr>
          <w:color w:val="000000"/>
        </w:rPr>
      </w:pPr>
    </w:p>
    <w:p w:rsidR="00047F17" w:rsidRPr="00642EFF" w:rsidRDefault="00047F17" w:rsidP="00047F17">
      <w:pPr>
        <w:numPr>
          <w:ilvl w:val="0"/>
          <w:numId w:val="2"/>
        </w:numPr>
        <w:jc w:val="both"/>
        <w:rPr>
          <w:color w:val="000000"/>
        </w:rPr>
      </w:pPr>
      <w:r w:rsidRPr="00642EFF">
        <w:rPr>
          <w:color w:val="000000"/>
        </w:rPr>
        <w:t>A határozat mellékletében szereplő 2022.évről szóló Üzleti tervet jóváhagyja az abban foglaltak szerint.</w:t>
      </w:r>
    </w:p>
    <w:p w:rsidR="00047F17" w:rsidRPr="00642EFF" w:rsidRDefault="00047F17" w:rsidP="00047F17">
      <w:pPr>
        <w:ind w:left="720"/>
        <w:jc w:val="both"/>
        <w:rPr>
          <w:color w:val="000000"/>
        </w:rPr>
      </w:pPr>
    </w:p>
    <w:p w:rsidR="00047F17" w:rsidRPr="00642EFF" w:rsidRDefault="00047F17" w:rsidP="00047F17">
      <w:pPr>
        <w:numPr>
          <w:ilvl w:val="0"/>
          <w:numId w:val="2"/>
        </w:numPr>
        <w:jc w:val="both"/>
        <w:rPr>
          <w:color w:val="000000"/>
        </w:rPr>
      </w:pPr>
      <w:r w:rsidRPr="00891670">
        <w:t>Felkéri a polgármestert, hogy a Kft. ügyvezetőjét jelen határozatról tájékoztassa.</w:t>
      </w: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47F17" w:rsidRDefault="00047F17" w:rsidP="00047F17">
      <w:pPr>
        <w:jc w:val="both"/>
      </w:pPr>
      <w:r w:rsidRPr="00C65590">
        <w:rPr>
          <w:b/>
          <w:u w:val="single"/>
        </w:rPr>
        <w:t>Határidő:</w:t>
      </w:r>
      <w:r w:rsidRPr="00C65590">
        <w:t xml:space="preserve"> azonnal</w:t>
      </w:r>
      <w:r w:rsidRPr="00C65590">
        <w:tab/>
      </w:r>
      <w:r w:rsidRPr="00C65590">
        <w:tab/>
      </w:r>
      <w:r w:rsidRPr="00C65590">
        <w:tab/>
      </w:r>
      <w:r>
        <w:t xml:space="preserve">                      </w:t>
      </w:r>
      <w:r w:rsidRPr="00C65590">
        <w:rPr>
          <w:b/>
          <w:u w:val="single"/>
        </w:rPr>
        <w:t>Felelős:</w:t>
      </w:r>
      <w:r w:rsidRPr="00C65590">
        <w:t xml:space="preserve"> </w:t>
      </w:r>
      <w:r>
        <w:t>Szőke Zoltán polgármester</w:t>
      </w:r>
    </w:p>
    <w:p w:rsidR="00047F17" w:rsidRDefault="00047F17" w:rsidP="00047F1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047F17" w:rsidRPr="000C5060" w:rsidRDefault="00047F17" w:rsidP="00047F17">
      <w:pPr>
        <w:ind w:left="1416" w:firstLine="708"/>
        <w:jc w:val="both"/>
      </w:pPr>
      <w:r>
        <w:rPr>
          <w:color w:val="FF0000"/>
        </w:rPr>
        <w:t xml:space="preserve">                                                      </w:t>
      </w:r>
    </w:p>
    <w:p w:rsidR="00047F17" w:rsidRPr="000C5060" w:rsidRDefault="00047F17" w:rsidP="00047F17">
      <w:pPr>
        <w:jc w:val="both"/>
      </w:pPr>
      <w:r w:rsidRPr="000C5060">
        <w:tab/>
      </w:r>
      <w:r w:rsidRPr="000C5060">
        <w:tab/>
      </w:r>
      <w:r w:rsidRPr="000C5060">
        <w:tab/>
      </w:r>
      <w:r w:rsidRPr="000C5060">
        <w:tab/>
      </w:r>
      <w:r w:rsidRPr="000C5060">
        <w:tab/>
      </w:r>
      <w:r w:rsidRPr="000C5060">
        <w:tab/>
      </w:r>
      <w:r w:rsidRPr="000C5060">
        <w:tab/>
        <w:t xml:space="preserve">  </w:t>
      </w:r>
      <w:r w:rsidRPr="000C5060">
        <w:tab/>
      </w:r>
    </w:p>
    <w:p w:rsidR="00047F17" w:rsidRDefault="00047F17" w:rsidP="00047F17">
      <w:pPr>
        <w:overflowPunct w:val="0"/>
        <w:autoSpaceDE w:val="0"/>
        <w:autoSpaceDN w:val="0"/>
        <w:adjustRightInd w:val="0"/>
        <w:spacing w:before="120"/>
        <w:textAlignment w:val="baseline"/>
        <w:outlineLvl w:val="0"/>
        <w:rPr>
          <w:b/>
        </w:rPr>
      </w:pPr>
    </w:p>
    <w:p w:rsidR="000902AC" w:rsidRDefault="000902AC" w:rsidP="000902AC">
      <w:pPr>
        <w:overflowPunct w:val="0"/>
        <w:autoSpaceDE w:val="0"/>
        <w:autoSpaceDN w:val="0"/>
        <w:adjustRightInd w:val="0"/>
        <w:ind w:left="708" w:firstLine="708"/>
        <w:textAlignment w:val="baseline"/>
        <w:outlineLvl w:val="0"/>
        <w:rPr>
          <w:b/>
        </w:rPr>
      </w:pPr>
      <w:r>
        <w:rPr>
          <w:b/>
        </w:rPr>
        <w:t xml:space="preserve">   Szőke Zoltán                             Dr. Kórik Zsuzsanna</w:t>
      </w:r>
    </w:p>
    <w:p w:rsidR="000902AC" w:rsidRDefault="000902AC" w:rsidP="000902AC">
      <w:pPr>
        <w:overflowPunct w:val="0"/>
        <w:autoSpaceDE w:val="0"/>
        <w:autoSpaceDN w:val="0"/>
        <w:adjustRightInd w:val="0"/>
        <w:ind w:left="708" w:firstLine="708"/>
        <w:textAlignment w:val="baseline"/>
        <w:outlineLvl w:val="0"/>
        <w:rPr>
          <w:b/>
        </w:rPr>
      </w:pPr>
      <w:r>
        <w:rPr>
          <w:b/>
        </w:rPr>
        <w:t xml:space="preserve">   polgármester                                       jegyző</w:t>
      </w:r>
    </w:p>
    <w:p w:rsidR="00C56B71" w:rsidRDefault="00C56B71">
      <w:bookmarkStart w:id="0" w:name="_GoBack"/>
      <w:bookmarkEnd w:id="0"/>
    </w:p>
    <w:sectPr w:rsidR="00C56B71" w:rsidSect="00617D1C">
      <w:footerReference w:type="even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CF4" w:rsidRDefault="00EA0CF4">
      <w:r>
        <w:separator/>
      </w:r>
    </w:p>
  </w:endnote>
  <w:endnote w:type="continuationSeparator" w:id="0">
    <w:p w:rsidR="00EA0CF4" w:rsidRDefault="00EA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346" w:rsidRDefault="00047F17" w:rsidP="00617D1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80346" w:rsidRDefault="00EA0CF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CF4" w:rsidRDefault="00EA0CF4">
      <w:r>
        <w:separator/>
      </w:r>
    </w:p>
  </w:footnote>
  <w:footnote w:type="continuationSeparator" w:id="0">
    <w:p w:rsidR="00EA0CF4" w:rsidRDefault="00EA0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04D99"/>
    <w:multiLevelType w:val="hybridMultilevel"/>
    <w:tmpl w:val="9A8C9C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67590"/>
    <w:multiLevelType w:val="hybridMultilevel"/>
    <w:tmpl w:val="A1BE97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17"/>
    <w:rsid w:val="00047F17"/>
    <w:rsid w:val="000902AC"/>
    <w:rsid w:val="0073278B"/>
    <w:rsid w:val="00C52455"/>
    <w:rsid w:val="00C56B71"/>
    <w:rsid w:val="00EA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7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47F17"/>
  </w:style>
  <w:style w:type="paragraph" w:styleId="llb">
    <w:name w:val="footer"/>
    <w:basedOn w:val="Norml"/>
    <w:link w:val="llbChar"/>
    <w:rsid w:val="00047F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047F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047F1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7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47F17"/>
  </w:style>
  <w:style w:type="paragraph" w:styleId="llb">
    <w:name w:val="footer"/>
    <w:basedOn w:val="Norml"/>
    <w:link w:val="llbChar"/>
    <w:rsid w:val="00047F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047F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047F17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3</cp:revision>
  <dcterms:created xsi:type="dcterms:W3CDTF">2022-05-30T11:39:00Z</dcterms:created>
  <dcterms:modified xsi:type="dcterms:W3CDTF">2022-05-30T11:41:00Z</dcterms:modified>
</cp:coreProperties>
</file>