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AB" w:rsidRPr="001E7730" w:rsidRDefault="008C72AB" w:rsidP="008C72AB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Tiszavasvári Város Önkormányzata</w:t>
      </w:r>
    </w:p>
    <w:p w:rsidR="008C72AB" w:rsidRPr="006F3402" w:rsidRDefault="008C72AB" w:rsidP="008C72AB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Képviselő-testületének</w:t>
      </w:r>
    </w:p>
    <w:p w:rsidR="008C72AB" w:rsidRPr="003765E1" w:rsidRDefault="008C72AB" w:rsidP="008C72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B63717">
        <w:rPr>
          <w:b/>
          <w:sz w:val="24"/>
          <w:szCs w:val="24"/>
        </w:rPr>
        <w:t>4</w:t>
      </w:r>
      <w:r w:rsidR="00926EF4">
        <w:rPr>
          <w:b/>
          <w:sz w:val="24"/>
          <w:szCs w:val="24"/>
        </w:rPr>
        <w:t>/2</w:t>
      </w:r>
      <w:r w:rsidRPr="004C1C17">
        <w:rPr>
          <w:b/>
          <w:sz w:val="24"/>
          <w:szCs w:val="24"/>
        </w:rPr>
        <w:t>022.(III.21.)</w:t>
      </w:r>
      <w:r w:rsidRPr="003765E1">
        <w:rPr>
          <w:b/>
          <w:sz w:val="24"/>
          <w:szCs w:val="24"/>
        </w:rPr>
        <w:t xml:space="preserve"> K</w:t>
      </w:r>
      <w:r>
        <w:rPr>
          <w:b/>
          <w:sz w:val="24"/>
          <w:szCs w:val="24"/>
        </w:rPr>
        <w:t>t. számú</w:t>
      </w:r>
    </w:p>
    <w:p w:rsidR="008C72AB" w:rsidRPr="003765E1" w:rsidRDefault="008C72AB" w:rsidP="008C72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Pr="003765E1">
        <w:rPr>
          <w:b/>
          <w:sz w:val="24"/>
          <w:szCs w:val="24"/>
        </w:rPr>
        <w:t>atározata</w:t>
      </w:r>
    </w:p>
    <w:p w:rsidR="008C72AB" w:rsidRPr="003907FD" w:rsidRDefault="008C72AB" w:rsidP="008C72AB">
      <w:pPr>
        <w:rPr>
          <w:b/>
          <w:sz w:val="24"/>
          <w:szCs w:val="24"/>
        </w:rPr>
      </w:pPr>
    </w:p>
    <w:p w:rsidR="00B63717" w:rsidRPr="002A1450" w:rsidRDefault="00B63717" w:rsidP="00B637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Kornisné Liptay Elza Szociális és Gyermekjóléti Központ 2022. évi összesített</w:t>
      </w:r>
    </w:p>
    <w:p w:rsidR="00B63717" w:rsidRPr="002A1450" w:rsidRDefault="00B63717" w:rsidP="00B63717">
      <w:pPr>
        <w:jc w:val="center"/>
        <w:rPr>
          <w:b/>
          <w:sz w:val="24"/>
          <w:szCs w:val="24"/>
        </w:rPr>
      </w:pPr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 tervéről</w:t>
      </w:r>
    </w:p>
    <w:p w:rsidR="00B63717" w:rsidRPr="002A1450" w:rsidRDefault="00B63717" w:rsidP="00B63717">
      <w:pPr>
        <w:rPr>
          <w:sz w:val="24"/>
          <w:szCs w:val="24"/>
        </w:rPr>
      </w:pPr>
    </w:p>
    <w:p w:rsidR="00B63717" w:rsidRPr="002A1450" w:rsidRDefault="00B63717" w:rsidP="00B63717">
      <w:pPr>
        <w:jc w:val="center"/>
        <w:rPr>
          <w:sz w:val="24"/>
          <w:szCs w:val="24"/>
        </w:rPr>
      </w:pPr>
    </w:p>
    <w:p w:rsidR="00B63717" w:rsidRPr="002A1450" w:rsidRDefault="00B63717" w:rsidP="00B63717">
      <w:p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a közbeszerzésekről szóló 2015. évi CXLIII. törvény (továbbiakban: Kbt.) 42. § (1) bekezdésében meghatározott feladatkörében az alábbi határozatot hozza:</w:t>
      </w:r>
    </w:p>
    <w:p w:rsidR="00B63717" w:rsidRPr="002A1450" w:rsidRDefault="00B63717" w:rsidP="00B63717">
      <w:pPr>
        <w:jc w:val="both"/>
        <w:rPr>
          <w:sz w:val="24"/>
          <w:szCs w:val="24"/>
        </w:rPr>
      </w:pPr>
    </w:p>
    <w:p w:rsidR="00B63717" w:rsidRPr="002A1450" w:rsidRDefault="00B63717" w:rsidP="00B63717">
      <w:pPr>
        <w:jc w:val="both"/>
        <w:rPr>
          <w:sz w:val="24"/>
          <w:szCs w:val="24"/>
        </w:rPr>
      </w:pPr>
    </w:p>
    <w:p w:rsidR="00B63717" w:rsidRPr="002A1450" w:rsidRDefault="00B63717" w:rsidP="00B6371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Kornisné Liptay Elza Szociális és Gyermekjóléti Központ 2022. évi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jóváhagyja.</w:t>
      </w:r>
    </w:p>
    <w:p w:rsidR="00B63717" w:rsidRDefault="00B63717" w:rsidP="00B63717">
      <w:pPr>
        <w:numPr>
          <w:ilvl w:val="0"/>
          <w:numId w:val="5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az intézményvezetőt </w:t>
      </w:r>
      <w:r w:rsidRPr="002A1450">
        <w:rPr>
          <w:sz w:val="24"/>
          <w:szCs w:val="24"/>
        </w:rPr>
        <w:t>a terv folyamatos aktualizálására.</w:t>
      </w:r>
    </w:p>
    <w:p w:rsidR="00B63717" w:rsidRDefault="00B63717" w:rsidP="00B63717">
      <w:pPr>
        <w:numPr>
          <w:ilvl w:val="0"/>
          <w:numId w:val="5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Felkéri az intézményvezetőt</w:t>
      </w:r>
      <w:r w:rsidRPr="002858CC">
        <w:rPr>
          <w:sz w:val="24"/>
          <w:szCs w:val="24"/>
        </w:rPr>
        <w:t xml:space="preserve">, hogy a terv nyilvánosságának biztosítása érdekében a Kbt. 43.§. (1) bekezdésében rögzített közzétételi feladatoknak tegyen eleget. </w:t>
      </w:r>
    </w:p>
    <w:p w:rsidR="00B63717" w:rsidRPr="00EE795F" w:rsidRDefault="00B63717" w:rsidP="00B63717">
      <w:pPr>
        <w:numPr>
          <w:ilvl w:val="0"/>
          <w:numId w:val="5"/>
        </w:numPr>
        <w:spacing w:before="120"/>
        <w:ind w:left="714" w:hanging="357"/>
        <w:jc w:val="both"/>
        <w:rPr>
          <w:sz w:val="24"/>
          <w:szCs w:val="24"/>
        </w:rPr>
      </w:pPr>
      <w:r w:rsidRPr="00EE795F">
        <w:rPr>
          <w:sz w:val="24"/>
          <w:szCs w:val="24"/>
        </w:rPr>
        <w:t>Felkéri a polgármestert, hogy tájékoztassa jelen határozatról az intézmény vezetőjét.</w:t>
      </w:r>
    </w:p>
    <w:p w:rsidR="00B63717" w:rsidRPr="002858CC" w:rsidRDefault="00B63717" w:rsidP="00B63717">
      <w:pPr>
        <w:spacing w:before="120"/>
        <w:ind w:left="714"/>
        <w:jc w:val="both"/>
        <w:rPr>
          <w:sz w:val="24"/>
          <w:szCs w:val="24"/>
        </w:rPr>
      </w:pPr>
    </w:p>
    <w:p w:rsidR="00B63717" w:rsidRPr="002A1450" w:rsidRDefault="00B63717" w:rsidP="00B63717">
      <w:pPr>
        <w:ind w:left="360"/>
        <w:jc w:val="both"/>
        <w:rPr>
          <w:sz w:val="24"/>
          <w:szCs w:val="24"/>
        </w:rPr>
      </w:pPr>
    </w:p>
    <w:p w:rsidR="00B63717" w:rsidRPr="002A1450" w:rsidRDefault="00B63717" w:rsidP="00B63717">
      <w:pPr>
        <w:ind w:left="360"/>
        <w:jc w:val="both"/>
        <w:rPr>
          <w:sz w:val="24"/>
          <w:szCs w:val="24"/>
        </w:rPr>
      </w:pPr>
    </w:p>
    <w:p w:rsidR="00B63717" w:rsidRPr="002A1450" w:rsidRDefault="00B63717" w:rsidP="00B63717">
      <w:pPr>
        <w:ind w:left="360"/>
        <w:jc w:val="both"/>
        <w:rPr>
          <w:sz w:val="24"/>
          <w:szCs w:val="24"/>
        </w:rPr>
      </w:pPr>
    </w:p>
    <w:p w:rsidR="00B63717" w:rsidRPr="002A1450" w:rsidRDefault="00B63717" w:rsidP="00B63717">
      <w:pPr>
        <w:ind w:left="360"/>
        <w:jc w:val="both"/>
        <w:rPr>
          <w:sz w:val="24"/>
          <w:szCs w:val="24"/>
        </w:rPr>
      </w:pPr>
    </w:p>
    <w:p w:rsidR="00B63717" w:rsidRDefault="00B63717" w:rsidP="00B63717">
      <w:pPr>
        <w:jc w:val="both"/>
        <w:rPr>
          <w:sz w:val="24"/>
          <w:szCs w:val="24"/>
        </w:rPr>
      </w:pPr>
      <w:r w:rsidRPr="002A1450">
        <w:rPr>
          <w:b/>
          <w:sz w:val="24"/>
          <w:szCs w:val="24"/>
          <w:u w:val="single"/>
        </w:rPr>
        <w:t>Határidő:</w:t>
      </w:r>
      <w:r w:rsidRPr="002A1450">
        <w:rPr>
          <w:sz w:val="24"/>
          <w:szCs w:val="24"/>
        </w:rPr>
        <w:t xml:space="preserve"> azonnal, illetve folyamatos</w:t>
      </w:r>
      <w:r w:rsidRPr="002A145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2A1450">
        <w:rPr>
          <w:b/>
          <w:sz w:val="24"/>
          <w:szCs w:val="24"/>
          <w:u w:val="single"/>
        </w:rPr>
        <w:t>Felelős:</w:t>
      </w:r>
      <w:r w:rsidRPr="002A1450">
        <w:rPr>
          <w:sz w:val="24"/>
          <w:szCs w:val="24"/>
        </w:rPr>
        <w:t xml:space="preserve"> </w:t>
      </w:r>
      <w:r>
        <w:rPr>
          <w:sz w:val="24"/>
          <w:szCs w:val="24"/>
        </w:rPr>
        <w:t>Szőke Zoltán polgármester</w:t>
      </w:r>
    </w:p>
    <w:p w:rsidR="00B63717" w:rsidRDefault="00B63717" w:rsidP="00B63717">
      <w:pPr>
        <w:ind w:left="2127" w:firstLine="709"/>
        <w:jc w:val="both"/>
        <w:rPr>
          <w:b/>
          <w:caps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Makkai Jánosné intézményvezető</w:t>
      </w: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FB24D7" w:rsidRPr="00FB24D7" w:rsidRDefault="00FB24D7" w:rsidP="00FB24D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Pr="00FB24D7">
        <w:rPr>
          <w:b/>
          <w:sz w:val="24"/>
          <w:szCs w:val="24"/>
        </w:rPr>
        <w:t xml:space="preserve">Szőke Zoltán  </w:t>
      </w:r>
      <w:r w:rsidR="001442EB">
        <w:rPr>
          <w:b/>
          <w:sz w:val="24"/>
          <w:szCs w:val="24"/>
        </w:rPr>
        <w:t>s.k.</w:t>
      </w:r>
      <w:r w:rsidRPr="00FB24D7">
        <w:rPr>
          <w:b/>
          <w:sz w:val="24"/>
          <w:szCs w:val="24"/>
        </w:rPr>
        <w:t xml:space="preserve">                                  Dr. Kórik Zsuzsanna</w:t>
      </w:r>
      <w:r w:rsidR="001442EB">
        <w:rPr>
          <w:b/>
          <w:sz w:val="24"/>
          <w:szCs w:val="24"/>
        </w:rPr>
        <w:t xml:space="preserve"> s.k.</w:t>
      </w:r>
    </w:p>
    <w:p w:rsidR="00FB24D7" w:rsidRPr="00C854FC" w:rsidRDefault="00FB24D7" w:rsidP="00FB24D7">
      <w:pPr>
        <w:pStyle w:val="Listaszerbekezds"/>
        <w:spacing w:line="240" w:lineRule="auto"/>
        <w:jc w:val="both"/>
        <w:rPr>
          <w:b/>
        </w:rPr>
      </w:pPr>
      <w:r>
        <w:rPr>
          <w:b/>
          <w:szCs w:val="24"/>
        </w:rPr>
        <w:t xml:space="preserve">          </w:t>
      </w:r>
      <w:r w:rsidRPr="00FB24D7">
        <w:rPr>
          <w:b/>
          <w:szCs w:val="24"/>
        </w:rPr>
        <w:t xml:space="preserve"> polgármester</w:t>
      </w:r>
      <w:r w:rsidRPr="00C854FC">
        <w:rPr>
          <w:b/>
        </w:rPr>
        <w:t xml:space="preserve">                           </w:t>
      </w:r>
      <w:r>
        <w:rPr>
          <w:b/>
        </w:rPr>
        <w:t xml:space="preserve">                   </w:t>
      </w:r>
      <w:bookmarkStart w:id="0" w:name="_GoBack"/>
      <w:r>
        <w:rPr>
          <w:b/>
        </w:rPr>
        <w:t xml:space="preserve"> </w:t>
      </w:r>
      <w:bookmarkEnd w:id="0"/>
      <w:r w:rsidRPr="00C854FC">
        <w:rPr>
          <w:b/>
        </w:rPr>
        <w:t xml:space="preserve"> jegyző</w:t>
      </w: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  <w:sectPr w:rsidR="008C72AB" w:rsidSect="00E9695A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C72AB" w:rsidRDefault="008C72AB" w:rsidP="008C72AB">
      <w:pPr>
        <w:jc w:val="right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8</w:t>
      </w:r>
      <w:r w:rsidR="00B63717">
        <w:rPr>
          <w:b/>
          <w:caps/>
          <w:sz w:val="24"/>
          <w:szCs w:val="24"/>
        </w:rPr>
        <w:t>4</w:t>
      </w:r>
      <w:r w:rsidR="00B65F8B">
        <w:rPr>
          <w:b/>
          <w:caps/>
          <w:sz w:val="24"/>
          <w:szCs w:val="24"/>
        </w:rPr>
        <w:t>/</w:t>
      </w:r>
      <w:r>
        <w:rPr>
          <w:b/>
          <w:caps/>
          <w:sz w:val="24"/>
          <w:szCs w:val="24"/>
        </w:rPr>
        <w:t>2022.(III.21.) KT. SZÁMÚ HATÁROZAT MELLÉKLETE</w:t>
      </w:r>
    </w:p>
    <w:p w:rsidR="008C72AB" w:rsidRPr="00D65489" w:rsidRDefault="008C72AB" w:rsidP="008C72AB">
      <w:pPr>
        <w:jc w:val="center"/>
        <w:rPr>
          <w:b/>
          <w:sz w:val="24"/>
          <w:szCs w:val="24"/>
        </w:rPr>
      </w:pPr>
    </w:p>
    <w:p w:rsidR="00B63717" w:rsidRDefault="00B63717" w:rsidP="00B63717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kornisné liptay elza szociális és gyermekjóléti központ 2022. évi ÖSSZESÍTETT KÖZBESZERZÉSI TERVE</w:t>
      </w:r>
    </w:p>
    <w:tbl>
      <w:tblPr>
        <w:tblW w:w="486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2"/>
        <w:gridCol w:w="1058"/>
        <w:gridCol w:w="1276"/>
        <w:gridCol w:w="1592"/>
        <w:gridCol w:w="1770"/>
        <w:gridCol w:w="1633"/>
      </w:tblGrid>
      <w:tr w:rsidR="00B63717" w:rsidRPr="00010546" w:rsidTr="001C79BC">
        <w:trPr>
          <w:trHeight w:val="222"/>
          <w:tblCellSpacing w:w="15" w:type="dxa"/>
        </w:trPr>
        <w:tc>
          <w:tcPr>
            <w:tcW w:w="889" w:type="pct"/>
            <w:vMerge w:val="restart"/>
            <w:shd w:val="clear" w:color="auto" w:fill="E0E0E0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541" w:type="pct"/>
            <w:vMerge w:val="restart"/>
            <w:shd w:val="clear" w:color="auto" w:fill="E0E0E0"/>
            <w:vAlign w:val="center"/>
          </w:tcPr>
          <w:p w:rsidR="00B63717" w:rsidRPr="00C02DA1" w:rsidRDefault="00B63717" w:rsidP="001C79BC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708" w:type="pct"/>
            <w:vMerge w:val="restart"/>
            <w:shd w:val="clear" w:color="auto" w:fill="E0E0E0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872" w:type="pct"/>
            <w:gridSpan w:val="2"/>
            <w:shd w:val="clear" w:color="auto" w:fill="E0E0E0"/>
            <w:vAlign w:val="center"/>
          </w:tcPr>
          <w:p w:rsidR="00B63717" w:rsidRPr="00010546" w:rsidRDefault="00B63717" w:rsidP="001C79BC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901" w:type="pct"/>
            <w:vMerge w:val="restart"/>
            <w:shd w:val="clear" w:color="auto" w:fill="E0E0E0"/>
            <w:vAlign w:val="center"/>
          </w:tcPr>
          <w:p w:rsidR="00B63717" w:rsidRPr="00AB629E" w:rsidRDefault="00B63717" w:rsidP="001C79BC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B63717" w:rsidRPr="00010546" w:rsidTr="001C79BC">
        <w:trPr>
          <w:trHeight w:val="133"/>
          <w:tblCellSpacing w:w="15" w:type="dxa"/>
        </w:trPr>
        <w:tc>
          <w:tcPr>
            <w:tcW w:w="889" w:type="pct"/>
            <w:vMerge/>
            <w:vAlign w:val="center"/>
          </w:tcPr>
          <w:p w:rsidR="00B63717" w:rsidRPr="00010546" w:rsidRDefault="00B63717" w:rsidP="001C79BC">
            <w:pPr>
              <w:rPr>
                <w:color w:val="344356"/>
              </w:rPr>
            </w:pPr>
          </w:p>
        </w:tc>
        <w:tc>
          <w:tcPr>
            <w:tcW w:w="541" w:type="pct"/>
            <w:vMerge/>
          </w:tcPr>
          <w:p w:rsidR="00B63717" w:rsidRPr="00010546" w:rsidRDefault="00B63717" w:rsidP="001C79BC">
            <w:pPr>
              <w:rPr>
                <w:color w:val="344356"/>
              </w:rPr>
            </w:pPr>
          </w:p>
        </w:tc>
        <w:tc>
          <w:tcPr>
            <w:tcW w:w="708" w:type="pct"/>
            <w:vMerge/>
            <w:vAlign w:val="center"/>
          </w:tcPr>
          <w:p w:rsidR="00B63717" w:rsidRPr="00010546" w:rsidRDefault="00B63717" w:rsidP="001C79BC">
            <w:pPr>
              <w:rPr>
                <w:color w:val="344356"/>
              </w:rPr>
            </w:pPr>
          </w:p>
        </w:tc>
        <w:tc>
          <w:tcPr>
            <w:tcW w:w="867" w:type="pct"/>
            <w:shd w:val="clear" w:color="auto" w:fill="E0E0E0"/>
            <w:vAlign w:val="center"/>
          </w:tcPr>
          <w:p w:rsidR="00B63717" w:rsidRPr="00010546" w:rsidRDefault="00B63717" w:rsidP="001C79BC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990" w:type="pct"/>
            <w:shd w:val="clear" w:color="auto" w:fill="E0E0E0"/>
            <w:vAlign w:val="center"/>
          </w:tcPr>
          <w:p w:rsidR="00B63717" w:rsidRPr="00010546" w:rsidRDefault="00B63717" w:rsidP="001C79BC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901" w:type="pct"/>
            <w:vMerge/>
            <w:shd w:val="clear" w:color="auto" w:fill="E0E0E0"/>
            <w:vAlign w:val="center"/>
          </w:tcPr>
          <w:p w:rsidR="00B63717" w:rsidRPr="00010546" w:rsidRDefault="00B63717" w:rsidP="001C79BC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B63717" w:rsidRPr="00010546" w:rsidTr="001C79BC">
        <w:trPr>
          <w:trHeight w:val="419"/>
          <w:tblCellSpacing w:w="15" w:type="dxa"/>
        </w:trPr>
        <w:tc>
          <w:tcPr>
            <w:tcW w:w="889" w:type="pct"/>
            <w:shd w:val="clear" w:color="auto" w:fill="F3F3F3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541" w:type="pct"/>
            <w:shd w:val="clear" w:color="auto" w:fill="F3F3F3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67" w:type="pct"/>
            <w:shd w:val="clear" w:color="auto" w:fill="F3F3F3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90" w:type="pct"/>
            <w:shd w:val="clear" w:color="auto" w:fill="F3F3F3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shd w:val="clear" w:color="auto" w:fill="F3F3F3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B63717" w:rsidRPr="00010546" w:rsidTr="001C79BC">
        <w:trPr>
          <w:trHeight w:val="419"/>
          <w:tblCellSpacing w:w="15" w:type="dxa"/>
        </w:trPr>
        <w:tc>
          <w:tcPr>
            <w:tcW w:w="889" w:type="pct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541" w:type="pct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867" w:type="pct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990" w:type="pct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</w:tr>
      <w:tr w:rsidR="00B63717" w:rsidRPr="00010546" w:rsidTr="001C79BC">
        <w:trPr>
          <w:trHeight w:val="419"/>
          <w:tblCellSpacing w:w="15" w:type="dxa"/>
        </w:trPr>
        <w:tc>
          <w:tcPr>
            <w:tcW w:w="889" w:type="pct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541" w:type="pct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867" w:type="pct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990" w:type="pct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</w:tr>
      <w:tr w:rsidR="00B63717" w:rsidRPr="00010546" w:rsidTr="001C79BC">
        <w:trPr>
          <w:trHeight w:val="419"/>
          <w:tblCellSpacing w:w="15" w:type="dxa"/>
        </w:trPr>
        <w:tc>
          <w:tcPr>
            <w:tcW w:w="889" w:type="pct"/>
            <w:shd w:val="clear" w:color="auto" w:fill="F3F3F3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541" w:type="pct"/>
            <w:shd w:val="clear" w:color="auto" w:fill="F3F3F3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67" w:type="pct"/>
            <w:shd w:val="clear" w:color="auto" w:fill="F3F3F3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90" w:type="pct"/>
            <w:shd w:val="clear" w:color="auto" w:fill="F3F3F3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shd w:val="clear" w:color="auto" w:fill="F3F3F3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B63717" w:rsidRPr="00010546" w:rsidTr="001C79BC">
        <w:trPr>
          <w:trHeight w:val="419"/>
          <w:tblCellSpacing w:w="15" w:type="dxa"/>
        </w:trPr>
        <w:tc>
          <w:tcPr>
            <w:tcW w:w="889" w:type="pct"/>
            <w:vAlign w:val="center"/>
          </w:tcPr>
          <w:p w:rsidR="00B63717" w:rsidRPr="0021191A" w:rsidRDefault="00B63717" w:rsidP="001C79BC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41" w:type="pct"/>
            <w:vAlign w:val="center"/>
          </w:tcPr>
          <w:p w:rsidR="00B63717" w:rsidRPr="0021191A" w:rsidRDefault="00B63717" w:rsidP="001C79BC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1590" w:type="pct"/>
            <w:gridSpan w:val="2"/>
            <w:vAlign w:val="center"/>
          </w:tcPr>
          <w:p w:rsidR="00B63717" w:rsidRDefault="00B63717" w:rsidP="001C79BC">
            <w:pPr>
              <w:jc w:val="center"/>
              <w:rPr>
                <w:b/>
                <w:color w:val="344356"/>
              </w:rPr>
            </w:pPr>
          </w:p>
          <w:p w:rsidR="00B63717" w:rsidRDefault="00B63717" w:rsidP="001C79BC">
            <w:pPr>
              <w:jc w:val="center"/>
            </w:pPr>
            <w:r w:rsidRPr="00B31DA3">
              <w:rPr>
                <w:b/>
                <w:color w:val="344356"/>
              </w:rPr>
              <w:t>„Nemleges”</w:t>
            </w:r>
          </w:p>
          <w:p w:rsidR="00B63717" w:rsidRDefault="00B63717" w:rsidP="001C79BC">
            <w:pPr>
              <w:jc w:val="center"/>
            </w:pPr>
          </w:p>
        </w:tc>
        <w:tc>
          <w:tcPr>
            <w:tcW w:w="990" w:type="pct"/>
            <w:vAlign w:val="center"/>
          </w:tcPr>
          <w:p w:rsidR="00B63717" w:rsidRPr="0021191A" w:rsidRDefault="00B63717" w:rsidP="001C79BC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901" w:type="pct"/>
            <w:vAlign w:val="center"/>
          </w:tcPr>
          <w:p w:rsidR="00B63717" w:rsidRPr="0021191A" w:rsidRDefault="00B63717" w:rsidP="001C79BC">
            <w:pPr>
              <w:jc w:val="center"/>
              <w:rPr>
                <w:b/>
                <w:color w:val="344356"/>
              </w:rPr>
            </w:pPr>
          </w:p>
        </w:tc>
      </w:tr>
      <w:tr w:rsidR="00B63717" w:rsidRPr="00010546" w:rsidTr="001C79BC">
        <w:trPr>
          <w:trHeight w:val="419"/>
          <w:tblCellSpacing w:w="15" w:type="dxa"/>
        </w:trPr>
        <w:tc>
          <w:tcPr>
            <w:tcW w:w="889" w:type="pct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541" w:type="pct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867" w:type="pct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990" w:type="pct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</w:tr>
      <w:tr w:rsidR="00B63717" w:rsidRPr="00010546" w:rsidTr="001C79BC">
        <w:trPr>
          <w:trHeight w:val="419"/>
          <w:tblCellSpacing w:w="15" w:type="dxa"/>
        </w:trPr>
        <w:tc>
          <w:tcPr>
            <w:tcW w:w="889" w:type="pct"/>
            <w:shd w:val="clear" w:color="auto" w:fill="F3F3F3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41" w:type="pct"/>
            <w:shd w:val="clear" w:color="auto" w:fill="F3F3F3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67" w:type="pct"/>
            <w:shd w:val="clear" w:color="auto" w:fill="F3F3F3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90" w:type="pct"/>
            <w:shd w:val="clear" w:color="auto" w:fill="F3F3F3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shd w:val="clear" w:color="auto" w:fill="F3F3F3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B63717" w:rsidRPr="00010546" w:rsidTr="001C79BC">
        <w:trPr>
          <w:trHeight w:val="419"/>
          <w:tblCellSpacing w:w="15" w:type="dxa"/>
        </w:trPr>
        <w:tc>
          <w:tcPr>
            <w:tcW w:w="889" w:type="pct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541" w:type="pct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867" w:type="pct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990" w:type="pct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</w:tr>
      <w:tr w:rsidR="00B63717" w:rsidRPr="00010546" w:rsidTr="001C79BC">
        <w:trPr>
          <w:trHeight w:val="419"/>
          <w:tblCellSpacing w:w="15" w:type="dxa"/>
        </w:trPr>
        <w:tc>
          <w:tcPr>
            <w:tcW w:w="889" w:type="pct"/>
            <w:shd w:val="pct5" w:color="auto" w:fill="auto"/>
            <w:vAlign w:val="center"/>
          </w:tcPr>
          <w:p w:rsidR="00B63717" w:rsidRPr="00A353EC" w:rsidRDefault="00B63717" w:rsidP="001C79BC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41" w:type="pct"/>
            <w:shd w:val="pct5" w:color="auto" w:fill="auto"/>
            <w:vAlign w:val="center"/>
          </w:tcPr>
          <w:p w:rsidR="00B63717" w:rsidRPr="00A353EC" w:rsidRDefault="00B63717" w:rsidP="001C79B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08" w:type="pct"/>
            <w:shd w:val="pct5" w:color="auto" w:fill="auto"/>
            <w:vAlign w:val="center"/>
          </w:tcPr>
          <w:p w:rsidR="00B63717" w:rsidRPr="00A353EC" w:rsidRDefault="00B63717" w:rsidP="001C79B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67" w:type="pct"/>
            <w:shd w:val="pct5" w:color="auto" w:fill="auto"/>
            <w:vAlign w:val="center"/>
          </w:tcPr>
          <w:p w:rsidR="00B63717" w:rsidRPr="00A353EC" w:rsidRDefault="00B63717" w:rsidP="001C79B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90" w:type="pct"/>
            <w:shd w:val="pct5" w:color="auto" w:fill="auto"/>
          </w:tcPr>
          <w:p w:rsidR="00B63717" w:rsidRPr="00A353EC" w:rsidRDefault="00B63717" w:rsidP="001C79B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01" w:type="pct"/>
            <w:shd w:val="pct5" w:color="auto" w:fill="auto"/>
            <w:vAlign w:val="center"/>
          </w:tcPr>
          <w:p w:rsidR="00B63717" w:rsidRPr="00A353EC" w:rsidRDefault="00B63717" w:rsidP="001C79BC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B63717" w:rsidRPr="00010546" w:rsidTr="001C79BC">
        <w:trPr>
          <w:trHeight w:val="419"/>
          <w:tblCellSpacing w:w="15" w:type="dxa"/>
        </w:trPr>
        <w:tc>
          <w:tcPr>
            <w:tcW w:w="889" w:type="pct"/>
            <w:vAlign w:val="center"/>
          </w:tcPr>
          <w:p w:rsidR="00B63717" w:rsidRPr="00A353EC" w:rsidRDefault="00B63717" w:rsidP="001C79BC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41" w:type="pct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867" w:type="pct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990" w:type="pct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</w:tr>
      <w:tr w:rsidR="00B63717" w:rsidRPr="00010546" w:rsidTr="001C79BC">
        <w:trPr>
          <w:trHeight w:val="419"/>
          <w:tblCellSpacing w:w="15" w:type="dxa"/>
        </w:trPr>
        <w:tc>
          <w:tcPr>
            <w:tcW w:w="889" w:type="pct"/>
            <w:vAlign w:val="center"/>
          </w:tcPr>
          <w:p w:rsidR="00B63717" w:rsidRPr="00A353EC" w:rsidRDefault="00B63717" w:rsidP="001C79BC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41" w:type="pct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867" w:type="pct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990" w:type="pct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</w:tr>
      <w:tr w:rsidR="00B63717" w:rsidRPr="00010546" w:rsidTr="001C79BC">
        <w:trPr>
          <w:trHeight w:val="419"/>
          <w:tblCellSpacing w:w="15" w:type="dxa"/>
        </w:trPr>
        <w:tc>
          <w:tcPr>
            <w:tcW w:w="889" w:type="pct"/>
            <w:shd w:val="pct5" w:color="auto" w:fill="auto"/>
            <w:vAlign w:val="center"/>
          </w:tcPr>
          <w:p w:rsidR="00B63717" w:rsidRPr="00A353EC" w:rsidRDefault="00B63717" w:rsidP="001C79BC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41" w:type="pct"/>
            <w:shd w:val="pct5" w:color="auto" w:fill="auto"/>
            <w:vAlign w:val="center"/>
          </w:tcPr>
          <w:p w:rsidR="00B63717" w:rsidRPr="00A353EC" w:rsidRDefault="00B63717" w:rsidP="001C79B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08" w:type="pct"/>
            <w:shd w:val="pct5" w:color="auto" w:fill="auto"/>
            <w:vAlign w:val="center"/>
          </w:tcPr>
          <w:p w:rsidR="00B63717" w:rsidRPr="00A353EC" w:rsidRDefault="00B63717" w:rsidP="001C79B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67" w:type="pct"/>
            <w:shd w:val="pct5" w:color="auto" w:fill="auto"/>
            <w:vAlign w:val="center"/>
          </w:tcPr>
          <w:p w:rsidR="00B63717" w:rsidRPr="00A353EC" w:rsidRDefault="00B63717" w:rsidP="001C79B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90" w:type="pct"/>
            <w:shd w:val="pct5" w:color="auto" w:fill="auto"/>
          </w:tcPr>
          <w:p w:rsidR="00B63717" w:rsidRPr="00A353EC" w:rsidRDefault="00B63717" w:rsidP="001C79B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01" w:type="pct"/>
            <w:shd w:val="pct5" w:color="auto" w:fill="auto"/>
            <w:vAlign w:val="center"/>
          </w:tcPr>
          <w:p w:rsidR="00B63717" w:rsidRPr="00A353EC" w:rsidRDefault="00B63717" w:rsidP="001C79BC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B63717" w:rsidRPr="00010546" w:rsidTr="001C79BC">
        <w:trPr>
          <w:trHeight w:val="419"/>
          <w:tblCellSpacing w:w="15" w:type="dxa"/>
        </w:trPr>
        <w:tc>
          <w:tcPr>
            <w:tcW w:w="889" w:type="pct"/>
            <w:vAlign w:val="center"/>
          </w:tcPr>
          <w:p w:rsidR="00B63717" w:rsidRDefault="00B63717" w:rsidP="001C79BC">
            <w:pPr>
              <w:jc w:val="center"/>
            </w:pPr>
          </w:p>
          <w:p w:rsidR="00B63717" w:rsidRPr="00505F60" w:rsidRDefault="00B63717" w:rsidP="001C79BC">
            <w:pPr>
              <w:jc w:val="center"/>
            </w:pPr>
          </w:p>
        </w:tc>
        <w:tc>
          <w:tcPr>
            <w:tcW w:w="541" w:type="pct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867" w:type="pct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990" w:type="pct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vAlign w:val="center"/>
          </w:tcPr>
          <w:p w:rsidR="00B63717" w:rsidRPr="00010546" w:rsidRDefault="00B63717" w:rsidP="001C79BC">
            <w:pPr>
              <w:jc w:val="center"/>
              <w:rPr>
                <w:color w:val="344356"/>
              </w:rPr>
            </w:pPr>
          </w:p>
        </w:tc>
      </w:tr>
    </w:tbl>
    <w:p w:rsidR="00B63717" w:rsidRDefault="00B63717" w:rsidP="00B63717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                                                    </w:t>
      </w:r>
      <w:r>
        <w:rPr>
          <w:b/>
          <w:caps/>
          <w:sz w:val="24"/>
          <w:szCs w:val="24"/>
        </w:rPr>
        <w:tab/>
        <w:t xml:space="preserve">            MaKKAI JÁNOSNé</w:t>
      </w:r>
    </w:p>
    <w:p w:rsidR="00B63717" w:rsidRDefault="00B63717" w:rsidP="00B63717">
      <w:pPr>
        <w:rPr>
          <w:b/>
          <w:caps/>
          <w:sz w:val="24"/>
          <w:szCs w:val="24"/>
        </w:rPr>
      </w:pPr>
    </w:p>
    <w:p w:rsidR="00B63717" w:rsidRDefault="00B63717" w:rsidP="00B63717">
      <w:pPr>
        <w:rPr>
          <w:b/>
          <w:caps/>
          <w:sz w:val="24"/>
          <w:szCs w:val="24"/>
        </w:rPr>
      </w:pPr>
    </w:p>
    <w:p w:rsidR="00B63717" w:rsidRDefault="00B63717" w:rsidP="00B63717">
      <w:pPr>
        <w:rPr>
          <w:b/>
          <w:caps/>
          <w:sz w:val="24"/>
          <w:szCs w:val="24"/>
        </w:rPr>
      </w:pPr>
    </w:p>
    <w:p w:rsidR="00B63717" w:rsidRDefault="00B63717" w:rsidP="00B63717">
      <w:pPr>
        <w:rPr>
          <w:b/>
          <w:caps/>
          <w:sz w:val="24"/>
          <w:szCs w:val="24"/>
        </w:rPr>
      </w:pPr>
    </w:p>
    <w:p w:rsidR="00B63717" w:rsidRPr="00D26F1C" w:rsidRDefault="00B63717" w:rsidP="00B63717">
      <w:pPr>
        <w:rPr>
          <w:caps/>
          <w:sz w:val="24"/>
          <w:szCs w:val="24"/>
        </w:rPr>
      </w:pPr>
      <w:r w:rsidRPr="00D26F1C">
        <w:rPr>
          <w:caps/>
          <w:sz w:val="24"/>
          <w:szCs w:val="24"/>
        </w:rPr>
        <w:t>Tiszavasvári, 202</w:t>
      </w:r>
      <w:r>
        <w:rPr>
          <w:caps/>
          <w:sz w:val="24"/>
          <w:szCs w:val="24"/>
        </w:rPr>
        <w:t>2. március 21.</w:t>
      </w:r>
    </w:p>
    <w:p w:rsidR="00B63717" w:rsidRPr="00C02F1B" w:rsidRDefault="00B63717" w:rsidP="00B63717">
      <w:pPr>
        <w:rPr>
          <w:b/>
          <w:caps/>
          <w:sz w:val="24"/>
          <w:szCs w:val="24"/>
        </w:rPr>
      </w:pPr>
      <w:r w:rsidRPr="00C02F1B">
        <w:rPr>
          <w:b/>
          <w:caps/>
          <w:sz w:val="24"/>
          <w:szCs w:val="24"/>
        </w:rPr>
        <w:t xml:space="preserve">               </w:t>
      </w:r>
    </w:p>
    <w:p w:rsidR="00B63717" w:rsidRPr="00C02F1B" w:rsidRDefault="00B63717" w:rsidP="00B63717">
      <w:pPr>
        <w:rPr>
          <w:b/>
          <w:caps/>
          <w:sz w:val="24"/>
          <w:szCs w:val="24"/>
        </w:rPr>
      </w:pPr>
      <w:r w:rsidRPr="00C02F1B">
        <w:rPr>
          <w:b/>
          <w:caps/>
          <w:sz w:val="24"/>
          <w:szCs w:val="24"/>
        </w:rPr>
        <w:tab/>
        <w:t xml:space="preserve">                  </w:t>
      </w:r>
      <w:r w:rsidRPr="00C02F1B">
        <w:rPr>
          <w:b/>
          <w:caps/>
          <w:sz w:val="24"/>
          <w:szCs w:val="24"/>
        </w:rPr>
        <w:tab/>
      </w:r>
    </w:p>
    <w:p w:rsidR="00B63717" w:rsidRDefault="00B63717" w:rsidP="00B63717">
      <w:pPr>
        <w:tabs>
          <w:tab w:val="center" w:pos="7371"/>
        </w:tabs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  <w:t>MAKKAI JÁNOSNÉ</w:t>
      </w:r>
      <w:r w:rsidRPr="00C02F1B">
        <w:rPr>
          <w:b/>
          <w:caps/>
          <w:sz w:val="24"/>
          <w:szCs w:val="24"/>
        </w:rPr>
        <w:tab/>
      </w:r>
      <w:r w:rsidRPr="00C02F1B"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>intézményvezető</w:t>
      </w:r>
    </w:p>
    <w:p w:rsidR="008C72AB" w:rsidRDefault="008C72AB" w:rsidP="008C72AB">
      <w:pPr>
        <w:jc w:val="center"/>
        <w:rPr>
          <w:b/>
          <w:caps/>
          <w:sz w:val="24"/>
          <w:szCs w:val="24"/>
        </w:rPr>
      </w:pPr>
    </w:p>
    <w:sectPr w:rsidR="008C7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91" w:rsidRDefault="004D1791">
      <w:r>
        <w:separator/>
      </w:r>
    </w:p>
  </w:endnote>
  <w:endnote w:type="continuationSeparator" w:id="0">
    <w:p w:rsidR="004D1791" w:rsidRDefault="004D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A14" w:rsidRDefault="008C72AB" w:rsidP="00F34A8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85A14" w:rsidRDefault="004D179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91" w:rsidRDefault="004D1791">
      <w:r>
        <w:separator/>
      </w:r>
    </w:p>
  </w:footnote>
  <w:footnote w:type="continuationSeparator" w:id="0">
    <w:p w:rsidR="004D1791" w:rsidRDefault="004D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53F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B250E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66330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FD098D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79455B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AB"/>
    <w:rsid w:val="00054B79"/>
    <w:rsid w:val="001442EB"/>
    <w:rsid w:val="00154E7B"/>
    <w:rsid w:val="002C3FB1"/>
    <w:rsid w:val="004D1791"/>
    <w:rsid w:val="006033F1"/>
    <w:rsid w:val="00647E68"/>
    <w:rsid w:val="0068308D"/>
    <w:rsid w:val="006C1B78"/>
    <w:rsid w:val="008C72AB"/>
    <w:rsid w:val="00926EF4"/>
    <w:rsid w:val="00AD6B99"/>
    <w:rsid w:val="00B63717"/>
    <w:rsid w:val="00B65F8B"/>
    <w:rsid w:val="00C47C9C"/>
    <w:rsid w:val="00C74CD1"/>
    <w:rsid w:val="00DD2199"/>
    <w:rsid w:val="00E35678"/>
    <w:rsid w:val="00E8759D"/>
    <w:rsid w:val="00FB24D7"/>
    <w:rsid w:val="00FC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7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8C72AB"/>
    <w:rPr>
      <w:b/>
      <w:bCs/>
    </w:rPr>
  </w:style>
  <w:style w:type="paragraph" w:styleId="llb">
    <w:name w:val="footer"/>
    <w:basedOn w:val="Norml"/>
    <w:link w:val="llbChar"/>
    <w:rsid w:val="008C72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C72A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8C72AB"/>
  </w:style>
  <w:style w:type="paragraph" w:styleId="Listaszerbekezds">
    <w:name w:val="List Paragraph"/>
    <w:basedOn w:val="Norml"/>
    <w:uiPriority w:val="34"/>
    <w:qFormat/>
    <w:rsid w:val="00FB24D7"/>
    <w:pPr>
      <w:spacing w:line="360" w:lineRule="auto"/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7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8C72AB"/>
    <w:rPr>
      <w:b/>
      <w:bCs/>
    </w:rPr>
  </w:style>
  <w:style w:type="paragraph" w:styleId="llb">
    <w:name w:val="footer"/>
    <w:basedOn w:val="Norml"/>
    <w:link w:val="llbChar"/>
    <w:rsid w:val="008C72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C72A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8C72AB"/>
  </w:style>
  <w:style w:type="paragraph" w:styleId="Listaszerbekezds">
    <w:name w:val="List Paragraph"/>
    <w:basedOn w:val="Norml"/>
    <w:uiPriority w:val="34"/>
    <w:qFormat/>
    <w:rsid w:val="00FB24D7"/>
    <w:pPr>
      <w:spacing w:line="360" w:lineRule="auto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280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Girus András</dc:creator>
  <cp:lastModifiedBy>PHadmin</cp:lastModifiedBy>
  <cp:revision>10</cp:revision>
  <dcterms:created xsi:type="dcterms:W3CDTF">2022-03-21T14:20:00Z</dcterms:created>
  <dcterms:modified xsi:type="dcterms:W3CDTF">2022-03-28T10:31:00Z</dcterms:modified>
</cp:coreProperties>
</file>