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21D" w:rsidRDefault="0072121D" w:rsidP="0072121D">
      <w:pPr>
        <w:jc w:val="center"/>
        <w:rPr>
          <w:rFonts w:ascii="Times New Roman" w:hAnsi="Times New Roman" w:cs="Times New Roman"/>
          <w:b/>
          <w:spacing w:val="20"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noProof/>
          <w:spacing w:val="20"/>
          <w:sz w:val="40"/>
          <w:szCs w:val="40"/>
          <w:u w:val="single"/>
        </w:rPr>
        <w:t>ELŐTERJESZTÉS</w:t>
      </w:r>
    </w:p>
    <w:p w:rsidR="0072121D" w:rsidRDefault="0072121D" w:rsidP="00721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Tiszavasvári Város Önkormányzata </w:t>
      </w:r>
    </w:p>
    <w:p w:rsidR="0072121D" w:rsidRDefault="0072121D" w:rsidP="00721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Képviselő-testületének</w:t>
      </w:r>
    </w:p>
    <w:p w:rsidR="0072121D" w:rsidRDefault="0072121D" w:rsidP="007212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2024. május 30-án tartandó rendkívüli ülésére</w:t>
      </w:r>
    </w:p>
    <w:p w:rsidR="0072121D" w:rsidRDefault="0072121D" w:rsidP="0072121D">
      <w:pPr>
        <w:tabs>
          <w:tab w:val="left" w:pos="3060"/>
        </w:tabs>
        <w:ind w:left="3060" w:hanging="2880"/>
        <w:rPr>
          <w:rFonts w:ascii="Times New Roman" w:hAnsi="Times New Roman" w:cs="Times New Roman"/>
          <w:sz w:val="28"/>
          <w:szCs w:val="28"/>
        </w:rPr>
      </w:pPr>
    </w:p>
    <w:p w:rsidR="0072121D" w:rsidRDefault="0072121D" w:rsidP="007212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Az Esélytér Intézményfenntartó Központ telephely engedélyezési kérelme</w:t>
      </w:r>
    </w:p>
    <w:p w:rsidR="0072121D" w:rsidRDefault="0072121D" w:rsidP="00721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121D" w:rsidRDefault="0072121D" w:rsidP="0072121D">
      <w:pPr>
        <w:spacing w:after="0" w:line="240" w:lineRule="auto"/>
        <w:ind w:left="2520" w:hanging="25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Mellékletek: -</w:t>
      </w:r>
    </w:p>
    <w:p w:rsidR="0072121D" w:rsidRDefault="0072121D" w:rsidP="0072121D">
      <w:pPr>
        <w:tabs>
          <w:tab w:val="left" w:pos="2520"/>
        </w:tabs>
        <w:spacing w:after="0" w:line="240" w:lineRule="auto"/>
        <w:ind w:left="2520" w:hanging="2520"/>
        <w:rPr>
          <w:rFonts w:ascii="Times New Roman" w:hAnsi="Times New Roman" w:cs="Times New Roman"/>
          <w:sz w:val="24"/>
          <w:szCs w:val="24"/>
        </w:rPr>
      </w:pPr>
    </w:p>
    <w:p w:rsidR="0072121D" w:rsidRDefault="0072121D" w:rsidP="0072121D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Előterjesztés iktatószáma: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TPH/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</w:t>
      </w:r>
      <w:proofErr w:type="gramEnd"/>
      <w:r>
        <w:rPr>
          <w:rFonts w:ascii="Times New Roman" w:hAnsi="Times New Roman" w:cs="Times New Roman"/>
          <w:sz w:val="24"/>
          <w:szCs w:val="24"/>
        </w:rPr>
        <w:t>/2024.</w:t>
      </w:r>
    </w:p>
    <w:p w:rsidR="0072121D" w:rsidRDefault="0072121D" w:rsidP="0072121D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121D" w:rsidRDefault="0072121D" w:rsidP="0072121D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Az előterjesztés előadója:</w:t>
      </w:r>
      <w:r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72121D" w:rsidRDefault="0072121D" w:rsidP="007212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121D" w:rsidRDefault="0072121D" w:rsidP="007212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Az előterjesztés témafelelőse: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Gazdagné </w:t>
      </w:r>
      <w:proofErr w:type="spellStart"/>
      <w:r>
        <w:rPr>
          <w:rFonts w:ascii="Times New Roman" w:hAnsi="Times New Roman" w:cs="Times New Roman"/>
          <w:sz w:val="24"/>
          <w:szCs w:val="24"/>
        </w:rPr>
        <w:t>dr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Tóth Marianna önkormányzati és jogi osztályvezető</w:t>
      </w:r>
    </w:p>
    <w:p w:rsidR="0072121D" w:rsidRDefault="0072121D" w:rsidP="0072121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2121D" w:rsidRDefault="0072121D" w:rsidP="00721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rendkívüli ülésen tárgyalt előterjesztéseket a bizottságok nem tárgyalják. </w:t>
      </w:r>
    </w:p>
    <w:p w:rsidR="0072121D" w:rsidRDefault="0072121D" w:rsidP="0072121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2121D" w:rsidRDefault="0072121D" w:rsidP="00721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121D" w:rsidRDefault="0072121D" w:rsidP="00721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Az ülésre meghívni javasolt szervek, személyek:</w:t>
      </w:r>
    </w:p>
    <w:p w:rsidR="0072121D" w:rsidRDefault="0072121D" w:rsidP="007212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2"/>
        <w:gridCol w:w="2357"/>
        <w:gridCol w:w="4129"/>
      </w:tblGrid>
      <w:tr w:rsidR="0072121D" w:rsidTr="0072121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21D" w:rsidRDefault="00721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Orosz Ferenc Sándor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21D" w:rsidRDefault="00721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Esélytér Intézményfenntartó képviselője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21D" w:rsidRDefault="00721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eselyter.intezmenyfenntarto@gmail.com</w:t>
            </w:r>
          </w:p>
        </w:tc>
      </w:tr>
      <w:tr w:rsidR="0072121D" w:rsidTr="0072121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21D" w:rsidRDefault="00721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21D" w:rsidRDefault="00721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21D" w:rsidRDefault="0072121D" w:rsidP="00721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1D" w:rsidTr="0072121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1D" w:rsidRDefault="00721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1D" w:rsidRDefault="00721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1D" w:rsidRDefault="0072121D">
            <w:pPr>
              <w:spacing w:after="0" w:line="240" w:lineRule="auto"/>
            </w:pPr>
          </w:p>
        </w:tc>
      </w:tr>
      <w:tr w:rsidR="0072121D" w:rsidTr="0072121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1D" w:rsidRDefault="00721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1D" w:rsidRDefault="00721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1D" w:rsidRDefault="0072121D">
            <w:pPr>
              <w:spacing w:after="0" w:line="240" w:lineRule="auto"/>
            </w:pPr>
          </w:p>
        </w:tc>
      </w:tr>
    </w:tbl>
    <w:p w:rsidR="0072121D" w:rsidRDefault="0072121D" w:rsidP="00721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121D" w:rsidRDefault="0072121D" w:rsidP="00721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121D" w:rsidRDefault="0072121D" w:rsidP="00721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Egyéb megjegyzés: </w:t>
      </w:r>
    </w:p>
    <w:p w:rsidR="0072121D" w:rsidRDefault="0072121D" w:rsidP="007212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2121D" w:rsidRDefault="0072121D" w:rsidP="007212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121D" w:rsidRDefault="0072121D" w:rsidP="007212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121D" w:rsidRDefault="0072121D" w:rsidP="007212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2024. május 29.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72121D" w:rsidRDefault="0072121D" w:rsidP="00721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121D" w:rsidRDefault="0072121D" w:rsidP="00721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</w:p>
    <w:p w:rsidR="0072121D" w:rsidRDefault="0072121D" w:rsidP="007212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121D" w:rsidRDefault="0072121D" w:rsidP="0072121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Gazdagné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Tóth Marianna</w:t>
      </w:r>
    </w:p>
    <w:p w:rsidR="0072121D" w:rsidRDefault="0072121D" w:rsidP="0072121D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témafelelős</w:t>
      </w:r>
      <w:proofErr w:type="gramEnd"/>
    </w:p>
    <w:p w:rsidR="0072121D" w:rsidRDefault="0072121D" w:rsidP="0072121D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noProof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Cs/>
          <w:noProof/>
          <w:spacing w:val="20"/>
          <w:sz w:val="24"/>
          <w:szCs w:val="24"/>
          <w:u w:val="single"/>
          <w:lang w:eastAsia="hu-HU"/>
        </w:rPr>
        <w:br w:type="page"/>
      </w:r>
      <w:r>
        <w:rPr>
          <w:rFonts w:ascii="Times New Roman" w:eastAsia="Times New Roman" w:hAnsi="Times New Roman" w:cs="Times New Roman"/>
          <w:b/>
          <w:smallCaps/>
          <w:noProof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72121D" w:rsidRDefault="0072121D" w:rsidP="007212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72121D" w:rsidRDefault="0072121D" w:rsidP="0072121D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</w:t>
      </w:r>
      <w:proofErr w:type="gramStart"/>
      <w:r>
        <w:rPr>
          <w:rFonts w:ascii="Times New Roman" w:hAnsi="Times New Roman" w:cs="Times New Roman"/>
          <w:sz w:val="24"/>
          <w:szCs w:val="24"/>
        </w:rPr>
        <w:t>.: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42/520-500 Fa</w:t>
      </w:r>
      <w:bookmarkStart w:id="0" w:name="_Hlt509637294"/>
      <w:bookmarkEnd w:id="0"/>
      <w:r>
        <w:rPr>
          <w:rFonts w:ascii="Times New Roman" w:hAnsi="Times New Roman" w:cs="Times New Roman"/>
          <w:sz w:val="24"/>
          <w:szCs w:val="24"/>
        </w:rPr>
        <w:t xml:space="preserve">x.: 42/275–000 e–mail: </w:t>
      </w:r>
      <w:r>
        <w:rPr>
          <w:rFonts w:ascii="Times New Roman" w:hAnsi="Times New Roman" w:cs="Times New Roman"/>
          <w:sz w:val="24"/>
          <w:szCs w:val="24"/>
          <w:u w:val="single"/>
        </w:rPr>
        <w:t>t</w:t>
      </w:r>
      <w:bookmarkStart w:id="1" w:name="_Hlt510504693"/>
      <w:r>
        <w:rPr>
          <w:rFonts w:ascii="Times New Roman" w:hAnsi="Times New Roman" w:cs="Times New Roman"/>
          <w:sz w:val="24"/>
          <w:szCs w:val="24"/>
          <w:u w:val="single"/>
        </w:rPr>
        <w:t>v</w:t>
      </w:r>
      <w:bookmarkEnd w:id="1"/>
      <w:r>
        <w:rPr>
          <w:rFonts w:ascii="Times New Roman" w:hAnsi="Times New Roman" w:cs="Times New Roman"/>
          <w:sz w:val="24"/>
          <w:szCs w:val="24"/>
          <w:u w:val="single"/>
        </w:rPr>
        <w:t>onkph@</w:t>
      </w:r>
      <w:bookmarkStart w:id="2" w:name="_Hlt509640069"/>
      <w:bookmarkStart w:id="3" w:name="_Hlt510504519"/>
      <w:bookmarkEnd w:id="2"/>
      <w:r>
        <w:rPr>
          <w:rFonts w:ascii="Times New Roman" w:hAnsi="Times New Roman" w:cs="Times New Roman"/>
          <w:sz w:val="24"/>
          <w:szCs w:val="24"/>
          <w:u w:val="single"/>
        </w:rPr>
        <w:t>tiszavasvari.</w:t>
      </w:r>
      <w:bookmarkEnd w:id="3"/>
      <w:r>
        <w:rPr>
          <w:rFonts w:ascii="Times New Roman" w:hAnsi="Times New Roman" w:cs="Times New Roman"/>
          <w:sz w:val="24"/>
          <w:szCs w:val="24"/>
          <w:u w:val="single"/>
        </w:rPr>
        <w:t>hu</w:t>
      </w:r>
    </w:p>
    <w:p w:rsidR="0072121D" w:rsidRDefault="0072121D" w:rsidP="007212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Témafelelős: </w:t>
      </w:r>
      <w:r w:rsidR="00960304">
        <w:rPr>
          <w:rFonts w:ascii="Times New Roman" w:hAnsi="Times New Roman" w:cs="Times New Roman"/>
          <w:sz w:val="24"/>
          <w:szCs w:val="24"/>
        </w:rPr>
        <w:t xml:space="preserve">Gazdagné </w:t>
      </w:r>
      <w:proofErr w:type="spellStart"/>
      <w:r w:rsidR="00960304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="00960304">
        <w:rPr>
          <w:rFonts w:ascii="Times New Roman" w:hAnsi="Times New Roman" w:cs="Times New Roman"/>
          <w:sz w:val="24"/>
          <w:szCs w:val="24"/>
        </w:rPr>
        <w:t xml:space="preserve"> Tóth Marianna</w:t>
      </w:r>
    </w:p>
    <w:p w:rsidR="0072121D" w:rsidRDefault="0072121D" w:rsidP="0072121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72121D" w:rsidRDefault="0072121D" w:rsidP="009603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72121D" w:rsidRDefault="00960304" w:rsidP="007212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Az Esélytér Intézményfenntartó Központ</w:t>
      </w:r>
      <w:r>
        <w:rPr>
          <w:rFonts w:ascii="Times New Roman" w:hAnsi="Times New Roman" w:cs="Times New Roman"/>
          <w:b/>
          <w:sz w:val="24"/>
          <w:szCs w:val="24"/>
        </w:rPr>
        <w:t xml:space="preserve"> telephely engedélyezési kérelméről</w:t>
      </w:r>
    </w:p>
    <w:p w:rsidR="0072121D" w:rsidRDefault="0072121D" w:rsidP="00721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0304" w:rsidRDefault="00960304" w:rsidP="00721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121D" w:rsidRDefault="0072121D" w:rsidP="00721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72121D" w:rsidRDefault="0072121D" w:rsidP="007212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60304" w:rsidRDefault="00960304" w:rsidP="007212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60304" w:rsidRDefault="00960304" w:rsidP="007212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04C5" w:rsidRPr="004904C5" w:rsidRDefault="004904C5" w:rsidP="004904C5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4C5">
        <w:rPr>
          <w:rFonts w:ascii="Times New Roman" w:hAnsi="Times New Roman" w:cs="Times New Roman"/>
          <w:b/>
          <w:sz w:val="24"/>
          <w:szCs w:val="24"/>
        </w:rPr>
        <w:t>Az E</w:t>
      </w:r>
      <w:r w:rsidRPr="004904C5">
        <w:rPr>
          <w:rFonts w:ascii="Times New Roman" w:hAnsi="Times New Roman" w:cs="Times New Roman"/>
          <w:b/>
          <w:sz w:val="24"/>
          <w:szCs w:val="24"/>
        </w:rPr>
        <w:t xml:space="preserve">sélytér Intézményfenntartó Központ 2024. május 28. napján kérelmet fogalmazott meg a Tiszavasvári Város Önkormányzata tulajdonában lévő 4440 Tiszavasvári, Iskola u. 2. szám alatti jelenleg még KLIK vagyonkezelésében lévő - korábban köznevelési feladatellátást biztosító - épület kapcsán. </w:t>
      </w:r>
    </w:p>
    <w:p w:rsidR="00960304" w:rsidRPr="004904C5" w:rsidRDefault="00960304" w:rsidP="00490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4C5">
        <w:rPr>
          <w:rFonts w:ascii="Times New Roman" w:hAnsi="Times New Roman" w:cs="Times New Roman"/>
          <w:sz w:val="24"/>
          <w:szCs w:val="24"/>
        </w:rPr>
        <w:t xml:space="preserve">Az Életháló szervezetén belül az </w:t>
      </w:r>
      <w:r w:rsidRPr="004904C5">
        <w:rPr>
          <w:rFonts w:ascii="Times New Roman" w:hAnsi="Times New Roman" w:cs="Times New Roman"/>
          <w:b/>
          <w:sz w:val="24"/>
          <w:szCs w:val="24"/>
        </w:rPr>
        <w:t>Esélytér Intézményfenntartó végzi a köznevelési feladatok ellátásának koordinálását.</w:t>
      </w:r>
      <w:r w:rsidRPr="004904C5">
        <w:rPr>
          <w:rFonts w:ascii="Times New Roman" w:hAnsi="Times New Roman" w:cs="Times New Roman"/>
          <w:sz w:val="24"/>
          <w:szCs w:val="24"/>
        </w:rPr>
        <w:t xml:space="preserve"> </w:t>
      </w:r>
      <w:r w:rsidRPr="004904C5">
        <w:rPr>
          <w:rFonts w:ascii="Times New Roman" w:hAnsi="Times New Roman" w:cs="Times New Roman"/>
          <w:b/>
          <w:sz w:val="24"/>
          <w:szCs w:val="24"/>
        </w:rPr>
        <w:t>Összesen nyolc iskolát működtet, köztük a Tiszavasváriban 2009 óta működő Magiszter Óvoda, Általános Iskola, Gimnázium, Művészeti Szakgimnázium, Technikum, Szakképző Iskola és Alapfokú Művészeti Iskolát</w:t>
      </w:r>
      <w:r w:rsidRPr="004904C5">
        <w:rPr>
          <w:rFonts w:ascii="Times New Roman" w:hAnsi="Times New Roman" w:cs="Times New Roman"/>
          <w:sz w:val="24"/>
          <w:szCs w:val="24"/>
        </w:rPr>
        <w:t>.</w:t>
      </w:r>
    </w:p>
    <w:p w:rsidR="00960304" w:rsidRPr="004904C5" w:rsidRDefault="00960304" w:rsidP="00490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4C5">
        <w:rPr>
          <w:rFonts w:ascii="Times New Roman" w:hAnsi="Times New Roman" w:cs="Times New Roman"/>
          <w:sz w:val="24"/>
          <w:szCs w:val="24"/>
        </w:rPr>
        <w:t xml:space="preserve">A Magiszter Középiskola minden </w:t>
      </w:r>
      <w:proofErr w:type="spellStart"/>
      <w:r w:rsidRPr="004904C5"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 w:rsidRPr="004904C5">
        <w:rPr>
          <w:rFonts w:ascii="Times New Roman" w:hAnsi="Times New Roman" w:cs="Times New Roman"/>
          <w:sz w:val="24"/>
          <w:szCs w:val="24"/>
        </w:rPr>
        <w:t xml:space="preserve"> helyén </w:t>
      </w:r>
      <w:r w:rsidRPr="004904C5">
        <w:rPr>
          <w:rFonts w:ascii="Times New Roman" w:hAnsi="Times New Roman" w:cs="Times New Roman"/>
          <w:b/>
          <w:sz w:val="24"/>
          <w:szCs w:val="24"/>
        </w:rPr>
        <w:t>speciális feladatok ellátására szakosodott.</w:t>
      </w:r>
      <w:r w:rsidRPr="004904C5">
        <w:rPr>
          <w:rFonts w:ascii="Times New Roman" w:hAnsi="Times New Roman" w:cs="Times New Roman"/>
          <w:sz w:val="24"/>
          <w:szCs w:val="24"/>
        </w:rPr>
        <w:t xml:space="preserve"> Tiszavasváriban, a kidolgozott komplex programjának köszönhetően, a szociális és demográfiai helyzet miatt </w:t>
      </w:r>
      <w:r w:rsidRPr="004904C5">
        <w:rPr>
          <w:rFonts w:ascii="Times New Roman" w:hAnsi="Times New Roman" w:cs="Times New Roman"/>
          <w:b/>
          <w:sz w:val="24"/>
          <w:szCs w:val="24"/>
        </w:rPr>
        <w:t>hátrányos körülmények között élők segítését tűzte ki céljául.</w:t>
      </w:r>
      <w:r w:rsidRPr="004904C5">
        <w:rPr>
          <w:rFonts w:ascii="Times New Roman" w:hAnsi="Times New Roman" w:cs="Times New Roman"/>
          <w:sz w:val="24"/>
          <w:szCs w:val="24"/>
        </w:rPr>
        <w:t xml:space="preserve"> Ennek keretén belül az óvodai ellátástól az </w:t>
      </w:r>
      <w:r w:rsidRPr="004904C5">
        <w:rPr>
          <w:rFonts w:ascii="Times New Roman" w:hAnsi="Times New Roman" w:cs="Times New Roman"/>
          <w:b/>
          <w:sz w:val="24"/>
          <w:szCs w:val="24"/>
        </w:rPr>
        <w:t xml:space="preserve">általános iskolai képzéseken keresztül a </w:t>
      </w:r>
      <w:proofErr w:type="spellStart"/>
      <w:r w:rsidRPr="004904C5">
        <w:rPr>
          <w:rFonts w:ascii="Times New Roman" w:hAnsi="Times New Roman" w:cs="Times New Roman"/>
          <w:b/>
          <w:sz w:val="24"/>
          <w:szCs w:val="24"/>
        </w:rPr>
        <w:t>résszakképesítések</w:t>
      </w:r>
      <w:proofErr w:type="spellEnd"/>
      <w:r w:rsidRPr="004904C5">
        <w:rPr>
          <w:rFonts w:ascii="Times New Roman" w:hAnsi="Times New Roman" w:cs="Times New Roman"/>
          <w:b/>
          <w:sz w:val="24"/>
          <w:szCs w:val="24"/>
        </w:rPr>
        <w:t xml:space="preserve"> és szakmák megszerzéséig, valamint a művészeti, </w:t>
      </w:r>
      <w:proofErr w:type="spellStart"/>
      <w:r w:rsidRPr="004904C5">
        <w:rPr>
          <w:rFonts w:ascii="Times New Roman" w:hAnsi="Times New Roman" w:cs="Times New Roman"/>
          <w:b/>
          <w:sz w:val="24"/>
          <w:szCs w:val="24"/>
        </w:rPr>
        <w:t>tehetségkibontakoztató</w:t>
      </w:r>
      <w:proofErr w:type="spellEnd"/>
      <w:r w:rsidRPr="004904C5">
        <w:rPr>
          <w:rFonts w:ascii="Times New Roman" w:hAnsi="Times New Roman" w:cs="Times New Roman"/>
          <w:b/>
          <w:sz w:val="24"/>
          <w:szCs w:val="24"/>
        </w:rPr>
        <w:t xml:space="preserve"> képzéseinek köszönhetően lát el kiemelkedően fontos feladatot </w:t>
      </w:r>
      <w:r w:rsidRPr="004904C5">
        <w:rPr>
          <w:rFonts w:ascii="Times New Roman" w:hAnsi="Times New Roman" w:cs="Times New Roman"/>
          <w:sz w:val="24"/>
          <w:szCs w:val="24"/>
        </w:rPr>
        <w:t xml:space="preserve">a város nyugati részén. A tanulókat nappali és esti munkarendben is segíti a felzárkóztatásban. </w:t>
      </w:r>
    </w:p>
    <w:p w:rsidR="00960304" w:rsidRPr="004904C5" w:rsidRDefault="00960304" w:rsidP="00490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4C5">
        <w:rPr>
          <w:rFonts w:ascii="Times New Roman" w:hAnsi="Times New Roman" w:cs="Times New Roman"/>
          <w:sz w:val="24"/>
          <w:szCs w:val="24"/>
        </w:rPr>
        <w:t xml:space="preserve">Munkájukat nagyban segíti, hogy </w:t>
      </w:r>
      <w:r w:rsidRPr="004904C5">
        <w:rPr>
          <w:rFonts w:ascii="Times New Roman" w:hAnsi="Times New Roman" w:cs="Times New Roman"/>
          <w:b/>
          <w:sz w:val="24"/>
          <w:szCs w:val="24"/>
        </w:rPr>
        <w:t>az intézmény a Magiszter Alapítvány fenntartásában működő tanodákkal szoros kapcsolatot ápol,</w:t>
      </w:r>
      <w:r w:rsidRPr="004904C5">
        <w:rPr>
          <w:rFonts w:ascii="Times New Roman" w:hAnsi="Times New Roman" w:cs="Times New Roman"/>
          <w:sz w:val="24"/>
          <w:szCs w:val="24"/>
        </w:rPr>
        <w:t xml:space="preserve"> ezzel az együttműködéssel téve teljessé a felzárkóztató programot.</w:t>
      </w:r>
    </w:p>
    <w:p w:rsidR="00960304" w:rsidRPr="004904C5" w:rsidRDefault="00960304" w:rsidP="004904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4C5">
        <w:rPr>
          <w:rFonts w:ascii="Times New Roman" w:hAnsi="Times New Roman" w:cs="Times New Roman"/>
          <w:sz w:val="24"/>
          <w:szCs w:val="24"/>
        </w:rPr>
        <w:t xml:space="preserve">A település demográfiai adottságaiból és földrajzi sajátosságaiból fakadóan a keleti részen élő lakosság csak a központi oktatási intézményt tudja igénybe venni a gyermekek nevelése-oktatása tekintetében. </w:t>
      </w:r>
      <w:r w:rsidRPr="004904C5">
        <w:rPr>
          <w:rFonts w:ascii="Times New Roman" w:hAnsi="Times New Roman" w:cs="Times New Roman"/>
          <w:b/>
          <w:sz w:val="24"/>
          <w:szCs w:val="24"/>
        </w:rPr>
        <w:t>Ez jelentős távolságra helyezkedik el a lakóhelyüktől, amit orvosolni lehet azzal, ha a keleti részen fekvő, korábbi iskolaépület (Tiszavasvári, Iskola utca 2.) újra megnyitja kapuit a tanulni vágyó kisdiákok előtt.</w:t>
      </w:r>
    </w:p>
    <w:p w:rsidR="00960304" w:rsidRPr="004904C5" w:rsidRDefault="00960304" w:rsidP="00490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4C5">
        <w:rPr>
          <w:rFonts w:ascii="Times New Roman" w:hAnsi="Times New Roman" w:cs="Times New Roman"/>
          <w:sz w:val="24"/>
          <w:szCs w:val="24"/>
        </w:rPr>
        <w:t>Ezt a feladatot a korábbi tapasztalatokból és az eddigi sikeres munkájukból adódóan szívesen vállalja fel a Magiszter Óvoda, Általános Iskola, Gimnázium, Művészeti Szakgimnázium, Technikum, Szakképző Iskola és Alapfokú Művészeti Iskola.</w:t>
      </w:r>
    </w:p>
    <w:p w:rsidR="00960304" w:rsidRPr="004904C5" w:rsidRDefault="00960304" w:rsidP="004904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04C5" w:rsidRDefault="004904C5" w:rsidP="004904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4C5">
        <w:rPr>
          <w:rFonts w:ascii="Times New Roman" w:hAnsi="Times New Roman" w:cs="Times New Roman"/>
          <w:b/>
          <w:sz w:val="24"/>
          <w:szCs w:val="24"/>
        </w:rPr>
        <w:t xml:space="preserve">A fenntartó az </w:t>
      </w:r>
      <w:proofErr w:type="gramStart"/>
      <w:r w:rsidRPr="004904C5">
        <w:rPr>
          <w:rFonts w:ascii="Times New Roman" w:hAnsi="Times New Roman" w:cs="Times New Roman"/>
          <w:b/>
          <w:sz w:val="24"/>
          <w:szCs w:val="24"/>
        </w:rPr>
        <w:t>épületben</w:t>
      </w:r>
      <w:proofErr w:type="gramEnd"/>
      <w:r w:rsidRPr="004904C5">
        <w:rPr>
          <w:rFonts w:ascii="Times New Roman" w:hAnsi="Times New Roman" w:cs="Times New Roman"/>
          <w:b/>
          <w:sz w:val="24"/>
          <w:szCs w:val="24"/>
        </w:rPr>
        <w:t xml:space="preserve"> legkorábban 2024. szeptember 1. napjától köznevelési feladatellátást kíván végezni, melyhez ingyenes használati jogot kér. Az engedélyeztetni kívánt alapfeladat általános iskolai oktatás 1-4. évfolyam. Az általános iskolában az </w:t>
      </w:r>
      <w:r w:rsidRPr="004904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Esélytér Intézményfenntartó a feladatellátást a fenntartó egyoldalú nyilatkozata alapján végzi. Így a működési engedély megszerzéséhez javaslom a használati jogviszony létesítését, azzal a feltétellel, hogy az épületben a megjelölt köznevelési feladatellátás a cél, így a hatályba lépés időpontja </w:t>
      </w:r>
      <w:r>
        <w:rPr>
          <w:rFonts w:ascii="Times New Roman" w:hAnsi="Times New Roman" w:cs="Times New Roman"/>
          <w:b/>
          <w:sz w:val="24"/>
          <w:szCs w:val="24"/>
        </w:rPr>
        <w:t>legkorábban</w:t>
      </w:r>
      <w:r w:rsidRPr="004904C5">
        <w:rPr>
          <w:rFonts w:ascii="Times New Roman" w:hAnsi="Times New Roman" w:cs="Times New Roman"/>
          <w:b/>
          <w:sz w:val="24"/>
          <w:szCs w:val="24"/>
        </w:rPr>
        <w:t xml:space="preserve"> az új telephelyre vonatkozó helyt adó működési engedély véglegessé válása.</w:t>
      </w:r>
      <w:r>
        <w:rPr>
          <w:rFonts w:ascii="Times New Roman" w:hAnsi="Times New Roman" w:cs="Times New Roman"/>
          <w:b/>
          <w:sz w:val="24"/>
          <w:szCs w:val="24"/>
        </w:rPr>
        <w:t xml:space="preserve"> További feltétel, hogy a minisztérium az átszervezéshez hozzájárul. </w:t>
      </w:r>
    </w:p>
    <w:p w:rsidR="00D952F6" w:rsidRDefault="004904C5" w:rsidP="004904C5">
      <w:pPr>
        <w:jc w:val="both"/>
        <w:rPr>
          <w:rFonts w:ascii="Times New Roman" w:hAnsi="Times New Roman" w:cs="Times New Roman"/>
          <w:sz w:val="24"/>
          <w:szCs w:val="24"/>
        </w:rPr>
      </w:pPr>
      <w:r w:rsidRPr="00957D75">
        <w:rPr>
          <w:rFonts w:ascii="Times New Roman" w:hAnsi="Times New Roman" w:cs="Times New Roman"/>
          <w:sz w:val="24"/>
          <w:szCs w:val="24"/>
        </w:rPr>
        <w:t>Az elmúlt időszakban a testület jóváhagyta a KLIK bejelentését, miszerint a köznevelési feladatellátás szünetelését követően vissza kívánja adni az épületet, így annak további hasznosításáról egyébként is dönteni szükséges.</w:t>
      </w:r>
    </w:p>
    <w:p w:rsidR="009C204C" w:rsidRPr="009C204C" w:rsidRDefault="009C204C" w:rsidP="004904C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204C">
        <w:rPr>
          <w:rFonts w:ascii="Times New Roman" w:hAnsi="Times New Roman" w:cs="Times New Roman"/>
          <w:b/>
          <w:sz w:val="24"/>
          <w:szCs w:val="24"/>
          <w:u w:val="single"/>
        </w:rPr>
        <w:t>Jogszabályi háttér:</w:t>
      </w:r>
    </w:p>
    <w:p w:rsidR="00D952F6" w:rsidRPr="00D952F6" w:rsidRDefault="00D952F6" w:rsidP="00D952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A lelkiismereti és vallásszabadság jogáról, valamint az egyházak, vallásfelekezetek és vallási közösségek jogállásáról szóló 2011. évi CCVI. törvény 12. § </w:t>
      </w:r>
      <w:r w:rsidRPr="00D952F6">
        <w:rPr>
          <w:rFonts w:ascii="Times New Roman" w:hAnsi="Times New Roman" w:cs="Times New Roman"/>
          <w:sz w:val="24"/>
          <w:szCs w:val="24"/>
        </w:rPr>
        <w:t xml:space="preserve">(1) bekezdése értelmében: </w:t>
      </w:r>
    </w:p>
    <w:p w:rsidR="00D952F6" w:rsidRPr="00D952F6" w:rsidRDefault="00D952F6" w:rsidP="00D952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10. § </w:t>
      </w:r>
      <w:r w:rsidRPr="00D952F6">
        <w:rPr>
          <w:rFonts w:ascii="Times New Roman" w:hAnsi="Times New Roman" w:cs="Times New Roman"/>
          <w:sz w:val="24"/>
          <w:szCs w:val="24"/>
        </w:rPr>
        <w:t>Egyházi jogi személy a bevett egyház és annak belső egyházi jogi személye.</w:t>
      </w:r>
    </w:p>
    <w:p w:rsidR="00D952F6" w:rsidRPr="00D952F6" w:rsidRDefault="00D952F6" w:rsidP="00D952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2F6">
        <w:rPr>
          <w:rFonts w:ascii="Times New Roman" w:hAnsi="Times New Roman" w:cs="Times New Roman"/>
          <w:b/>
          <w:sz w:val="24"/>
          <w:szCs w:val="24"/>
        </w:rPr>
        <w:t>12. § (1) bekezdés</w:t>
      </w:r>
      <w:r w:rsidRPr="00D952F6">
        <w:rPr>
          <w:rFonts w:ascii="Times New Roman" w:hAnsi="Times New Roman" w:cs="Times New Roman"/>
          <w:sz w:val="24"/>
          <w:szCs w:val="24"/>
        </w:rPr>
        <w:t xml:space="preserve">: A bevett egyház belső szabálya szerint </w:t>
      </w:r>
      <w:r w:rsidRPr="00D952F6">
        <w:rPr>
          <w:rFonts w:ascii="Times New Roman" w:hAnsi="Times New Roman" w:cs="Times New Roman"/>
          <w:b/>
          <w:sz w:val="24"/>
          <w:szCs w:val="24"/>
        </w:rPr>
        <w:t>jogi személyiséggel rendelkező egysége, szervezete vagy intézménye jogi személy.</w:t>
      </w:r>
    </w:p>
    <w:p w:rsidR="00D952F6" w:rsidRPr="00D952F6" w:rsidRDefault="00D952F6" w:rsidP="00D952F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952F6" w:rsidRPr="00D952F6" w:rsidRDefault="00D952F6" w:rsidP="00D952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2F6">
        <w:rPr>
          <w:rFonts w:ascii="Times New Roman" w:hAnsi="Times New Roman" w:cs="Times New Roman"/>
          <w:b/>
          <w:sz w:val="24"/>
          <w:szCs w:val="24"/>
        </w:rPr>
        <w:t xml:space="preserve">A köznevelési törvény 4. § 9. pontja értelmében: </w:t>
      </w:r>
    </w:p>
    <w:p w:rsidR="00D952F6" w:rsidRPr="00D952F6" w:rsidRDefault="00D952F6" w:rsidP="00D952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2F6">
        <w:rPr>
          <w:rFonts w:ascii="Times New Roman" w:hAnsi="Times New Roman" w:cs="Times New Roman"/>
          <w:b/>
          <w:sz w:val="24"/>
          <w:szCs w:val="24"/>
        </w:rPr>
        <w:t>9. fenntartó</w:t>
      </w:r>
      <w:r w:rsidRPr="00D952F6">
        <w:rPr>
          <w:rFonts w:ascii="Times New Roman" w:hAnsi="Times New Roman" w:cs="Times New Roman"/>
          <w:sz w:val="24"/>
          <w:szCs w:val="24"/>
        </w:rPr>
        <w:t xml:space="preserve">: az a természetes vagy </w:t>
      </w:r>
      <w:r w:rsidRPr="00D952F6">
        <w:rPr>
          <w:rFonts w:ascii="Times New Roman" w:hAnsi="Times New Roman" w:cs="Times New Roman"/>
          <w:b/>
          <w:sz w:val="24"/>
          <w:szCs w:val="24"/>
        </w:rPr>
        <w:t>jogi személy</w:t>
      </w:r>
      <w:r w:rsidRPr="00D952F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D952F6">
        <w:rPr>
          <w:rFonts w:ascii="Times New Roman" w:hAnsi="Times New Roman" w:cs="Times New Roman"/>
          <w:sz w:val="24"/>
          <w:szCs w:val="24"/>
        </w:rPr>
        <w:t>aki</w:t>
      </w:r>
      <w:proofErr w:type="gramEnd"/>
      <w:r w:rsidRPr="00D952F6">
        <w:rPr>
          <w:rFonts w:ascii="Times New Roman" w:hAnsi="Times New Roman" w:cs="Times New Roman"/>
          <w:sz w:val="24"/>
          <w:szCs w:val="24"/>
        </w:rPr>
        <w:t xml:space="preserve"> vagy amely a köznevelési feladat ellátására való </w:t>
      </w:r>
      <w:r w:rsidRPr="00D952F6">
        <w:rPr>
          <w:rFonts w:ascii="Times New Roman" w:hAnsi="Times New Roman" w:cs="Times New Roman"/>
          <w:b/>
          <w:sz w:val="24"/>
          <w:szCs w:val="24"/>
        </w:rPr>
        <w:t>jogosultságot megszerezte vagy azzal rendelkezik</w:t>
      </w:r>
      <w:r w:rsidRPr="00D952F6">
        <w:rPr>
          <w:rFonts w:ascii="Times New Roman" w:hAnsi="Times New Roman" w:cs="Times New Roman"/>
          <w:sz w:val="24"/>
          <w:szCs w:val="24"/>
        </w:rPr>
        <w:t xml:space="preserve">, </w:t>
      </w:r>
      <w:r w:rsidRPr="00D952F6">
        <w:rPr>
          <w:rFonts w:ascii="Times New Roman" w:hAnsi="Times New Roman" w:cs="Times New Roman"/>
          <w:b/>
          <w:sz w:val="24"/>
          <w:szCs w:val="24"/>
        </w:rPr>
        <w:t>és a köznevelési intézmény működéséhez szükséges feltételekről gondoskodik.</w:t>
      </w:r>
    </w:p>
    <w:p w:rsidR="00D952F6" w:rsidRPr="00D952F6" w:rsidRDefault="00D952F6" w:rsidP="00D952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2F6" w:rsidRPr="00D952F6" w:rsidRDefault="009C204C" w:rsidP="00D952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D952F6" w:rsidRPr="00D952F6">
        <w:rPr>
          <w:rFonts w:ascii="Times New Roman" w:hAnsi="Times New Roman" w:cs="Times New Roman"/>
          <w:sz w:val="24"/>
          <w:szCs w:val="24"/>
        </w:rPr>
        <w:t xml:space="preserve"> fenntartónak tehát </w:t>
      </w:r>
      <w:r w:rsidR="00D952F6" w:rsidRPr="00D952F6">
        <w:rPr>
          <w:rFonts w:ascii="Times New Roman" w:hAnsi="Times New Roman" w:cs="Times New Roman"/>
          <w:b/>
          <w:sz w:val="24"/>
          <w:szCs w:val="24"/>
        </w:rPr>
        <w:t>az engedélyek megszerzésén kívül</w:t>
      </w:r>
      <w:r w:rsidR="00D952F6" w:rsidRPr="00D952F6">
        <w:rPr>
          <w:rFonts w:ascii="Times New Roman" w:hAnsi="Times New Roman" w:cs="Times New Roman"/>
          <w:sz w:val="24"/>
          <w:szCs w:val="24"/>
        </w:rPr>
        <w:t xml:space="preserve"> az intézmény működéséhez szükséges </w:t>
      </w:r>
      <w:r w:rsidR="00D952F6" w:rsidRPr="00D952F6">
        <w:rPr>
          <w:rFonts w:ascii="Times New Roman" w:hAnsi="Times New Roman" w:cs="Times New Roman"/>
          <w:b/>
          <w:sz w:val="24"/>
          <w:szCs w:val="24"/>
        </w:rPr>
        <w:t>feltételekről is gondoskodni kell</w:t>
      </w:r>
      <w:r w:rsidR="00D952F6" w:rsidRPr="00D952F6">
        <w:rPr>
          <w:rFonts w:ascii="Times New Roman" w:hAnsi="Times New Roman" w:cs="Times New Roman"/>
          <w:sz w:val="24"/>
          <w:szCs w:val="24"/>
        </w:rPr>
        <w:t xml:space="preserve">, nevezetesen a </w:t>
      </w:r>
      <w:r w:rsidR="00D952F6" w:rsidRPr="00D952F6">
        <w:rPr>
          <w:rFonts w:ascii="Times New Roman" w:hAnsi="Times New Roman" w:cs="Times New Roman"/>
          <w:b/>
          <w:sz w:val="24"/>
          <w:szCs w:val="24"/>
        </w:rPr>
        <w:t>feladat ellátásához szükséges épületekkel is rendelkeznie kell.</w:t>
      </w:r>
    </w:p>
    <w:p w:rsidR="00D952F6" w:rsidRPr="00D952F6" w:rsidRDefault="00D952F6" w:rsidP="00D952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2F6" w:rsidRPr="00D952F6" w:rsidRDefault="00D952F6" w:rsidP="00D952F6">
      <w:pPr>
        <w:pStyle w:val="Listaszerbekezds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52F6">
        <w:rPr>
          <w:rFonts w:ascii="Times New Roman" w:hAnsi="Times New Roman" w:cs="Times New Roman"/>
          <w:sz w:val="24"/>
          <w:szCs w:val="24"/>
        </w:rPr>
        <w:t>A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 nemzeti vagyonról szóló 2011. évi CXCVI. törvény </w:t>
      </w:r>
      <w:r w:rsidRPr="00D952F6">
        <w:rPr>
          <w:rFonts w:ascii="Times New Roman" w:hAnsi="Times New Roman" w:cs="Times New Roman"/>
          <w:sz w:val="24"/>
          <w:szCs w:val="24"/>
        </w:rPr>
        <w:t>(a továbbiakban: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952F6">
        <w:rPr>
          <w:rFonts w:ascii="Times New Roman" w:hAnsi="Times New Roman" w:cs="Times New Roman"/>
          <w:b/>
          <w:bCs/>
          <w:sz w:val="24"/>
          <w:szCs w:val="24"/>
        </w:rPr>
        <w:t>Nvtv</w:t>
      </w:r>
      <w:proofErr w:type="spellEnd"/>
      <w:r w:rsidRPr="00D952F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952F6">
        <w:rPr>
          <w:rFonts w:ascii="Times New Roman" w:hAnsi="Times New Roman" w:cs="Times New Roman"/>
          <w:sz w:val="24"/>
          <w:szCs w:val="24"/>
        </w:rPr>
        <w:t>)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 7. § (1)</w:t>
      </w:r>
      <w:r w:rsidRPr="00D952F6">
        <w:rPr>
          <w:rFonts w:ascii="Times New Roman" w:hAnsi="Times New Roman" w:cs="Times New Roman"/>
          <w:sz w:val="24"/>
          <w:szCs w:val="24"/>
        </w:rPr>
        <w:t xml:space="preserve"> bekezdésében foglaltak alapján a nemzeti vagyon alapvető rendeltetése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 a közfeladat ellátásának biztosítása.</w:t>
      </w:r>
    </w:p>
    <w:p w:rsidR="00D952F6" w:rsidRPr="00D952F6" w:rsidRDefault="00D952F6" w:rsidP="00D952F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52F6">
        <w:rPr>
          <w:rFonts w:ascii="Times New Roman" w:hAnsi="Times New Roman" w:cs="Times New Roman"/>
          <w:b/>
          <w:bCs/>
          <w:sz w:val="24"/>
          <w:szCs w:val="24"/>
        </w:rPr>
        <w:t>A Magyarország helyi önkormányzatairól szóló 2011. évi CLXXXIX. törvény</w:t>
      </w:r>
      <w:r w:rsidRPr="00D952F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952F6">
        <w:rPr>
          <w:rFonts w:ascii="Times New Roman" w:hAnsi="Times New Roman" w:cs="Times New Roman"/>
          <w:b/>
          <w:bCs/>
          <w:sz w:val="24"/>
          <w:szCs w:val="24"/>
        </w:rPr>
        <w:t>Mötv</w:t>
      </w:r>
      <w:proofErr w:type="spellEnd"/>
      <w:r w:rsidRPr="00D952F6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Pr="00D952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52F6" w:rsidRPr="00D952F6" w:rsidRDefault="00D952F6" w:rsidP="00D952F6">
      <w:pPr>
        <w:pStyle w:val="Listaszerbekezds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52F6" w:rsidRPr="00D952F6" w:rsidRDefault="00D952F6" w:rsidP="00D952F6">
      <w:pPr>
        <w:pStyle w:val="Listaszerbekezds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Az </w:t>
      </w:r>
      <w:proofErr w:type="spellStart"/>
      <w:r w:rsidRPr="00D952F6">
        <w:rPr>
          <w:rFonts w:ascii="Times New Roman" w:hAnsi="Times New Roman" w:cs="Times New Roman"/>
          <w:b/>
          <w:bCs/>
          <w:sz w:val="24"/>
          <w:szCs w:val="24"/>
        </w:rPr>
        <w:t>Nvtv</w:t>
      </w:r>
      <w:proofErr w:type="spellEnd"/>
      <w:r w:rsidRPr="00D952F6">
        <w:rPr>
          <w:rFonts w:ascii="Times New Roman" w:hAnsi="Times New Roman" w:cs="Times New Roman"/>
          <w:b/>
          <w:bCs/>
          <w:sz w:val="24"/>
          <w:szCs w:val="24"/>
        </w:rPr>
        <w:t>. 11. § (13)</w:t>
      </w:r>
      <w:r w:rsidRPr="00D952F6">
        <w:rPr>
          <w:rFonts w:ascii="Times New Roman" w:hAnsi="Times New Roman" w:cs="Times New Roman"/>
          <w:sz w:val="24"/>
          <w:szCs w:val="24"/>
        </w:rPr>
        <w:t xml:space="preserve"> bekezdésében foglaltak értelmében 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nemzeti vagyon ingyenesen kizárólag közfeladat ellátása céljából, a közfeladat ellátáshoz szükséges mértékben hasznosítható, </w:t>
      </w:r>
      <w:r w:rsidRPr="00D952F6">
        <w:rPr>
          <w:rFonts w:ascii="Times New Roman" w:hAnsi="Times New Roman" w:cs="Times New Roman"/>
          <w:sz w:val="24"/>
          <w:szCs w:val="24"/>
        </w:rPr>
        <w:t>valamint adható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952F6">
        <w:rPr>
          <w:rFonts w:ascii="Times New Roman" w:hAnsi="Times New Roman" w:cs="Times New Roman"/>
          <w:sz w:val="24"/>
          <w:szCs w:val="24"/>
        </w:rPr>
        <w:t>vagyonkezelésbe.</w:t>
      </w:r>
    </w:p>
    <w:p w:rsidR="00D952F6" w:rsidRPr="00D952F6" w:rsidRDefault="00D952F6" w:rsidP="00D952F6">
      <w:pPr>
        <w:pStyle w:val="Listaszerbekezds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52F6" w:rsidRPr="00D952F6" w:rsidRDefault="00D952F6" w:rsidP="00D952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Az </w:t>
      </w:r>
      <w:proofErr w:type="spellStart"/>
      <w:r w:rsidRPr="00D952F6">
        <w:rPr>
          <w:rFonts w:ascii="Times New Roman" w:hAnsi="Times New Roman" w:cs="Times New Roman"/>
          <w:b/>
          <w:bCs/>
          <w:sz w:val="24"/>
          <w:szCs w:val="24"/>
        </w:rPr>
        <w:t>Nvtv</w:t>
      </w:r>
      <w:proofErr w:type="spellEnd"/>
      <w:r w:rsidRPr="00D952F6">
        <w:rPr>
          <w:rFonts w:ascii="Times New Roman" w:hAnsi="Times New Roman" w:cs="Times New Roman"/>
          <w:b/>
          <w:bCs/>
          <w:sz w:val="24"/>
          <w:szCs w:val="24"/>
        </w:rPr>
        <w:t>. 11. § (10)</w:t>
      </w:r>
      <w:r w:rsidRPr="00D952F6">
        <w:rPr>
          <w:rFonts w:ascii="Times New Roman" w:hAnsi="Times New Roman" w:cs="Times New Roman"/>
          <w:sz w:val="24"/>
          <w:szCs w:val="24"/>
        </w:rPr>
        <w:t xml:space="preserve"> bekezdésében foglaltak értelmében a nemzeti vagyon hasznosítására vonatkozó szerződés 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>csak természetes személlyel vagy átlátható szervezettel</w:t>
      </w:r>
      <w:r w:rsidRPr="00D952F6">
        <w:rPr>
          <w:rFonts w:ascii="Times New Roman" w:hAnsi="Times New Roman" w:cs="Times New Roman"/>
          <w:sz w:val="24"/>
          <w:szCs w:val="24"/>
        </w:rPr>
        <w:t xml:space="preserve"> köthető. A hasznosításra irányuló szerződés 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>határozatlan vagy legfeljebb 15 év határozott időre köthető, amely időszak egy alkalommal legfeljebb 5 évvel hosszabbítható</w:t>
      </w:r>
      <w:r w:rsidRPr="00D952F6">
        <w:rPr>
          <w:rFonts w:ascii="Times New Roman" w:hAnsi="Times New Roman" w:cs="Times New Roman"/>
          <w:sz w:val="24"/>
          <w:szCs w:val="24"/>
        </w:rPr>
        <w:t xml:space="preserve"> meg abban az estben, ha a hasznosításra jogosult valamennyi kötelezettségét szerződésszerűen, késedelem nélkül teljesítette. </w:t>
      </w:r>
    </w:p>
    <w:p w:rsidR="00D952F6" w:rsidRPr="00D952F6" w:rsidRDefault="00D952F6" w:rsidP="00D952F6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952F6" w:rsidRPr="00D952F6" w:rsidRDefault="00D952F6" w:rsidP="00D952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52F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Az </w:t>
      </w:r>
      <w:proofErr w:type="spellStart"/>
      <w:r w:rsidRPr="00D952F6">
        <w:rPr>
          <w:rFonts w:ascii="Times New Roman" w:hAnsi="Times New Roman" w:cs="Times New Roman"/>
          <w:b/>
          <w:bCs/>
          <w:sz w:val="24"/>
          <w:szCs w:val="24"/>
        </w:rPr>
        <w:t>Nvtv</w:t>
      </w:r>
      <w:proofErr w:type="spellEnd"/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. 3. § </w:t>
      </w:r>
      <w:r w:rsidRPr="00D952F6">
        <w:rPr>
          <w:rFonts w:ascii="Times New Roman" w:hAnsi="Times New Roman" w:cs="Times New Roman"/>
          <w:sz w:val="24"/>
          <w:szCs w:val="24"/>
        </w:rPr>
        <w:t>(1) bekezdése értelmében: E törvény alkalmazásában</w:t>
      </w:r>
    </w:p>
    <w:p w:rsidR="00D952F6" w:rsidRPr="00D952F6" w:rsidRDefault="00D952F6" w:rsidP="00D952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52F6">
        <w:rPr>
          <w:rFonts w:ascii="Times New Roman" w:hAnsi="Times New Roman" w:cs="Times New Roman"/>
          <w:sz w:val="24"/>
          <w:szCs w:val="24"/>
        </w:rPr>
        <w:t xml:space="preserve">1. </w:t>
      </w:r>
      <w:r w:rsidRPr="00D952F6">
        <w:rPr>
          <w:rFonts w:ascii="Times New Roman" w:hAnsi="Times New Roman" w:cs="Times New Roman"/>
          <w:i/>
          <w:iCs/>
          <w:sz w:val="24"/>
          <w:szCs w:val="24"/>
        </w:rPr>
        <w:t>átlátható szervezet:</w:t>
      </w:r>
    </w:p>
    <w:p w:rsidR="00D952F6" w:rsidRPr="00D952F6" w:rsidRDefault="00D952F6" w:rsidP="00D952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52F6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D952F6">
        <w:rPr>
          <w:rFonts w:ascii="Times New Roman" w:hAnsi="Times New Roman" w:cs="Times New Roman"/>
          <w:i/>
          <w:iCs/>
          <w:sz w:val="24"/>
          <w:szCs w:val="24"/>
        </w:rPr>
        <w:t xml:space="preserve">) … </w:t>
      </w:r>
      <w:r w:rsidRPr="00D952F6">
        <w:rPr>
          <w:rFonts w:ascii="Times New Roman" w:hAnsi="Times New Roman" w:cs="Times New Roman"/>
          <w:sz w:val="24"/>
          <w:szCs w:val="24"/>
        </w:rPr>
        <w:t>az egyházi jogi személy, …</w:t>
      </w:r>
    </w:p>
    <w:p w:rsidR="00D952F6" w:rsidRPr="00D952F6" w:rsidRDefault="00D952F6" w:rsidP="00D952F6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952F6" w:rsidRPr="00D952F6" w:rsidRDefault="00D952F6" w:rsidP="00D952F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A nemzeti vagyon tekintetében a versenyeztetésre vonatkozó szabályozást az </w:t>
      </w:r>
      <w:proofErr w:type="spellStart"/>
      <w:r w:rsidRPr="00D952F6">
        <w:rPr>
          <w:rFonts w:ascii="Times New Roman" w:hAnsi="Times New Roman" w:cs="Times New Roman"/>
          <w:b/>
          <w:bCs/>
          <w:sz w:val="24"/>
          <w:szCs w:val="24"/>
        </w:rPr>
        <w:t>Nvtv</w:t>
      </w:r>
      <w:proofErr w:type="spellEnd"/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. előírásai tartalmazzák. </w:t>
      </w:r>
    </w:p>
    <w:p w:rsidR="00D952F6" w:rsidRPr="00D952F6" w:rsidRDefault="00D952F6" w:rsidP="00D952F6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952F6" w:rsidRPr="00D952F6" w:rsidRDefault="00D952F6" w:rsidP="00D952F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A hatályos vagyonrendelet </w:t>
      </w:r>
      <w:r w:rsidRPr="00D952F6">
        <w:rPr>
          <w:rFonts w:ascii="Times New Roman" w:hAnsi="Times New Roman" w:cs="Times New Roman"/>
          <w:bCs/>
          <w:sz w:val="24"/>
          <w:szCs w:val="24"/>
        </w:rPr>
        <w:t>- 31/2013. (X.25.) önkormányzati rendelet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952F6">
        <w:rPr>
          <w:rFonts w:ascii="Times New Roman" w:hAnsi="Times New Roman" w:cs="Times New Roman"/>
          <w:bCs/>
          <w:sz w:val="24"/>
          <w:szCs w:val="24"/>
        </w:rPr>
        <w:t xml:space="preserve">(a továbbiakban: vagyonrendelet) 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D952F6">
        <w:rPr>
          <w:rFonts w:ascii="Times New Roman" w:hAnsi="Times New Roman" w:cs="Times New Roman"/>
          <w:bCs/>
          <w:sz w:val="24"/>
          <w:szCs w:val="24"/>
        </w:rPr>
        <w:t>értelmében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D952F6" w:rsidRPr="00D952F6" w:rsidRDefault="00D952F6" w:rsidP="00D952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52F6">
        <w:rPr>
          <w:rFonts w:ascii="Times New Roman" w:hAnsi="Times New Roman" w:cs="Times New Roman"/>
          <w:sz w:val="24"/>
          <w:szCs w:val="24"/>
        </w:rPr>
        <w:t xml:space="preserve">7.§ (1) bekezdése: „Az önkormányzati vagyon tulajdonjog átruházásához (elidegenítéséhez), kölcsönös átruházáshoz (csere), visszterhes megszerzéséhez, ingyenes megszerzéshez, 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használat, hasznosítási jog átengedéséhez </w:t>
      </w:r>
      <w:r w:rsidRPr="00D952F6">
        <w:rPr>
          <w:rFonts w:ascii="Times New Roman" w:hAnsi="Times New Roman" w:cs="Times New Roman"/>
          <w:sz w:val="24"/>
          <w:szCs w:val="24"/>
        </w:rPr>
        <w:t xml:space="preserve">az adott 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>vagyonelem forgalmi értékét</w:t>
      </w:r>
      <w:r w:rsidRPr="00D952F6">
        <w:rPr>
          <w:rFonts w:ascii="Times New Roman" w:hAnsi="Times New Roman" w:cs="Times New Roman"/>
          <w:sz w:val="24"/>
          <w:szCs w:val="24"/>
        </w:rPr>
        <w:t xml:space="preserve"> – a (2) bekezdésben foglalt kivétellel - 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>meg kell határozni.</w:t>
      </w:r>
      <w:r w:rsidRPr="00D952F6">
        <w:rPr>
          <w:rFonts w:ascii="Times New Roman" w:hAnsi="Times New Roman" w:cs="Times New Roman"/>
          <w:sz w:val="24"/>
          <w:szCs w:val="24"/>
        </w:rPr>
        <w:t xml:space="preserve"> A forgalmi érték megállapítása szempontjából a 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>képviselő-testület hivatala</w:t>
      </w:r>
      <w:r w:rsidRPr="00D952F6">
        <w:rPr>
          <w:rFonts w:ascii="Times New Roman" w:hAnsi="Times New Roman" w:cs="Times New Roman"/>
          <w:sz w:val="24"/>
          <w:szCs w:val="24"/>
        </w:rPr>
        <w:t xml:space="preserve"> 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>értékbecslése az irányadó,</w:t>
      </w:r>
      <w:r w:rsidRPr="00D952F6">
        <w:rPr>
          <w:rFonts w:ascii="Times New Roman" w:hAnsi="Times New Roman" w:cs="Times New Roman"/>
          <w:sz w:val="24"/>
          <w:szCs w:val="24"/>
        </w:rPr>
        <w:t xml:space="preserve"> mely 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>értékbecslés alapján megállapított forgalmi érték ÁFA</w:t>
      </w:r>
      <w:r w:rsidRPr="00D952F6">
        <w:rPr>
          <w:rFonts w:ascii="Times New Roman" w:hAnsi="Times New Roman" w:cs="Times New Roman"/>
          <w:sz w:val="24"/>
          <w:szCs w:val="24"/>
        </w:rPr>
        <w:t xml:space="preserve"> 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>nélküli értéken értendő</w:t>
      </w:r>
      <w:r w:rsidRPr="00D952F6">
        <w:rPr>
          <w:rFonts w:ascii="Times New Roman" w:hAnsi="Times New Roman" w:cs="Times New Roman"/>
          <w:sz w:val="24"/>
          <w:szCs w:val="24"/>
        </w:rPr>
        <w:t>. Amennyiben a rendelkezési jog jogosultja indokoltnak tartja, a vagyon értékét forgalmi értékbecslővel állapíttatja meg. Sürgős esetben a polgármester a vagyon értékét forgalmi értékbecslővel állapítathatja meg.”</w:t>
      </w:r>
    </w:p>
    <w:p w:rsidR="00D952F6" w:rsidRPr="00D952F6" w:rsidRDefault="00D952F6" w:rsidP="00D952F6">
      <w:pPr>
        <w:pStyle w:val="lista1"/>
        <w:numPr>
          <w:ilvl w:val="0"/>
          <w:numId w:val="0"/>
        </w:numPr>
        <w:spacing w:before="0" w:after="0"/>
        <w:rPr>
          <w:b/>
          <w:bCs/>
        </w:rPr>
      </w:pPr>
    </w:p>
    <w:p w:rsidR="00D952F6" w:rsidRPr="00D952F6" w:rsidRDefault="00D952F6" w:rsidP="00D952F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52F6">
        <w:rPr>
          <w:rFonts w:ascii="Times New Roman" w:hAnsi="Times New Roman" w:cs="Times New Roman"/>
          <w:sz w:val="24"/>
          <w:szCs w:val="24"/>
        </w:rPr>
        <w:t>A vagyonrendelet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952F6">
        <w:rPr>
          <w:rFonts w:ascii="Times New Roman" w:hAnsi="Times New Roman" w:cs="Times New Roman"/>
          <w:sz w:val="24"/>
          <w:szCs w:val="24"/>
        </w:rPr>
        <w:t xml:space="preserve">11.§ (1) - (2) bekezdése értelmében: „11. § (1) A 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bruttó 25 millió forint értékű és azt meghaladó vagyont – </w:t>
      </w:r>
      <w:r w:rsidRPr="00D952F6">
        <w:rPr>
          <w:rFonts w:ascii="Times New Roman" w:hAnsi="Times New Roman" w:cs="Times New Roman"/>
          <w:sz w:val="24"/>
          <w:szCs w:val="24"/>
        </w:rPr>
        <w:t xml:space="preserve">ha a törvény kivételt nem tesz – csak – 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>az 5. mellékletben foglalt versenyeztetési szabályzat szerinti - versenyeztetés – nyilvános, indokolt esetben zártkörű pályázat - útján,</w:t>
      </w:r>
      <w:r w:rsidRPr="00D952F6">
        <w:rPr>
          <w:rFonts w:ascii="Times New Roman" w:hAnsi="Times New Roman" w:cs="Times New Roman"/>
          <w:sz w:val="24"/>
          <w:szCs w:val="24"/>
        </w:rPr>
        <w:t xml:space="preserve"> az összességében legelőnyösebb ajánlatot tevő részére, a szolgáltatás és ellenszolgáltatás értékarányosságával 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>lehet hasznosítani.</w:t>
      </w:r>
    </w:p>
    <w:p w:rsidR="00D952F6" w:rsidRPr="00D952F6" w:rsidRDefault="00D952F6" w:rsidP="00D952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52F6">
        <w:rPr>
          <w:rFonts w:ascii="Times New Roman" w:hAnsi="Times New Roman" w:cs="Times New Roman"/>
          <w:sz w:val="24"/>
          <w:szCs w:val="24"/>
        </w:rPr>
        <w:t>(2) A bruttó 25 millió forintos forgalmi értékhatárt nem meghaladó vagyont – az 5. mellékletben foglalt versenyeztetési szabályzat szerinti – versenyeztetés – nyilvános, indokolt esetben zártkörű pályázat – útján, vagy a bérlő közvetlen kijelölésével lehet hasznosítani.”</w:t>
      </w:r>
    </w:p>
    <w:p w:rsidR="00D952F6" w:rsidRPr="00D952F6" w:rsidRDefault="00D952F6" w:rsidP="00D952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2F6" w:rsidRPr="00D952F6" w:rsidRDefault="00D952F6" w:rsidP="00D952F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A nemzeti vagyon tekintetében a versenyeztetés mellőzésére vonatkozó szabályozás az </w:t>
      </w:r>
      <w:proofErr w:type="spellStart"/>
      <w:r w:rsidRPr="00D952F6">
        <w:rPr>
          <w:rFonts w:ascii="Times New Roman" w:hAnsi="Times New Roman" w:cs="Times New Roman"/>
          <w:b/>
          <w:bCs/>
          <w:sz w:val="24"/>
          <w:szCs w:val="24"/>
        </w:rPr>
        <w:t>Nvtv</w:t>
      </w:r>
      <w:proofErr w:type="spellEnd"/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. 11. § </w:t>
      </w:r>
      <w:r w:rsidRPr="00D952F6">
        <w:rPr>
          <w:rFonts w:ascii="Times New Roman" w:hAnsi="Times New Roman" w:cs="Times New Roman"/>
          <w:sz w:val="24"/>
          <w:szCs w:val="24"/>
        </w:rPr>
        <w:t>(17) bekezdése értelmében: „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>Mellőzhető a versenyeztetés</w:t>
      </w:r>
      <w:r w:rsidRPr="00D952F6">
        <w:rPr>
          <w:rFonts w:ascii="Times New Roman" w:hAnsi="Times New Roman" w:cs="Times New Roman"/>
          <w:sz w:val="24"/>
          <w:szCs w:val="24"/>
        </w:rPr>
        <w:t xml:space="preserve"> abban az esetben, ha a hasznosítás</w:t>
      </w:r>
    </w:p>
    <w:p w:rsidR="00D952F6" w:rsidRPr="00D952F6" w:rsidRDefault="00D952F6" w:rsidP="00D952F6">
      <w:pPr>
        <w:autoSpaceDE w:val="0"/>
        <w:autoSpaceDN w:val="0"/>
        <w:adjustRightInd w:val="0"/>
        <w:spacing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52F6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D952F6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D952F6">
        <w:rPr>
          <w:rFonts w:ascii="Times New Roman" w:hAnsi="Times New Roman" w:cs="Times New Roman"/>
          <w:sz w:val="24"/>
          <w:szCs w:val="24"/>
        </w:rPr>
        <w:t>államháztartási körbe tartozó szervezet,</w:t>
      </w:r>
    </w:p>
    <w:p w:rsidR="00D952F6" w:rsidRPr="00D952F6" w:rsidRDefault="00D952F6" w:rsidP="00D952F6">
      <w:pPr>
        <w:autoSpaceDE w:val="0"/>
        <w:autoSpaceDN w:val="0"/>
        <w:adjustRightInd w:val="0"/>
        <w:spacing w:after="0"/>
        <w:ind w:firstLine="20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52F6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D952F6">
        <w:rPr>
          <w:rFonts w:ascii="Times New Roman" w:hAnsi="Times New Roman" w:cs="Times New Roman"/>
          <w:sz w:val="24"/>
          <w:szCs w:val="24"/>
        </w:rPr>
        <w:t xml:space="preserve">jogszabályban előírt 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>állami vagy önkormányzati feladatot ellátó gazdálkodó szervezet, vagy</w:t>
      </w:r>
    </w:p>
    <w:p w:rsidR="00D952F6" w:rsidRPr="00D952F6" w:rsidRDefault="00D952F6" w:rsidP="00D952F6">
      <w:pPr>
        <w:autoSpaceDE w:val="0"/>
        <w:autoSpaceDN w:val="0"/>
        <w:adjustRightInd w:val="0"/>
        <w:spacing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D952F6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D952F6">
        <w:rPr>
          <w:rFonts w:ascii="Times New Roman" w:hAnsi="Times New Roman" w:cs="Times New Roman"/>
          <w:sz w:val="24"/>
          <w:szCs w:val="24"/>
        </w:rPr>
        <w:t>államháztartási körbe tartozó szervezet vagyonkezelésében lévő, az állam vagy a helyi önkormányzat tulajdonában álló lakások tekintetében a vagyonkezelő szervezettel foglalkoztatásra irányuló jogviszonyban álló személyek javára történik.</w:t>
      </w:r>
    </w:p>
    <w:p w:rsidR="00D952F6" w:rsidRPr="00D952F6" w:rsidRDefault="00D952F6" w:rsidP="00D952F6">
      <w:pPr>
        <w:autoSpaceDE w:val="0"/>
        <w:autoSpaceDN w:val="0"/>
        <w:adjustRightInd w:val="0"/>
        <w:spacing w:after="0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D952F6" w:rsidRPr="00D952F6" w:rsidRDefault="00D952F6" w:rsidP="00D952F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Az </w:t>
      </w:r>
      <w:proofErr w:type="spellStart"/>
      <w:r w:rsidRPr="00D952F6">
        <w:rPr>
          <w:rFonts w:ascii="Times New Roman" w:hAnsi="Times New Roman" w:cs="Times New Roman"/>
          <w:b/>
          <w:bCs/>
          <w:sz w:val="24"/>
          <w:szCs w:val="24"/>
        </w:rPr>
        <w:t>Nvtv</w:t>
      </w:r>
      <w:proofErr w:type="spellEnd"/>
      <w:r w:rsidRPr="00D952F6">
        <w:rPr>
          <w:rFonts w:ascii="Times New Roman" w:hAnsi="Times New Roman" w:cs="Times New Roman"/>
          <w:b/>
          <w:bCs/>
          <w:sz w:val="24"/>
          <w:szCs w:val="24"/>
        </w:rPr>
        <w:t>. 3. §</w:t>
      </w:r>
      <w:r w:rsidRPr="00D952F6">
        <w:rPr>
          <w:rFonts w:ascii="Times New Roman" w:hAnsi="Times New Roman" w:cs="Times New Roman"/>
          <w:sz w:val="24"/>
          <w:szCs w:val="24"/>
        </w:rPr>
        <w:t xml:space="preserve"> (1) bekezdés 3a. pontja értelmében 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>gazdálkodó szervezet</w:t>
      </w:r>
      <w:r w:rsidRPr="00D952F6">
        <w:rPr>
          <w:rFonts w:ascii="Times New Roman" w:hAnsi="Times New Roman" w:cs="Times New Roman"/>
          <w:sz w:val="24"/>
          <w:szCs w:val="24"/>
        </w:rPr>
        <w:t>: a polgári perrendtartásról szóló törvény szerinti gazdálkodó szervezet.</w:t>
      </w:r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952F6" w:rsidRPr="00D952F6" w:rsidRDefault="00D952F6" w:rsidP="00D952F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52F6">
        <w:rPr>
          <w:rFonts w:ascii="Times New Roman" w:hAnsi="Times New Roman" w:cs="Times New Roman"/>
          <w:b/>
          <w:bCs/>
          <w:sz w:val="24"/>
          <w:szCs w:val="24"/>
        </w:rPr>
        <w:t>A polgári perrendtartásról szóló 2016. évi CXXX. törvény 7. § (6) bekezdése</w:t>
      </w:r>
      <w:r w:rsidRPr="00D952F6">
        <w:rPr>
          <w:rFonts w:ascii="Times New Roman" w:hAnsi="Times New Roman" w:cs="Times New Roman"/>
          <w:sz w:val="24"/>
          <w:szCs w:val="24"/>
        </w:rPr>
        <w:t xml:space="preserve"> értelmében: </w:t>
      </w:r>
      <w:r w:rsidRPr="00D952F6">
        <w:rPr>
          <w:rFonts w:ascii="Times New Roman" w:hAnsi="Times New Roman" w:cs="Times New Roman"/>
          <w:b/>
          <w:sz w:val="24"/>
          <w:szCs w:val="24"/>
        </w:rPr>
        <w:t>gazdálkodó szervezet</w:t>
      </w:r>
      <w:proofErr w:type="gramStart"/>
      <w:r w:rsidRPr="00D952F6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D952F6">
        <w:rPr>
          <w:rFonts w:ascii="Times New Roman" w:hAnsi="Times New Roman" w:cs="Times New Roman"/>
          <w:sz w:val="24"/>
          <w:szCs w:val="24"/>
        </w:rPr>
        <w:t xml:space="preserve"> az egyesület …</w:t>
      </w:r>
    </w:p>
    <w:p w:rsidR="00D952F6" w:rsidRPr="00D952F6" w:rsidRDefault="00D952F6" w:rsidP="00D952F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2F6" w:rsidRPr="00D952F6" w:rsidRDefault="00D952F6" w:rsidP="00D952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52F6">
        <w:rPr>
          <w:rFonts w:ascii="Times New Roman" w:hAnsi="Times New Roman" w:cs="Times New Roman"/>
          <w:b/>
          <w:bCs/>
          <w:sz w:val="24"/>
          <w:szCs w:val="24"/>
        </w:rPr>
        <w:lastRenderedPageBreak/>
        <w:t>A lelkiismereti és vallásszabadság jogáról, valamint az egyházak, vallásfelekezetek és vallási közösségek jogállásáról szóló 2011. évi CCVI. törvény 9/</w:t>
      </w:r>
      <w:proofErr w:type="gramStart"/>
      <w:r w:rsidRPr="00D952F6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D952F6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Pr="00D952F6">
        <w:rPr>
          <w:rFonts w:ascii="Times New Roman" w:hAnsi="Times New Roman" w:cs="Times New Roman"/>
          <w:sz w:val="24"/>
          <w:szCs w:val="24"/>
        </w:rPr>
        <w:t xml:space="preserve">(1) bekezdése értelmében: </w:t>
      </w:r>
      <w:r w:rsidRPr="00D952F6">
        <w:rPr>
          <w:rFonts w:ascii="Times New Roman" w:hAnsi="Times New Roman" w:cs="Times New Roman"/>
          <w:b/>
          <w:sz w:val="24"/>
          <w:szCs w:val="24"/>
        </w:rPr>
        <w:t>A vallási tevékenységet végző szervezet olyan egyesület</w:t>
      </w:r>
      <w:r w:rsidRPr="00D952F6">
        <w:rPr>
          <w:rFonts w:ascii="Times New Roman" w:hAnsi="Times New Roman" w:cs="Times New Roman"/>
          <w:sz w:val="24"/>
          <w:szCs w:val="24"/>
        </w:rPr>
        <w:t>, amelynek tagjai azonos hitelveket valló természetes személyek, és amelynek alapszabályában meghatározott célja vallási tevékenység végzése.</w:t>
      </w:r>
    </w:p>
    <w:p w:rsidR="00D952F6" w:rsidRPr="00D952F6" w:rsidRDefault="00D952F6" w:rsidP="00D952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2F6">
        <w:rPr>
          <w:rFonts w:ascii="Times New Roman" w:hAnsi="Times New Roman" w:cs="Times New Roman"/>
          <w:sz w:val="24"/>
          <w:szCs w:val="24"/>
        </w:rPr>
        <w:t xml:space="preserve">(2) </w:t>
      </w:r>
      <w:r w:rsidRPr="00D952F6">
        <w:rPr>
          <w:rFonts w:ascii="Times New Roman" w:hAnsi="Times New Roman" w:cs="Times New Roman"/>
          <w:b/>
          <w:sz w:val="24"/>
          <w:szCs w:val="24"/>
        </w:rPr>
        <w:t>A vallási tevékenységet végző szervezetre az egyesületre vonatkozó szabályokat</w:t>
      </w:r>
      <w:r w:rsidRPr="00D952F6">
        <w:rPr>
          <w:rFonts w:ascii="Times New Roman" w:hAnsi="Times New Roman" w:cs="Times New Roman"/>
          <w:sz w:val="24"/>
          <w:szCs w:val="24"/>
        </w:rPr>
        <w:t xml:space="preserve"> </w:t>
      </w:r>
      <w:r w:rsidRPr="00D952F6">
        <w:rPr>
          <w:rFonts w:ascii="Times New Roman" w:hAnsi="Times New Roman" w:cs="Times New Roman"/>
          <w:b/>
          <w:sz w:val="24"/>
          <w:szCs w:val="24"/>
        </w:rPr>
        <w:t>az e törvényben meghatározott eltérésekkel kell alkalmazni.</w:t>
      </w:r>
    </w:p>
    <w:p w:rsidR="00D952F6" w:rsidRPr="00D952F6" w:rsidRDefault="00D952F6" w:rsidP="00D952F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04C5" w:rsidRDefault="004904C5" w:rsidP="004904C5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Az Esélytér Intézményfenntartó Központ kérelme kiterjed továbbá, az óvoda, mint köznevelési feladat</w:t>
      </w:r>
      <w:r w:rsidR="001836A4">
        <w:rPr>
          <w:rFonts w:ascii="Times New Roman" w:hAnsi="Times New Roman" w:cs="Times New Roman"/>
          <w:b/>
          <w:sz w:val="24"/>
          <w:szCs w:val="24"/>
        </w:rPr>
        <w:t>ellátás</w:t>
      </w:r>
      <w:r>
        <w:rPr>
          <w:rFonts w:ascii="Times New Roman" w:hAnsi="Times New Roman" w:cs="Times New Roman"/>
          <w:b/>
          <w:sz w:val="24"/>
          <w:szCs w:val="24"/>
        </w:rPr>
        <w:t xml:space="preserve"> tekintetében az önkormányzattal megkötött határozott időre - 2024. augusztus 31. napjáig – szóló szerződés további 5 évvel történő meghosszabbítására.</w:t>
      </w:r>
    </w:p>
    <w:p w:rsidR="001D1971" w:rsidRDefault="001D1971" w:rsidP="001D19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Ennek érdekében a lejárat előtt dönteni szükséges a módosításról.</w:t>
      </w:r>
    </w:p>
    <w:p w:rsidR="005F1825" w:rsidRPr="005F1825" w:rsidRDefault="005F1825" w:rsidP="005F1825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5F1825">
        <w:rPr>
          <w:rFonts w:ascii="Times New Roman" w:hAnsi="Times New Roman" w:cs="Times New Roman"/>
        </w:rPr>
        <w:t xml:space="preserve">A </w:t>
      </w:r>
      <w:r w:rsidRPr="005F1825">
        <w:rPr>
          <w:rFonts w:ascii="Times New Roman" w:hAnsi="Times New Roman" w:cs="Times New Roman"/>
          <w:b/>
          <w:bCs/>
        </w:rPr>
        <w:t xml:space="preserve">nemzeti köznevelésről szóló 2011. évi CXC. törvény </w:t>
      </w:r>
      <w:r w:rsidRPr="005F1825">
        <w:rPr>
          <w:rFonts w:ascii="Times New Roman" w:hAnsi="Times New Roman" w:cs="Times New Roman"/>
          <w:bCs/>
        </w:rPr>
        <w:t xml:space="preserve">(továbbiakban: </w:t>
      </w:r>
      <w:r w:rsidRPr="005F1825">
        <w:rPr>
          <w:rFonts w:ascii="Times New Roman" w:hAnsi="Times New Roman" w:cs="Times New Roman"/>
          <w:b/>
          <w:bCs/>
        </w:rPr>
        <w:t>Köznevelési törvény</w:t>
      </w:r>
      <w:r w:rsidRPr="005F1825">
        <w:rPr>
          <w:rFonts w:ascii="Times New Roman" w:hAnsi="Times New Roman" w:cs="Times New Roman"/>
          <w:bCs/>
        </w:rPr>
        <w:t xml:space="preserve">) 84. § (7) bekezdés értelmében a megállapodás elfogadására </w:t>
      </w:r>
      <w:r w:rsidRPr="005F1825">
        <w:rPr>
          <w:rFonts w:ascii="Times New Roman" w:hAnsi="Times New Roman" w:cs="Times New Roman"/>
          <w:b/>
          <w:bCs/>
        </w:rPr>
        <w:t>május 31. napjáig kerülhet sor:</w:t>
      </w:r>
    </w:p>
    <w:p w:rsidR="005F1825" w:rsidRPr="005F1825" w:rsidRDefault="005F1825" w:rsidP="005F1825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5F1825" w:rsidRPr="005F1825" w:rsidRDefault="005F1825" w:rsidP="005F1825">
      <w:pPr>
        <w:spacing w:after="0"/>
        <w:jc w:val="both"/>
        <w:rPr>
          <w:rFonts w:ascii="Times New Roman" w:hAnsi="Times New Roman" w:cs="Times New Roman"/>
        </w:rPr>
      </w:pPr>
      <w:r w:rsidRPr="005F1825">
        <w:rPr>
          <w:rFonts w:ascii="Times New Roman" w:hAnsi="Times New Roman" w:cs="Times New Roman"/>
        </w:rPr>
        <w:t>„84. § (7)</w:t>
      </w:r>
      <w:r w:rsidRPr="005F1825">
        <w:rPr>
          <w:rFonts w:ascii="Times New Roman" w:hAnsi="Times New Roman" w:cs="Times New Roman"/>
          <w:vertAlign w:val="superscript"/>
        </w:rPr>
        <w:t> </w:t>
      </w:r>
      <w:r w:rsidRPr="005F1825">
        <w:rPr>
          <w:rFonts w:ascii="Times New Roman" w:hAnsi="Times New Roman" w:cs="Times New Roman"/>
        </w:rPr>
        <w:t xml:space="preserve"> </w:t>
      </w:r>
      <w:r w:rsidRPr="005F1825">
        <w:rPr>
          <w:rFonts w:ascii="Times New Roman" w:hAnsi="Times New Roman" w:cs="Times New Roman"/>
          <w:b/>
        </w:rPr>
        <w:t>A fenntartó</w:t>
      </w:r>
      <w:r w:rsidRPr="005F1825">
        <w:rPr>
          <w:rFonts w:ascii="Times New Roman" w:hAnsi="Times New Roman" w:cs="Times New Roman"/>
        </w:rPr>
        <w:t xml:space="preserve">, a tankerületi központ, valamint az állami felsőoktatási intézmény által fenntartott intézmény esetében az oktatásért felelős miniszter </w:t>
      </w:r>
      <w:r w:rsidRPr="005F1825">
        <w:rPr>
          <w:rFonts w:ascii="Times New Roman" w:hAnsi="Times New Roman" w:cs="Times New Roman"/>
          <w:b/>
        </w:rPr>
        <w:t>legkésőbb az intézkedés tervezett végrehajtása éve májusának utolsó munkanapjáig hozhat döntést</w:t>
      </w:r>
      <w:r w:rsidRPr="005F1825">
        <w:rPr>
          <w:rFonts w:ascii="Times New Roman" w:hAnsi="Times New Roman" w:cs="Times New Roman"/>
        </w:rPr>
        <w:t>.</w:t>
      </w:r>
    </w:p>
    <w:p w:rsidR="005F1825" w:rsidRPr="005F1825" w:rsidRDefault="005F1825" w:rsidP="005F1825">
      <w:pPr>
        <w:spacing w:after="0"/>
        <w:ind w:firstLine="240"/>
        <w:jc w:val="both"/>
        <w:rPr>
          <w:rFonts w:ascii="Times New Roman" w:hAnsi="Times New Roman" w:cs="Times New Roman"/>
          <w:b/>
        </w:rPr>
      </w:pPr>
      <w:proofErr w:type="gramStart"/>
      <w:r w:rsidRPr="005F1825">
        <w:rPr>
          <w:rFonts w:ascii="Times New Roman" w:hAnsi="Times New Roman" w:cs="Times New Roman"/>
          <w:b/>
          <w:i/>
          <w:iCs/>
        </w:rPr>
        <w:t>a</w:t>
      </w:r>
      <w:proofErr w:type="gramEnd"/>
      <w:r w:rsidRPr="005F1825">
        <w:rPr>
          <w:rFonts w:ascii="Times New Roman" w:hAnsi="Times New Roman" w:cs="Times New Roman"/>
          <w:b/>
          <w:i/>
          <w:iCs/>
        </w:rPr>
        <w:t xml:space="preserve">) </w:t>
      </w:r>
      <w:proofErr w:type="spellStart"/>
      <w:r w:rsidRPr="005F1825">
        <w:rPr>
          <w:rFonts w:ascii="Times New Roman" w:hAnsi="Times New Roman" w:cs="Times New Roman"/>
          <w:b/>
        </w:rPr>
        <w:t>a</w:t>
      </w:r>
      <w:proofErr w:type="spellEnd"/>
      <w:r w:rsidRPr="005F1825">
        <w:rPr>
          <w:rFonts w:ascii="Times New Roman" w:hAnsi="Times New Roman" w:cs="Times New Roman"/>
          <w:b/>
        </w:rPr>
        <w:t xml:space="preserve"> nevelési-oktatási intézmény fenntartói jogának átadásával,</w:t>
      </w:r>
    </w:p>
    <w:p w:rsidR="005F1825" w:rsidRPr="005F1825" w:rsidRDefault="005F1825" w:rsidP="005F1825">
      <w:pPr>
        <w:spacing w:after="0"/>
        <w:ind w:firstLine="240"/>
        <w:jc w:val="both"/>
        <w:rPr>
          <w:rFonts w:ascii="Times New Roman" w:hAnsi="Times New Roman" w:cs="Times New Roman"/>
        </w:rPr>
      </w:pPr>
      <w:r w:rsidRPr="005F1825">
        <w:rPr>
          <w:rFonts w:ascii="Times New Roman" w:hAnsi="Times New Roman" w:cs="Times New Roman"/>
          <w:i/>
          <w:iCs/>
        </w:rPr>
        <w:t xml:space="preserve">b) </w:t>
      </w:r>
      <w:r w:rsidRPr="005F1825">
        <w:rPr>
          <w:rFonts w:ascii="Times New Roman" w:hAnsi="Times New Roman" w:cs="Times New Roman"/>
        </w:rPr>
        <w:t>a nevelési-oktatási intézmény átalakításával, amely történhet:</w:t>
      </w:r>
    </w:p>
    <w:p w:rsidR="005F1825" w:rsidRPr="005F1825" w:rsidRDefault="005F1825" w:rsidP="005F1825">
      <w:pPr>
        <w:spacing w:after="0"/>
        <w:ind w:firstLine="240"/>
        <w:jc w:val="both"/>
        <w:rPr>
          <w:rFonts w:ascii="Times New Roman" w:hAnsi="Times New Roman" w:cs="Times New Roman"/>
        </w:rPr>
      </w:pPr>
      <w:proofErr w:type="spellStart"/>
      <w:r w:rsidRPr="005F1825">
        <w:rPr>
          <w:rFonts w:ascii="Times New Roman" w:hAnsi="Times New Roman" w:cs="Times New Roman"/>
          <w:i/>
          <w:iCs/>
        </w:rPr>
        <w:t>ba</w:t>
      </w:r>
      <w:proofErr w:type="spellEnd"/>
      <w:r w:rsidRPr="005F1825">
        <w:rPr>
          <w:rFonts w:ascii="Times New Roman" w:hAnsi="Times New Roman" w:cs="Times New Roman"/>
          <w:i/>
          <w:iCs/>
        </w:rPr>
        <w:t xml:space="preserve">) </w:t>
      </w:r>
      <w:r w:rsidRPr="005F1825">
        <w:rPr>
          <w:rFonts w:ascii="Times New Roman" w:hAnsi="Times New Roman" w:cs="Times New Roman"/>
        </w:rPr>
        <w:t>egyesítéssel, amely lehet beolvadás vagy összeolvadás,</w:t>
      </w:r>
    </w:p>
    <w:p w:rsidR="005F1825" w:rsidRPr="005F1825" w:rsidRDefault="005F1825" w:rsidP="005F1825">
      <w:pPr>
        <w:spacing w:after="0"/>
        <w:ind w:firstLine="240"/>
        <w:jc w:val="both"/>
        <w:rPr>
          <w:rFonts w:ascii="Times New Roman" w:hAnsi="Times New Roman" w:cs="Times New Roman"/>
        </w:rPr>
      </w:pPr>
      <w:proofErr w:type="spellStart"/>
      <w:r w:rsidRPr="005F1825">
        <w:rPr>
          <w:rFonts w:ascii="Times New Roman" w:hAnsi="Times New Roman" w:cs="Times New Roman"/>
          <w:i/>
          <w:iCs/>
        </w:rPr>
        <w:t>bb</w:t>
      </w:r>
      <w:proofErr w:type="spellEnd"/>
      <w:r w:rsidRPr="005F1825">
        <w:rPr>
          <w:rFonts w:ascii="Times New Roman" w:hAnsi="Times New Roman" w:cs="Times New Roman"/>
          <w:i/>
          <w:iCs/>
        </w:rPr>
        <w:t xml:space="preserve">) </w:t>
      </w:r>
      <w:r w:rsidRPr="005F1825">
        <w:rPr>
          <w:rFonts w:ascii="Times New Roman" w:hAnsi="Times New Roman" w:cs="Times New Roman"/>
        </w:rPr>
        <w:t>szétválasztással, amely lehet különválás vagy kiválás,</w:t>
      </w:r>
    </w:p>
    <w:p w:rsidR="005F1825" w:rsidRPr="005F1825" w:rsidRDefault="005F1825" w:rsidP="005F1825">
      <w:pPr>
        <w:spacing w:after="0"/>
        <w:ind w:firstLine="240"/>
        <w:jc w:val="both"/>
        <w:rPr>
          <w:rFonts w:ascii="Times New Roman" w:hAnsi="Times New Roman" w:cs="Times New Roman"/>
        </w:rPr>
      </w:pPr>
      <w:r w:rsidRPr="005F1825">
        <w:rPr>
          <w:rFonts w:ascii="Times New Roman" w:hAnsi="Times New Roman" w:cs="Times New Roman"/>
          <w:i/>
          <w:iCs/>
        </w:rPr>
        <w:t xml:space="preserve">c) </w:t>
      </w:r>
      <w:r w:rsidRPr="005F1825">
        <w:rPr>
          <w:rFonts w:ascii="Times New Roman" w:hAnsi="Times New Roman" w:cs="Times New Roman"/>
        </w:rPr>
        <w:t>a nevelési-oktatási intézmény megszüntetésével,</w:t>
      </w:r>
    </w:p>
    <w:p w:rsidR="005F1825" w:rsidRPr="005F1825" w:rsidRDefault="005F1825" w:rsidP="005F1825">
      <w:pPr>
        <w:spacing w:after="0"/>
        <w:ind w:firstLine="240"/>
        <w:jc w:val="both"/>
        <w:rPr>
          <w:rFonts w:ascii="Times New Roman" w:hAnsi="Times New Roman" w:cs="Times New Roman"/>
        </w:rPr>
      </w:pPr>
      <w:r w:rsidRPr="005F1825">
        <w:rPr>
          <w:rFonts w:ascii="Times New Roman" w:hAnsi="Times New Roman" w:cs="Times New Roman"/>
          <w:i/>
          <w:iCs/>
        </w:rPr>
        <w:t>d)</w:t>
      </w:r>
      <w:hyperlink r:id="rId8" w:anchor="lbj466idbbe0" w:tooltip="" w:history="1">
        <w:r w:rsidRPr="005F1825">
          <w:rPr>
            <w:rStyle w:val="Hiperhivatkozs"/>
            <w:rFonts w:ascii="Times New Roman" w:hAnsi="Times New Roman" w:cs="Times New Roman"/>
            <w:i/>
            <w:iCs/>
            <w:vertAlign w:val="superscript"/>
          </w:rPr>
          <w:t> * </w:t>
        </w:r>
      </w:hyperlink>
      <w:r w:rsidRPr="005F1825">
        <w:rPr>
          <w:rFonts w:ascii="Times New Roman" w:hAnsi="Times New Roman" w:cs="Times New Roman"/>
          <w:i/>
          <w:iCs/>
        </w:rPr>
        <w:t xml:space="preserve"> </w:t>
      </w:r>
      <w:r w:rsidRPr="005F1825">
        <w:rPr>
          <w:rFonts w:ascii="Times New Roman" w:hAnsi="Times New Roman" w:cs="Times New Roman"/>
        </w:rPr>
        <w:t>a nevelési-oktatási intézmény átszervezésével</w:t>
      </w:r>
    </w:p>
    <w:p w:rsidR="005F1825" w:rsidRPr="005F1825" w:rsidRDefault="005F1825" w:rsidP="005F1825">
      <w:pPr>
        <w:spacing w:after="0"/>
        <w:jc w:val="both"/>
        <w:rPr>
          <w:rFonts w:ascii="Times New Roman" w:hAnsi="Times New Roman" w:cs="Times New Roman"/>
          <w:b/>
        </w:rPr>
      </w:pPr>
      <w:proofErr w:type="gramStart"/>
      <w:r w:rsidRPr="005F1825">
        <w:rPr>
          <w:rFonts w:ascii="Times New Roman" w:hAnsi="Times New Roman" w:cs="Times New Roman"/>
          <w:b/>
        </w:rPr>
        <w:t>kapcsolatban</w:t>
      </w:r>
      <w:proofErr w:type="gramEnd"/>
      <w:r w:rsidRPr="005F1825">
        <w:rPr>
          <w:rFonts w:ascii="Times New Roman" w:hAnsi="Times New Roman" w:cs="Times New Roman"/>
          <w:b/>
        </w:rPr>
        <w:t>.”</w:t>
      </w:r>
    </w:p>
    <w:p w:rsidR="001D1971" w:rsidRPr="005F1825" w:rsidRDefault="001D1971" w:rsidP="005F1825">
      <w:pPr>
        <w:spacing w:after="0"/>
        <w:jc w:val="both"/>
        <w:rPr>
          <w:rFonts w:ascii="Times New Roman" w:hAnsi="Times New Roman" w:cs="Times New Roman"/>
          <w:b/>
        </w:rPr>
      </w:pPr>
    </w:p>
    <w:p w:rsidR="001D1971" w:rsidRDefault="001D1971" w:rsidP="001D19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Kérem tisztelt képviselő-testületet az előterjesztés megtárgyalni a határozat tervezetet elfogadni szíveskedjen.</w:t>
      </w:r>
    </w:p>
    <w:p w:rsidR="001D1971" w:rsidRDefault="001D1971" w:rsidP="001D197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1971" w:rsidRDefault="001D1971" w:rsidP="001D19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Tiszavasvári 2024. 05.29. </w:t>
      </w:r>
    </w:p>
    <w:p w:rsidR="001D1971" w:rsidRDefault="001D1971" w:rsidP="001D197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1971" w:rsidRDefault="001D1971" w:rsidP="001D19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Szőke Zoltán</w:t>
      </w:r>
    </w:p>
    <w:p w:rsidR="001D1971" w:rsidRPr="001D1971" w:rsidRDefault="001D1971" w:rsidP="001D19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4904C5" w:rsidRPr="004904C5" w:rsidRDefault="004904C5" w:rsidP="001D19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6DB6" w:rsidRDefault="003D6DB6">
      <w:pPr>
        <w:rPr>
          <w:rFonts w:ascii="Times New Roman" w:hAnsi="Times New Roman" w:cs="Times New Roman"/>
          <w:b/>
          <w:sz w:val="24"/>
          <w:szCs w:val="24"/>
        </w:rPr>
      </w:pPr>
    </w:p>
    <w:p w:rsidR="004171A5" w:rsidRDefault="004171A5">
      <w:pPr>
        <w:rPr>
          <w:rFonts w:ascii="Times New Roman" w:hAnsi="Times New Roman" w:cs="Times New Roman"/>
          <w:b/>
          <w:sz w:val="24"/>
          <w:szCs w:val="24"/>
        </w:rPr>
      </w:pPr>
    </w:p>
    <w:p w:rsidR="004171A5" w:rsidRDefault="004171A5">
      <w:pPr>
        <w:rPr>
          <w:rFonts w:ascii="Times New Roman" w:hAnsi="Times New Roman" w:cs="Times New Roman"/>
          <w:b/>
          <w:sz w:val="24"/>
          <w:szCs w:val="24"/>
        </w:rPr>
      </w:pPr>
    </w:p>
    <w:p w:rsidR="004171A5" w:rsidRDefault="004171A5">
      <w:pPr>
        <w:rPr>
          <w:rFonts w:ascii="Times New Roman" w:hAnsi="Times New Roman" w:cs="Times New Roman"/>
          <w:b/>
          <w:sz w:val="24"/>
          <w:szCs w:val="24"/>
        </w:rPr>
      </w:pPr>
    </w:p>
    <w:p w:rsidR="004171A5" w:rsidRPr="00C314CC" w:rsidRDefault="004171A5" w:rsidP="004171A5">
      <w:pPr>
        <w:tabs>
          <w:tab w:val="center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314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TISZAVASVÁRI VÁROS ÖNKORMÁNYZATA</w:t>
      </w:r>
    </w:p>
    <w:p w:rsidR="004171A5" w:rsidRPr="00C314CC" w:rsidRDefault="004171A5" w:rsidP="004171A5">
      <w:pPr>
        <w:tabs>
          <w:tab w:val="center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314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4171A5" w:rsidRPr="00C314CC" w:rsidRDefault="004171A5" w:rsidP="004171A5">
      <w:pPr>
        <w:tabs>
          <w:tab w:val="center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</w:t>
      </w:r>
      <w:r w:rsidRPr="00C314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C314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V.30</w:t>
      </w:r>
      <w:r w:rsidRPr="00C314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4171A5" w:rsidRPr="00C314CC" w:rsidRDefault="004171A5" w:rsidP="00417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C314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4171A5" w:rsidRPr="00C314CC" w:rsidRDefault="004171A5" w:rsidP="00417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171A5" w:rsidRPr="00C314CC" w:rsidRDefault="004171A5" w:rsidP="004171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71A5" w:rsidRDefault="004171A5" w:rsidP="004171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Az Esélytér Intézményfenntartó Központ telephely engedélyezési kérelméről</w:t>
      </w:r>
    </w:p>
    <w:p w:rsidR="004171A5" w:rsidRPr="00BB4E52" w:rsidRDefault="004171A5" w:rsidP="004171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171A5" w:rsidRPr="00C314CC" w:rsidRDefault="004171A5" w:rsidP="004171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4C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171A5" w:rsidRPr="004171A5" w:rsidRDefault="004171A5" w:rsidP="004171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14CC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ormányzata Képviselő-testülete „</w:t>
      </w:r>
      <w:r>
        <w:rPr>
          <w:rFonts w:ascii="Times New Roman" w:hAnsi="Times New Roman" w:cs="Times New Roman"/>
          <w:b/>
          <w:sz w:val="24"/>
          <w:szCs w:val="24"/>
        </w:rPr>
        <w:t>Az Esélytér Intézményfenntartó Központ telephely engedélyezési kérelméről</w:t>
      </w:r>
      <w:r>
        <w:rPr>
          <w:rFonts w:ascii="Times New Roman" w:hAnsi="Times New Roman" w:cs="Times New Roman"/>
          <w:b/>
          <w:sz w:val="24"/>
          <w:szCs w:val="24"/>
        </w:rPr>
        <w:t xml:space="preserve">” szóló előterjesztéssel kapcsolatban </w:t>
      </w:r>
      <w:r w:rsidRPr="00C314C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alábbi határozatot hozza:</w:t>
      </w:r>
    </w:p>
    <w:p w:rsidR="004171A5" w:rsidRDefault="004171A5" w:rsidP="004171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71A5" w:rsidRPr="00957D75" w:rsidRDefault="004171A5" w:rsidP="004171A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7D75">
        <w:rPr>
          <w:rFonts w:ascii="Times New Roman" w:hAnsi="Times New Roman" w:cs="Times New Roman"/>
          <w:b/>
          <w:sz w:val="24"/>
          <w:szCs w:val="24"/>
        </w:rPr>
        <w:t>Dönt arról, hogy a</w:t>
      </w:r>
      <w:r w:rsidRPr="00957D75">
        <w:rPr>
          <w:rFonts w:ascii="Times New Roman" w:hAnsi="Times New Roman" w:cs="Times New Roman"/>
          <w:b/>
          <w:sz w:val="24"/>
          <w:szCs w:val="24"/>
        </w:rPr>
        <w:t>z Esélytér Intézményfenntartó Központ</w:t>
      </w:r>
      <w:r w:rsidRPr="00957D75">
        <w:rPr>
          <w:rFonts w:ascii="Times New Roman" w:hAnsi="Times New Roman" w:cs="Times New Roman"/>
          <w:sz w:val="24"/>
          <w:szCs w:val="24"/>
        </w:rPr>
        <w:t xml:space="preserve"> </w:t>
      </w:r>
      <w:r w:rsidRPr="00957D75">
        <w:rPr>
          <w:rFonts w:ascii="Times New Roman" w:hAnsi="Times New Roman" w:cs="Times New Roman"/>
          <w:sz w:val="24"/>
          <w:szCs w:val="24"/>
        </w:rPr>
        <w:t xml:space="preserve">(4400 Nyíregyháza, Csillag utca 3. sz.) </w:t>
      </w:r>
      <w:r w:rsidRPr="00957D75">
        <w:rPr>
          <w:rFonts w:ascii="Times New Roman" w:hAnsi="Times New Roman" w:cs="Times New Roman"/>
          <w:sz w:val="24"/>
          <w:szCs w:val="24"/>
        </w:rPr>
        <w:t xml:space="preserve">2024. május 28. napján </w:t>
      </w:r>
      <w:r w:rsidRPr="00957D75">
        <w:rPr>
          <w:rFonts w:ascii="Times New Roman" w:hAnsi="Times New Roman" w:cs="Times New Roman"/>
          <w:sz w:val="24"/>
          <w:szCs w:val="24"/>
        </w:rPr>
        <w:t>benyújtott</w:t>
      </w:r>
      <w:r w:rsidR="005C69BF" w:rsidRPr="00957D75">
        <w:rPr>
          <w:rFonts w:ascii="Times New Roman" w:hAnsi="Times New Roman" w:cs="Times New Roman"/>
          <w:sz w:val="24"/>
          <w:szCs w:val="24"/>
        </w:rPr>
        <w:t>,</w:t>
      </w:r>
      <w:r w:rsidRPr="00957D75">
        <w:rPr>
          <w:rFonts w:ascii="Times New Roman" w:hAnsi="Times New Roman" w:cs="Times New Roman"/>
          <w:sz w:val="24"/>
          <w:szCs w:val="24"/>
        </w:rPr>
        <w:t xml:space="preserve"> </w:t>
      </w:r>
      <w:r w:rsidRPr="00957D75">
        <w:rPr>
          <w:rFonts w:ascii="Times New Roman" w:hAnsi="Times New Roman" w:cs="Times New Roman"/>
          <w:sz w:val="24"/>
          <w:szCs w:val="24"/>
        </w:rPr>
        <w:t xml:space="preserve">a Tiszavasvári Város Önkormányzata tulajdonában lévő </w:t>
      </w:r>
      <w:r w:rsidRPr="00957D75">
        <w:rPr>
          <w:rFonts w:ascii="Times New Roman" w:hAnsi="Times New Roman" w:cs="Times New Roman"/>
          <w:b/>
          <w:sz w:val="24"/>
          <w:szCs w:val="24"/>
        </w:rPr>
        <w:t>4440 Tiszavasvári, Iskola u. 2. szám alatti</w:t>
      </w:r>
      <w:r w:rsidR="005C69BF" w:rsidRPr="00957D75">
        <w:rPr>
          <w:rFonts w:ascii="Times New Roman" w:hAnsi="Times New Roman" w:cs="Times New Roman"/>
          <w:b/>
          <w:sz w:val="24"/>
          <w:szCs w:val="24"/>
        </w:rPr>
        <w:t xml:space="preserve"> épületére vonatkozó </w:t>
      </w:r>
      <w:r w:rsidR="005C69BF" w:rsidRPr="00957D75">
        <w:rPr>
          <w:rFonts w:ascii="Times New Roman" w:hAnsi="Times New Roman" w:cs="Times New Roman"/>
          <w:b/>
          <w:sz w:val="24"/>
          <w:szCs w:val="24"/>
        </w:rPr>
        <w:t xml:space="preserve">- jelen határozat 1. melléklete szerinti </w:t>
      </w:r>
      <w:r w:rsidR="00957D75">
        <w:rPr>
          <w:rFonts w:ascii="Times New Roman" w:hAnsi="Times New Roman" w:cs="Times New Roman"/>
          <w:b/>
          <w:sz w:val="24"/>
          <w:szCs w:val="24"/>
        </w:rPr>
        <w:t>–</w:t>
      </w:r>
      <w:r w:rsidR="005C69BF" w:rsidRPr="00957D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7D75">
        <w:rPr>
          <w:rFonts w:ascii="Times New Roman" w:hAnsi="Times New Roman" w:cs="Times New Roman"/>
          <w:b/>
          <w:sz w:val="24"/>
          <w:szCs w:val="24"/>
        </w:rPr>
        <w:t xml:space="preserve">telephely engedély </w:t>
      </w:r>
      <w:r w:rsidR="005C69BF" w:rsidRPr="00957D75">
        <w:rPr>
          <w:rFonts w:ascii="Times New Roman" w:hAnsi="Times New Roman" w:cs="Times New Roman"/>
          <w:b/>
          <w:sz w:val="24"/>
          <w:szCs w:val="24"/>
        </w:rPr>
        <w:t xml:space="preserve">kérelmét </w:t>
      </w:r>
      <w:r w:rsidR="00957D75">
        <w:rPr>
          <w:rFonts w:ascii="Times New Roman" w:hAnsi="Times New Roman" w:cs="Times New Roman"/>
          <w:b/>
          <w:sz w:val="24"/>
          <w:szCs w:val="24"/>
        </w:rPr>
        <w:t xml:space="preserve">általános iskolai köznevelési feladatellátás céljából </w:t>
      </w:r>
      <w:r w:rsidR="005C69BF" w:rsidRPr="00957D75">
        <w:rPr>
          <w:rFonts w:ascii="Times New Roman" w:hAnsi="Times New Roman" w:cs="Times New Roman"/>
          <w:b/>
          <w:sz w:val="24"/>
          <w:szCs w:val="24"/>
        </w:rPr>
        <w:t>támogatja</w:t>
      </w:r>
      <w:r w:rsidRPr="00957D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71A5" w:rsidRPr="00957D75" w:rsidRDefault="004171A5" w:rsidP="004171A5">
      <w:pPr>
        <w:pStyle w:val="Listaszerbekezds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5C69BF" w:rsidRPr="00AF6F84" w:rsidRDefault="005C69BF" w:rsidP="00AF6F84">
      <w:pPr>
        <w:pStyle w:val="Listaszerbekezds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57D75">
        <w:rPr>
          <w:rFonts w:ascii="Times New Roman" w:hAnsi="Times New Roman" w:cs="Times New Roman"/>
          <w:sz w:val="24"/>
          <w:szCs w:val="24"/>
        </w:rPr>
        <w:t xml:space="preserve">A jelen határozat </w:t>
      </w:r>
      <w:r w:rsidRPr="00957D75">
        <w:rPr>
          <w:rFonts w:ascii="Times New Roman" w:hAnsi="Times New Roman" w:cs="Times New Roman"/>
          <w:b/>
          <w:sz w:val="24"/>
          <w:szCs w:val="24"/>
        </w:rPr>
        <w:t>2. mellékletében foglalt használati szerződést elfogadja.</w:t>
      </w:r>
    </w:p>
    <w:p w:rsidR="005C69BF" w:rsidRPr="00957D75" w:rsidRDefault="005C69BF" w:rsidP="004171A5">
      <w:pPr>
        <w:pStyle w:val="Listaszerbekezds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5C69BF" w:rsidRDefault="005C69BF" w:rsidP="005C69BF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14CFB">
        <w:rPr>
          <w:rFonts w:ascii="Times New Roman" w:hAnsi="Times New Roman" w:cs="Times New Roman"/>
          <w:b/>
          <w:sz w:val="24"/>
          <w:szCs w:val="24"/>
        </w:rPr>
        <w:t>Dönt arról, hogy Tiszava</w:t>
      </w:r>
      <w:r w:rsidR="005134D5" w:rsidRPr="00014CFB">
        <w:rPr>
          <w:rFonts w:ascii="Times New Roman" w:hAnsi="Times New Roman" w:cs="Times New Roman"/>
          <w:b/>
          <w:sz w:val="24"/>
          <w:szCs w:val="24"/>
        </w:rPr>
        <w:t xml:space="preserve">svári Város Önkormányzata, </w:t>
      </w:r>
      <w:r w:rsidRPr="00014CFB">
        <w:rPr>
          <w:rFonts w:ascii="Times New Roman" w:hAnsi="Times New Roman" w:cs="Times New Roman"/>
          <w:b/>
          <w:sz w:val="24"/>
          <w:szCs w:val="24"/>
        </w:rPr>
        <w:t>az Esélytér Intézményfenntartó</w:t>
      </w:r>
      <w:r w:rsidRPr="00957D75">
        <w:rPr>
          <w:rFonts w:ascii="Times New Roman" w:hAnsi="Times New Roman" w:cs="Times New Roman"/>
          <w:sz w:val="24"/>
          <w:szCs w:val="24"/>
        </w:rPr>
        <w:t xml:space="preserve"> (4400 Nyíregyháza, Csillag utca 3. sz.)</w:t>
      </w:r>
      <w:r w:rsidR="005134D5" w:rsidRPr="00957D75">
        <w:rPr>
          <w:rFonts w:ascii="Times New Roman" w:hAnsi="Times New Roman" w:cs="Times New Roman"/>
          <w:sz w:val="24"/>
          <w:szCs w:val="24"/>
        </w:rPr>
        <w:t xml:space="preserve">, és a </w:t>
      </w:r>
      <w:r w:rsidR="005134D5" w:rsidRPr="00014CFB">
        <w:rPr>
          <w:rFonts w:ascii="Times New Roman" w:hAnsi="Times New Roman" w:cs="Times New Roman"/>
          <w:b/>
          <w:sz w:val="24"/>
          <w:szCs w:val="24"/>
        </w:rPr>
        <w:t>Magiszter Óvoda, Általános Iskola, Gimnázium, Szakgimnázium, Szakközépiskola és Alapfokú Művészeti Iskola</w:t>
      </w:r>
      <w:r w:rsidR="005134D5" w:rsidRPr="00957D75">
        <w:rPr>
          <w:rFonts w:ascii="Times New Roman" w:hAnsi="Times New Roman" w:cs="Times New Roman"/>
          <w:sz w:val="24"/>
          <w:szCs w:val="24"/>
        </w:rPr>
        <w:t xml:space="preserve"> (4031</w:t>
      </w:r>
      <w:r w:rsidR="00957D75" w:rsidRPr="00957D75">
        <w:rPr>
          <w:rFonts w:ascii="Times New Roman" w:hAnsi="Times New Roman" w:cs="Times New Roman"/>
          <w:sz w:val="24"/>
          <w:szCs w:val="24"/>
        </w:rPr>
        <w:t xml:space="preserve"> Debrecen, Wesselényi utca 4/b)</w:t>
      </w:r>
      <w:r w:rsidRPr="00957D75">
        <w:rPr>
          <w:rFonts w:ascii="Times New Roman" w:hAnsi="Times New Roman" w:cs="Times New Roman"/>
          <w:sz w:val="24"/>
          <w:szCs w:val="24"/>
        </w:rPr>
        <w:t xml:space="preserve"> között létrejött, 2019</w:t>
      </w:r>
      <w:r w:rsidR="005134D5" w:rsidRPr="00957D75">
        <w:rPr>
          <w:rFonts w:ascii="Times New Roman" w:hAnsi="Times New Roman" w:cs="Times New Roman"/>
          <w:sz w:val="24"/>
          <w:szCs w:val="24"/>
        </w:rPr>
        <w:t>. május 15.</w:t>
      </w:r>
      <w:r w:rsidRPr="00957D75">
        <w:rPr>
          <w:rFonts w:ascii="Times New Roman" w:hAnsi="Times New Roman" w:cs="Times New Roman"/>
          <w:sz w:val="24"/>
          <w:szCs w:val="24"/>
        </w:rPr>
        <w:t xml:space="preserve"> napján kelt </w:t>
      </w:r>
      <w:r w:rsidRPr="00014CFB">
        <w:rPr>
          <w:rFonts w:ascii="Times New Roman" w:hAnsi="Times New Roman" w:cs="Times New Roman"/>
          <w:b/>
          <w:sz w:val="24"/>
          <w:szCs w:val="24"/>
        </w:rPr>
        <w:t>köznevelési megállapodás</w:t>
      </w:r>
      <w:r w:rsidRPr="00957D75">
        <w:rPr>
          <w:rFonts w:ascii="Times New Roman" w:hAnsi="Times New Roman" w:cs="Times New Roman"/>
          <w:sz w:val="24"/>
          <w:szCs w:val="24"/>
        </w:rPr>
        <w:t xml:space="preserve"> határidejét 5 éves határozott idővel</w:t>
      </w:r>
      <w:r w:rsidR="005134D5" w:rsidRPr="00957D75">
        <w:rPr>
          <w:rFonts w:ascii="Times New Roman" w:hAnsi="Times New Roman" w:cs="Times New Roman"/>
          <w:sz w:val="24"/>
          <w:szCs w:val="24"/>
        </w:rPr>
        <w:t xml:space="preserve"> </w:t>
      </w:r>
      <w:r w:rsidR="005134D5" w:rsidRPr="00014CFB">
        <w:rPr>
          <w:rFonts w:ascii="Times New Roman" w:hAnsi="Times New Roman" w:cs="Times New Roman"/>
          <w:b/>
          <w:sz w:val="24"/>
          <w:szCs w:val="24"/>
        </w:rPr>
        <w:t>2029. augusztus 31. napjáig</w:t>
      </w:r>
      <w:r w:rsidRPr="00014CFB">
        <w:rPr>
          <w:rFonts w:ascii="Times New Roman" w:hAnsi="Times New Roman" w:cs="Times New Roman"/>
          <w:b/>
          <w:sz w:val="24"/>
          <w:szCs w:val="24"/>
        </w:rPr>
        <w:t xml:space="preserve"> meghosszabbítja</w:t>
      </w:r>
      <w:r w:rsidR="00430F14">
        <w:rPr>
          <w:rFonts w:ascii="Times New Roman" w:hAnsi="Times New Roman" w:cs="Times New Roman"/>
          <w:b/>
          <w:sz w:val="24"/>
          <w:szCs w:val="24"/>
        </w:rPr>
        <w:t>, melyet a jelen határozat  3. melléklet szerinti tartalommal elfogad</w:t>
      </w:r>
      <w:r w:rsidRPr="00014CFB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430F14" w:rsidRPr="00430F14" w:rsidRDefault="00430F14" w:rsidP="005C69BF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Dönt arról, hogy a </w:t>
      </w:r>
      <w:r w:rsidRPr="00014CFB">
        <w:rPr>
          <w:rFonts w:ascii="Times New Roman" w:hAnsi="Times New Roman" w:cs="Times New Roman"/>
          <w:b/>
          <w:sz w:val="24"/>
          <w:szCs w:val="24"/>
        </w:rPr>
        <w:t>Tiszavasvári Város Önkormányzata, az Esélytér Intézményfenntartó</w:t>
      </w:r>
      <w:r w:rsidRPr="00957D75">
        <w:rPr>
          <w:rFonts w:ascii="Times New Roman" w:hAnsi="Times New Roman" w:cs="Times New Roman"/>
          <w:sz w:val="24"/>
          <w:szCs w:val="24"/>
        </w:rPr>
        <w:t xml:space="preserve"> (4400 Nyíregyháza, Csillag utca 3. sz.)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7D75">
        <w:rPr>
          <w:rFonts w:ascii="Times New Roman" w:hAnsi="Times New Roman" w:cs="Times New Roman"/>
          <w:sz w:val="24"/>
          <w:szCs w:val="24"/>
        </w:rPr>
        <w:t>között létrejött</w:t>
      </w:r>
      <w:r>
        <w:rPr>
          <w:rFonts w:ascii="Times New Roman" w:hAnsi="Times New Roman" w:cs="Times New Roman"/>
          <w:sz w:val="24"/>
          <w:szCs w:val="24"/>
        </w:rPr>
        <w:t xml:space="preserve">, 2019. május 21. napján kelt óvodai nevelés céljára biztosított használati szerződés határidejét </w:t>
      </w:r>
      <w:r w:rsidRPr="00430F14">
        <w:rPr>
          <w:rFonts w:ascii="Times New Roman" w:hAnsi="Times New Roman" w:cs="Times New Roman"/>
          <w:b/>
          <w:sz w:val="24"/>
          <w:szCs w:val="24"/>
        </w:rPr>
        <w:t>2029. augusztus 31 napjáig meghosszabbítja, melyet a jelen határozat 4. melléklete szerinti tartalommal elfogad.</w:t>
      </w:r>
    </w:p>
    <w:p w:rsidR="005134D5" w:rsidRPr="00014CFB" w:rsidRDefault="005134D5" w:rsidP="005134D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D75">
        <w:rPr>
          <w:rFonts w:ascii="Times New Roman" w:hAnsi="Times New Roman" w:cs="Times New Roman"/>
          <w:sz w:val="24"/>
          <w:szCs w:val="24"/>
        </w:rPr>
        <w:t xml:space="preserve">Felkéri a polgármestert, hogy a döntésről tájékoztassa a </w:t>
      </w:r>
      <w:r w:rsidRPr="00014CFB">
        <w:rPr>
          <w:rFonts w:ascii="Times New Roman" w:hAnsi="Times New Roman" w:cs="Times New Roman"/>
          <w:b/>
          <w:sz w:val="24"/>
          <w:szCs w:val="24"/>
        </w:rPr>
        <w:t>Nyíregyházi Tankerületi Központot</w:t>
      </w:r>
      <w:r w:rsidR="00957D75" w:rsidRPr="00014CFB">
        <w:rPr>
          <w:rFonts w:ascii="Times New Roman" w:hAnsi="Times New Roman" w:cs="Times New Roman"/>
          <w:b/>
          <w:sz w:val="24"/>
          <w:szCs w:val="24"/>
        </w:rPr>
        <w:t>, valamint az Esélytér Intézményfenntartót.</w:t>
      </w:r>
    </w:p>
    <w:p w:rsidR="00957D75" w:rsidRDefault="00957D75" w:rsidP="00957D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4CFB" w:rsidRDefault="00014CFB" w:rsidP="00957D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4CFB" w:rsidRPr="00014CFB" w:rsidRDefault="00014CFB" w:rsidP="009931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CFB">
        <w:rPr>
          <w:rFonts w:ascii="Times New Roman" w:hAnsi="Times New Roman" w:cs="Times New Roman"/>
          <w:b/>
          <w:sz w:val="24"/>
          <w:szCs w:val="24"/>
        </w:rPr>
        <w:t xml:space="preserve">Határidő: azonnal, </w:t>
      </w:r>
      <w:proofErr w:type="gramStart"/>
      <w:r w:rsidRPr="00014CFB">
        <w:rPr>
          <w:rFonts w:ascii="Times New Roman" w:hAnsi="Times New Roman" w:cs="Times New Roman"/>
          <w:b/>
          <w:sz w:val="24"/>
          <w:szCs w:val="24"/>
        </w:rPr>
        <w:t>esedékességkor                                            Felelős</w:t>
      </w:r>
      <w:proofErr w:type="gramEnd"/>
      <w:r w:rsidRPr="00014CFB">
        <w:rPr>
          <w:rFonts w:ascii="Times New Roman" w:hAnsi="Times New Roman" w:cs="Times New Roman"/>
          <w:b/>
          <w:sz w:val="24"/>
          <w:szCs w:val="24"/>
        </w:rPr>
        <w:t>: Szőke Zoltán</w:t>
      </w:r>
    </w:p>
    <w:p w:rsidR="00957D75" w:rsidRDefault="00014CFB" w:rsidP="009931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957D75" w:rsidRPr="00957D75" w:rsidRDefault="00957D75" w:rsidP="009931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71A5" w:rsidRDefault="004171A5">
      <w:pPr>
        <w:rPr>
          <w:rFonts w:ascii="Times New Roman" w:hAnsi="Times New Roman" w:cs="Times New Roman"/>
          <w:b/>
          <w:sz w:val="24"/>
          <w:szCs w:val="24"/>
        </w:rPr>
      </w:pPr>
    </w:p>
    <w:p w:rsidR="00993105" w:rsidRDefault="00993105">
      <w:pPr>
        <w:rPr>
          <w:rFonts w:ascii="Times New Roman" w:hAnsi="Times New Roman" w:cs="Times New Roman"/>
          <w:b/>
          <w:sz w:val="24"/>
          <w:szCs w:val="24"/>
        </w:rPr>
      </w:pPr>
    </w:p>
    <w:p w:rsidR="00993105" w:rsidRDefault="00993105" w:rsidP="00993105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melléklet</w:t>
      </w:r>
    </w:p>
    <w:p w:rsidR="00A00802" w:rsidRDefault="00A00802" w:rsidP="00A00802">
      <w:pPr>
        <w:rPr>
          <w:rFonts w:ascii="Times New Roman" w:hAnsi="Times New Roman" w:cs="Times New Roman"/>
          <w:b/>
          <w:sz w:val="24"/>
          <w:szCs w:val="24"/>
        </w:rPr>
      </w:pPr>
    </w:p>
    <w:p w:rsidR="00A00802" w:rsidRPr="00580D2A" w:rsidRDefault="00A00802" w:rsidP="00A0080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0D2A">
        <w:rPr>
          <w:rFonts w:ascii="Times New Roman" w:hAnsi="Times New Roman"/>
          <w:b/>
          <w:sz w:val="28"/>
          <w:szCs w:val="28"/>
        </w:rPr>
        <w:t>HASZNÁLATI SZERZŐDÉS</w:t>
      </w:r>
    </w:p>
    <w:p w:rsidR="00A00802" w:rsidRPr="00580D2A" w:rsidRDefault="00A00802" w:rsidP="00A0080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00802" w:rsidRPr="00580D2A" w:rsidRDefault="00A00802" w:rsidP="00A00802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80D2A">
        <w:rPr>
          <w:rFonts w:ascii="Times New Roman" w:hAnsi="Times New Roman"/>
          <w:sz w:val="24"/>
          <w:szCs w:val="24"/>
        </w:rPr>
        <w:t>mely</w:t>
      </w:r>
      <w:proofErr w:type="gramEnd"/>
      <w:r w:rsidRPr="00580D2A">
        <w:rPr>
          <w:rFonts w:ascii="Times New Roman" w:hAnsi="Times New Roman"/>
          <w:sz w:val="24"/>
          <w:szCs w:val="24"/>
        </w:rPr>
        <w:t xml:space="preserve"> létrejött </w:t>
      </w:r>
    </w:p>
    <w:p w:rsidR="00A00802" w:rsidRPr="00580D2A" w:rsidRDefault="00A00802" w:rsidP="00A00802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80D2A">
        <w:rPr>
          <w:rFonts w:ascii="Times New Roman" w:hAnsi="Times New Roman"/>
          <w:sz w:val="24"/>
          <w:szCs w:val="24"/>
        </w:rPr>
        <w:t>egyrészről</w:t>
      </w:r>
      <w:proofErr w:type="gramEnd"/>
      <w:r w:rsidRPr="00580D2A">
        <w:rPr>
          <w:rFonts w:ascii="Times New Roman" w:hAnsi="Times New Roman"/>
          <w:sz w:val="24"/>
          <w:szCs w:val="24"/>
        </w:rPr>
        <w:t>:</w:t>
      </w:r>
    </w:p>
    <w:p w:rsidR="00A00802" w:rsidRPr="004C0497" w:rsidRDefault="00A00802" w:rsidP="00A0080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Név: 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C0497">
        <w:rPr>
          <w:rFonts w:ascii="Times New Roman" w:hAnsi="Times New Roman"/>
          <w:sz w:val="24"/>
          <w:szCs w:val="24"/>
        </w:rPr>
        <w:t>Tiszavasvári Város Önkormányzata</w:t>
      </w:r>
      <w:r w:rsidRPr="004C0497">
        <w:rPr>
          <w:rFonts w:ascii="Times New Roman" w:hAnsi="Times New Roman"/>
          <w:sz w:val="24"/>
          <w:szCs w:val="24"/>
        </w:rPr>
        <w:tab/>
      </w:r>
    </w:p>
    <w:p w:rsidR="00A00802" w:rsidRPr="00580D2A" w:rsidRDefault="00A00802" w:rsidP="00A008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Székhely: 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4440 Tiszavasvári, Városháza tér 4.</w:t>
      </w:r>
    </w:p>
    <w:p w:rsidR="00A00802" w:rsidRDefault="00A00802" w:rsidP="00A0080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Pr="00580D2A">
        <w:rPr>
          <w:rFonts w:ascii="Times New Roman" w:hAnsi="Times New Roman"/>
          <w:bCs/>
          <w:sz w:val="24"/>
          <w:szCs w:val="24"/>
        </w:rPr>
        <w:t>dószáma:</w:t>
      </w:r>
      <w:r w:rsidRPr="00580D2A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15732468-2-15</w:t>
      </w:r>
    </w:p>
    <w:p w:rsidR="00A00802" w:rsidRPr="00580D2A" w:rsidRDefault="00A00802" w:rsidP="00A008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>Képviseli: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Szőke Zoltán polgármester</w:t>
      </w:r>
    </w:p>
    <w:p w:rsidR="00A00802" w:rsidRPr="00580D2A" w:rsidRDefault="00A00802" w:rsidP="00A00802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80D2A">
        <w:rPr>
          <w:rFonts w:ascii="Times New Roman" w:hAnsi="Times New Roman"/>
          <w:sz w:val="24"/>
          <w:szCs w:val="24"/>
        </w:rPr>
        <w:t>továbbiakban</w:t>
      </w:r>
      <w:proofErr w:type="gramEnd"/>
      <w:r w:rsidRPr="00580D2A">
        <w:rPr>
          <w:rFonts w:ascii="Times New Roman" w:hAnsi="Times New Roman"/>
          <w:sz w:val="24"/>
          <w:szCs w:val="24"/>
        </w:rPr>
        <w:t xml:space="preserve">: </w:t>
      </w:r>
      <w:r w:rsidRPr="00580D2A">
        <w:rPr>
          <w:rFonts w:ascii="Times New Roman" w:hAnsi="Times New Roman"/>
          <w:b/>
          <w:sz w:val="24"/>
          <w:szCs w:val="24"/>
        </w:rPr>
        <w:t>Használatba adó</w:t>
      </w:r>
    </w:p>
    <w:p w:rsidR="00A00802" w:rsidRPr="00580D2A" w:rsidRDefault="00A00802" w:rsidP="00A00802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80D2A">
        <w:rPr>
          <w:rFonts w:ascii="Times New Roman" w:hAnsi="Times New Roman"/>
          <w:sz w:val="24"/>
          <w:szCs w:val="24"/>
        </w:rPr>
        <w:t>másrészről</w:t>
      </w:r>
      <w:proofErr w:type="gramEnd"/>
    </w:p>
    <w:p w:rsidR="00A00802" w:rsidRPr="004C0497" w:rsidRDefault="00A00802" w:rsidP="00A00802">
      <w:pPr>
        <w:spacing w:after="0"/>
        <w:ind w:left="1416" w:hanging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Név: </w:t>
      </w:r>
      <w:r>
        <w:rPr>
          <w:rFonts w:ascii="Times New Roman" w:hAnsi="Times New Roman"/>
          <w:sz w:val="24"/>
          <w:szCs w:val="24"/>
        </w:rPr>
        <w:tab/>
      </w:r>
      <w:r w:rsidRPr="004C0497">
        <w:rPr>
          <w:rFonts w:ascii="Times New Roman" w:hAnsi="Times New Roman"/>
          <w:sz w:val="24"/>
          <w:szCs w:val="24"/>
        </w:rPr>
        <w:t>Magiszter Óvoda, Általános Iskola, Gimnázium, Művészeti Szakgimnázium, Technikum, Szakképző Iskola és Alapfokú Művészeti Iskola</w:t>
      </w:r>
    </w:p>
    <w:p w:rsidR="00A00802" w:rsidRPr="00580D2A" w:rsidRDefault="00A00802" w:rsidP="00A008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Székhely: 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4024 Debrecen, Wesselényi u. 4/b</w:t>
      </w:r>
    </w:p>
    <w:p w:rsidR="00A00802" w:rsidRDefault="00A00802" w:rsidP="00A008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Adószáma: </w:t>
      </w:r>
      <w:r>
        <w:rPr>
          <w:rFonts w:ascii="Times New Roman" w:hAnsi="Times New Roman"/>
          <w:sz w:val="24"/>
          <w:szCs w:val="24"/>
        </w:rPr>
        <w:tab/>
      </w:r>
      <w:r w:rsidRPr="004C0497">
        <w:rPr>
          <w:rFonts w:ascii="Times New Roman" w:hAnsi="Times New Roman"/>
          <w:sz w:val="24"/>
          <w:szCs w:val="24"/>
        </w:rPr>
        <w:t>18568844-1-09</w:t>
      </w:r>
    </w:p>
    <w:p w:rsidR="00A00802" w:rsidRPr="00580D2A" w:rsidRDefault="00A00802" w:rsidP="00A008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Képviseli: 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Demeterné Berencsi Tünde</w:t>
      </w:r>
    </w:p>
    <w:p w:rsidR="00A00802" w:rsidRDefault="00A00802" w:rsidP="00A0080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580D2A">
        <w:rPr>
          <w:rFonts w:ascii="Times New Roman" w:hAnsi="Times New Roman"/>
          <w:sz w:val="24"/>
          <w:szCs w:val="24"/>
        </w:rPr>
        <w:t>továbbiakban</w:t>
      </w:r>
      <w:proofErr w:type="gramEnd"/>
      <w:r w:rsidRPr="00580D2A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Használatba vevő</w:t>
      </w:r>
    </w:p>
    <w:p w:rsidR="00A00802" w:rsidRDefault="00A00802" w:rsidP="00A0080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harmadrészről</w:t>
      </w:r>
      <w:proofErr w:type="gramEnd"/>
    </w:p>
    <w:p w:rsidR="00A00802" w:rsidRPr="004C0497" w:rsidRDefault="00A00802" w:rsidP="00A00802">
      <w:pPr>
        <w:spacing w:after="0"/>
        <w:ind w:left="1416" w:hanging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Név: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Esélytér Intézményfenntartó</w:t>
      </w:r>
    </w:p>
    <w:p w:rsidR="00A00802" w:rsidRPr="00580D2A" w:rsidRDefault="00A00802" w:rsidP="00A008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Székhely: 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4400 Nyíregyháza, Csillag u.3.</w:t>
      </w:r>
    </w:p>
    <w:p w:rsidR="00A00802" w:rsidRDefault="00A00802" w:rsidP="00A008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Adószáma: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18742428-1-15</w:t>
      </w:r>
    </w:p>
    <w:p w:rsidR="00A00802" w:rsidRPr="00580D2A" w:rsidRDefault="00A00802" w:rsidP="00A008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Képviseli: 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Orosz Ferenc Sándor</w:t>
      </w:r>
    </w:p>
    <w:p w:rsidR="00A00802" w:rsidRDefault="00374067" w:rsidP="00A00802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továbbiakban</w:t>
      </w:r>
      <w:proofErr w:type="gramEnd"/>
      <w:r>
        <w:rPr>
          <w:rFonts w:ascii="Times New Roman" w:hAnsi="Times New Roman"/>
          <w:sz w:val="24"/>
          <w:szCs w:val="24"/>
        </w:rPr>
        <w:t>: Intézményfenntartó</w:t>
      </w:r>
    </w:p>
    <w:p w:rsidR="00374067" w:rsidRPr="00580D2A" w:rsidRDefault="00374067" w:rsidP="00A0080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00802" w:rsidRPr="0056720B" w:rsidRDefault="00A00802" w:rsidP="00A00802">
      <w:pPr>
        <w:pStyle w:val="Listaszerbekezds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80D2A">
        <w:rPr>
          <w:rFonts w:ascii="Times New Roman" w:hAnsi="Times New Roman"/>
          <w:b/>
          <w:sz w:val="24"/>
          <w:szCs w:val="24"/>
          <w:u w:val="single"/>
        </w:rPr>
        <w:t>A Szerződés tárgya:</w:t>
      </w:r>
    </w:p>
    <w:p w:rsidR="00A00802" w:rsidRPr="00B45598" w:rsidRDefault="00A00802" w:rsidP="00A00802">
      <w:pPr>
        <w:pStyle w:val="Listaszerbekezds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>Használatba adó</w:t>
      </w:r>
      <w:r>
        <w:rPr>
          <w:rFonts w:ascii="Times New Roman" w:hAnsi="Times New Roman"/>
          <w:sz w:val="24"/>
          <w:szCs w:val="24"/>
        </w:rPr>
        <w:t xml:space="preserve"> kizárólagos tulajdonában van az alábbi ingatlan: </w:t>
      </w:r>
      <w:r w:rsidRPr="00374067">
        <w:rPr>
          <w:rFonts w:ascii="Times New Roman" w:hAnsi="Times New Roman"/>
          <w:b/>
          <w:sz w:val="24"/>
          <w:szCs w:val="24"/>
        </w:rPr>
        <w:t xml:space="preserve">4440 Tiszavasvári, Iskola u. 2.  </w:t>
      </w:r>
      <w:r w:rsidR="00374067" w:rsidRPr="00374067">
        <w:rPr>
          <w:rFonts w:ascii="Times New Roman" w:hAnsi="Times New Roman"/>
          <w:b/>
          <w:sz w:val="24"/>
          <w:szCs w:val="24"/>
        </w:rPr>
        <w:t xml:space="preserve">(992 hrsz., kivett általános </w:t>
      </w:r>
      <w:proofErr w:type="gramStart"/>
      <w:r w:rsidR="00374067" w:rsidRPr="00374067">
        <w:rPr>
          <w:rFonts w:ascii="Times New Roman" w:hAnsi="Times New Roman"/>
          <w:b/>
          <w:sz w:val="24"/>
          <w:szCs w:val="24"/>
        </w:rPr>
        <w:t>iskola művelési</w:t>
      </w:r>
      <w:proofErr w:type="gramEnd"/>
      <w:r w:rsidR="00374067" w:rsidRPr="00374067">
        <w:rPr>
          <w:rFonts w:ascii="Times New Roman" w:hAnsi="Times New Roman"/>
          <w:b/>
          <w:sz w:val="24"/>
          <w:szCs w:val="24"/>
        </w:rPr>
        <w:t xml:space="preserve"> ág )</w:t>
      </w:r>
      <w:r w:rsidR="00374067">
        <w:rPr>
          <w:rFonts w:ascii="Times New Roman" w:hAnsi="Times New Roman"/>
          <w:sz w:val="24"/>
          <w:szCs w:val="24"/>
        </w:rPr>
        <w:t xml:space="preserve"> </w:t>
      </w:r>
      <w:r w:rsidRPr="00E36B6A">
        <w:rPr>
          <w:rFonts w:ascii="Times New Roman" w:hAnsi="Times New Roman"/>
          <w:sz w:val="24"/>
          <w:szCs w:val="24"/>
          <w:highlight w:val="yellow"/>
        </w:rPr>
        <w:t>Az ingatlanon az alábbi felépítmények találhatóak: iroda épület, üzemépület./</w:t>
      </w:r>
      <w:r w:rsidRPr="002F2BCB">
        <w:rPr>
          <w:rFonts w:ascii="Times New Roman" w:hAnsi="Times New Roman"/>
          <w:sz w:val="24"/>
          <w:szCs w:val="24"/>
        </w:rPr>
        <w:t xml:space="preserve"> Használatba adó</w:t>
      </w:r>
      <w:r w:rsidRPr="00580D2A">
        <w:rPr>
          <w:rFonts w:ascii="Times New Roman" w:hAnsi="Times New Roman"/>
          <w:sz w:val="24"/>
          <w:szCs w:val="24"/>
        </w:rPr>
        <w:t xml:space="preserve"> kijelenti, hogy a szerződés tárgyát képező ingatlan használatba adására jogosult, az ingatlan vonatkozásában nincs harmadik személynek olyan joga, amely a használatba adást kizárná vagy korlátozná.</w:t>
      </w:r>
    </w:p>
    <w:p w:rsidR="00A00802" w:rsidRPr="00580D2A" w:rsidRDefault="00A00802" w:rsidP="00A00802">
      <w:pPr>
        <w:pStyle w:val="Listaszerbekezds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Az </w:t>
      </w:r>
      <w:r w:rsidR="00374067">
        <w:rPr>
          <w:rFonts w:ascii="Times New Roman" w:hAnsi="Times New Roman"/>
          <w:sz w:val="24"/>
          <w:szCs w:val="24"/>
        </w:rPr>
        <w:t xml:space="preserve">1. pontban megnevezett ingatlan </w:t>
      </w:r>
      <w:r w:rsidR="00374067" w:rsidRPr="00374067">
        <w:rPr>
          <w:rFonts w:ascii="Times New Roman" w:hAnsi="Times New Roman"/>
          <w:b/>
          <w:sz w:val="24"/>
          <w:szCs w:val="24"/>
        </w:rPr>
        <w:t xml:space="preserve">használati </w:t>
      </w:r>
      <w:r>
        <w:rPr>
          <w:rFonts w:ascii="Times New Roman" w:hAnsi="Times New Roman"/>
          <w:sz w:val="24"/>
          <w:szCs w:val="24"/>
        </w:rPr>
        <w:t>szerződésben megnevezett részeit</w:t>
      </w:r>
      <w:r w:rsidRPr="00580D2A">
        <w:rPr>
          <w:rFonts w:ascii="Times New Roman" w:hAnsi="Times New Roman"/>
          <w:sz w:val="24"/>
          <w:szCs w:val="24"/>
        </w:rPr>
        <w:t xml:space="preserve"> Használatba adó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580D2A">
        <w:rPr>
          <w:rFonts w:ascii="Times New Roman" w:hAnsi="Times New Roman"/>
          <w:sz w:val="24"/>
          <w:szCs w:val="24"/>
        </w:rPr>
        <w:t xml:space="preserve">Használatba vevő használatába adja </w:t>
      </w:r>
      <w:r w:rsidR="00374067" w:rsidRPr="00374067">
        <w:rPr>
          <w:rFonts w:ascii="Times New Roman" w:hAnsi="Times New Roman"/>
          <w:b/>
          <w:sz w:val="24"/>
          <w:szCs w:val="24"/>
        </w:rPr>
        <w:t>2024. szeptember 1. napjától kezdődő</w:t>
      </w:r>
      <w:r w:rsidRPr="00374067">
        <w:rPr>
          <w:rFonts w:ascii="Times New Roman" w:hAnsi="Times New Roman"/>
          <w:b/>
          <w:sz w:val="24"/>
          <w:szCs w:val="24"/>
        </w:rPr>
        <w:t xml:space="preserve"> 5 év időtartamra </w:t>
      </w:r>
      <w:r w:rsidR="00374067">
        <w:rPr>
          <w:rFonts w:ascii="Times New Roman" w:hAnsi="Times New Roman"/>
          <w:b/>
          <w:sz w:val="24"/>
          <w:szCs w:val="24"/>
        </w:rPr>
        <w:t xml:space="preserve">2029. augusztus 31. napjáig </w:t>
      </w:r>
      <w:r w:rsidRPr="00374067">
        <w:rPr>
          <w:rFonts w:ascii="Times New Roman" w:hAnsi="Times New Roman"/>
          <w:b/>
          <w:sz w:val="24"/>
          <w:szCs w:val="24"/>
        </w:rPr>
        <w:t xml:space="preserve">köznevelési alapfeladat ellátása céljából. </w:t>
      </w:r>
      <w:r w:rsidRPr="00580D2A">
        <w:rPr>
          <w:rFonts w:ascii="Times New Roman" w:hAnsi="Times New Roman"/>
          <w:sz w:val="24"/>
          <w:szCs w:val="24"/>
        </w:rPr>
        <w:t>Az ingatlan birtokba vételéről átadás-átvételi jegyzőkönyv készül.</w:t>
      </w:r>
      <w:r w:rsidR="00374067">
        <w:rPr>
          <w:rFonts w:ascii="Times New Roman" w:hAnsi="Times New Roman"/>
          <w:sz w:val="24"/>
          <w:szCs w:val="24"/>
        </w:rPr>
        <w:t xml:space="preserve"> A szerződés hatályba lépésének feltétele a véglegessé vált működési engedély, mint telepengedély, köznevelési feladatellátásra vonatkozóan az 1. pontban megjelölt ingatlanra.</w:t>
      </w:r>
    </w:p>
    <w:p w:rsidR="00A00802" w:rsidRPr="00046D8C" w:rsidRDefault="00A00802" w:rsidP="00A0080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00802" w:rsidRPr="00580D2A" w:rsidRDefault="00A00802" w:rsidP="00A00802">
      <w:pPr>
        <w:pStyle w:val="Listaszerbekezds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80D2A">
        <w:rPr>
          <w:rFonts w:ascii="Times New Roman" w:hAnsi="Times New Roman"/>
          <w:b/>
          <w:sz w:val="24"/>
          <w:szCs w:val="24"/>
          <w:u w:val="single"/>
        </w:rPr>
        <w:t xml:space="preserve">Használatba vevő jogai és kötelezettségei: </w:t>
      </w:r>
    </w:p>
    <w:p w:rsidR="00A00802" w:rsidRPr="00C55D3A" w:rsidRDefault="00A00802" w:rsidP="00A00802">
      <w:pPr>
        <w:pStyle w:val="Listaszerbekezds"/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>A használatba adott ingatlant jelen szerződésbe</w:t>
      </w:r>
      <w:r>
        <w:rPr>
          <w:rFonts w:ascii="Times New Roman" w:hAnsi="Times New Roman"/>
          <w:sz w:val="24"/>
          <w:szCs w:val="24"/>
        </w:rPr>
        <w:t>n meghatározott, köznevelési alapfeladat</w:t>
      </w:r>
      <w:r w:rsidRPr="00580D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(általános iskolai nevelés-oktatás, </w:t>
      </w:r>
      <w:r w:rsidRPr="00580D2A">
        <w:rPr>
          <w:rFonts w:ascii="Times New Roman" w:hAnsi="Times New Roman"/>
          <w:sz w:val="24"/>
          <w:szCs w:val="24"/>
        </w:rPr>
        <w:t xml:space="preserve">gimnáziumi nevelés-oktatás, alapfokú </w:t>
      </w:r>
      <w:r w:rsidRPr="00580D2A">
        <w:rPr>
          <w:rFonts w:ascii="Times New Roman" w:hAnsi="Times New Roman"/>
          <w:sz w:val="24"/>
          <w:szCs w:val="24"/>
        </w:rPr>
        <w:lastRenderedPageBreak/>
        <w:t>művészetoktatás, fejlesztő nevelés-oktatás) ellátása céljából hasznosítja.</w:t>
      </w:r>
      <w:r w:rsidR="00C55D3A">
        <w:rPr>
          <w:rFonts w:ascii="Times New Roman" w:hAnsi="Times New Roman"/>
          <w:sz w:val="24"/>
          <w:szCs w:val="24"/>
        </w:rPr>
        <w:t xml:space="preserve"> </w:t>
      </w:r>
      <w:r w:rsidR="00C55D3A" w:rsidRPr="00C55D3A">
        <w:rPr>
          <w:rFonts w:ascii="Times New Roman" w:hAnsi="Times New Roman"/>
          <w:b/>
          <w:sz w:val="24"/>
          <w:szCs w:val="24"/>
        </w:rPr>
        <w:t>Ehhez szükséges engedélyekkel rendelkezik.</w:t>
      </w:r>
    </w:p>
    <w:p w:rsidR="00A00802" w:rsidRPr="00580D2A" w:rsidRDefault="00A00802" w:rsidP="00A00802">
      <w:pPr>
        <w:pStyle w:val="Listaszerbekezds"/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Használatba vevő gondoskodik a használatba adott ingatlan karbantartásáról, állagmegóvásáról a használat ideje alatt. </w:t>
      </w:r>
    </w:p>
    <w:p w:rsidR="00A00802" w:rsidRPr="002F2BCB" w:rsidRDefault="00A00802" w:rsidP="00A00802">
      <w:pPr>
        <w:pStyle w:val="Listaszerbekezds"/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2F2BCB">
        <w:rPr>
          <w:rFonts w:ascii="Times New Roman" w:hAnsi="Times New Roman"/>
          <w:sz w:val="24"/>
          <w:szCs w:val="24"/>
        </w:rPr>
        <w:t xml:space="preserve"> használatba adott ingatlanhoz fűződő közterheket a </w:t>
      </w:r>
      <w:r>
        <w:rPr>
          <w:rFonts w:ascii="Times New Roman" w:hAnsi="Times New Roman"/>
          <w:sz w:val="24"/>
          <w:szCs w:val="24"/>
        </w:rPr>
        <w:t>Használatba vevő fizeti jelen szerz</w:t>
      </w:r>
      <w:r w:rsidRPr="002F2BCB">
        <w:rPr>
          <w:rFonts w:ascii="Times New Roman" w:hAnsi="Times New Roman"/>
          <w:sz w:val="24"/>
          <w:szCs w:val="24"/>
        </w:rPr>
        <w:t>ődés hatálybalépésének napjától.</w:t>
      </w:r>
    </w:p>
    <w:p w:rsidR="00A00802" w:rsidRPr="00580D2A" w:rsidRDefault="00A00802" w:rsidP="00A00802">
      <w:pPr>
        <w:pStyle w:val="Listaszerbekezds"/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74067">
        <w:rPr>
          <w:rFonts w:ascii="Times New Roman" w:hAnsi="Times New Roman"/>
          <w:b/>
          <w:sz w:val="24"/>
          <w:szCs w:val="24"/>
        </w:rPr>
        <w:t>Használatba vevő a használatba adott ingatlan, mint köznevelési intézmény működtetésének teljes költségét viseli</w:t>
      </w:r>
      <w:r w:rsidRPr="00580D2A">
        <w:rPr>
          <w:rFonts w:ascii="Times New Roman" w:hAnsi="Times New Roman"/>
          <w:sz w:val="24"/>
          <w:szCs w:val="24"/>
        </w:rPr>
        <w:t xml:space="preserve"> (pld. közüzemi költségek, intézményi működtetés személyi és dologi költségei, stb.) a birtokbavételtől. Szerződő felek birtokbavétel napján közösen leolvassák az ingatlanhoz tartozó közüzemi órák állását, </w:t>
      </w:r>
      <w:r w:rsidRPr="002F2BCB">
        <w:rPr>
          <w:rFonts w:ascii="Times New Roman" w:hAnsi="Times New Roman"/>
          <w:sz w:val="24"/>
          <w:szCs w:val="24"/>
        </w:rPr>
        <w:t>továbbá a birtok-átruházási jegyzőkönyvben rögzítik a felek által jelentősnek tartott egyéb körülményeket.</w:t>
      </w:r>
      <w:r w:rsidRPr="00580D2A">
        <w:rPr>
          <w:rFonts w:ascii="Times New Roman" w:hAnsi="Times New Roman"/>
          <w:sz w:val="24"/>
          <w:szCs w:val="24"/>
        </w:rPr>
        <w:t> </w:t>
      </w:r>
    </w:p>
    <w:p w:rsidR="00A00802" w:rsidRPr="00580D2A" w:rsidRDefault="00A00802" w:rsidP="00A00802">
      <w:pPr>
        <w:pStyle w:val="Listaszerbekezds"/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A Használatba vevő a használatba adott ingatlan használatából, működtetéséből származó bevételeit, illetve közvetlen költségeit és ráfordításait </w:t>
      </w:r>
      <w:r w:rsidRPr="00374067">
        <w:rPr>
          <w:rFonts w:ascii="Times New Roman" w:hAnsi="Times New Roman"/>
          <w:b/>
          <w:sz w:val="24"/>
          <w:szCs w:val="24"/>
        </w:rPr>
        <w:t>elkülönítetten köteles nyilvántartani</w:t>
      </w:r>
      <w:r w:rsidRPr="00580D2A">
        <w:rPr>
          <w:rFonts w:ascii="Times New Roman" w:hAnsi="Times New Roman"/>
          <w:sz w:val="24"/>
          <w:szCs w:val="24"/>
        </w:rPr>
        <w:t xml:space="preserve"> oly módon, hogy az a saját vagyonnal folytatott tevékenységeiből származó bevételeitől, költségeitől és ráfordításaitól egyértelműen elhatárolható legyen. </w:t>
      </w:r>
    </w:p>
    <w:p w:rsidR="00A00802" w:rsidRPr="00580D2A" w:rsidRDefault="00A00802" w:rsidP="00A00802">
      <w:pPr>
        <w:pStyle w:val="Listaszerbekezds"/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A Használatba vevő jogosult és köteles a használatba adott ingatlant a </w:t>
      </w:r>
      <w:r w:rsidRPr="00374067">
        <w:rPr>
          <w:rFonts w:ascii="Times New Roman" w:hAnsi="Times New Roman"/>
          <w:b/>
          <w:sz w:val="24"/>
          <w:szCs w:val="24"/>
        </w:rPr>
        <w:t>rendes gazdálkodás szabályainak megfelelően, a jó gazda gondosságával</w:t>
      </w:r>
      <w:r w:rsidRPr="00580D2A">
        <w:rPr>
          <w:rFonts w:ascii="Times New Roman" w:hAnsi="Times New Roman"/>
          <w:sz w:val="24"/>
          <w:szCs w:val="24"/>
        </w:rPr>
        <w:t xml:space="preserve"> birtokolni, használni, a vagyon hasznait szedni.</w:t>
      </w:r>
    </w:p>
    <w:p w:rsidR="00A00802" w:rsidRPr="00580D2A" w:rsidRDefault="00A00802" w:rsidP="00A00802">
      <w:pPr>
        <w:pStyle w:val="Listaszerbekezds"/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>A Használatba vevő a használatba adott ingatlant fenyegető veszélyről és a bekövetkezett kárról, vagyont érintő lényeges változásokról haladéktalanul, de legkésőbb a változás bekövetkezésétől számított 5 napon belül értesíteni a Használatba adót. Köteles haladéktalanul értesíteni a Használatba adót a használatba adott ingatlannal kapcsolatosan a tudomására jutott minden olyan tényről, adatról, körülményről, amely a vagyon rendeltetésszerű, zavarmentes használatát akadályozza, kár bekövetkezésével fenyeget, a vagyon nagyobb mérvű romlásához vezethet, valamint arról, ha őt jogai gyakorlásában harmadik személy akadályozza. Az értesítés elmaradása vagy késedelme miatt bekövetkezett kárt, illetve költségnövekedést a Használatba vevő köteles viselni.</w:t>
      </w:r>
    </w:p>
    <w:p w:rsidR="00A00802" w:rsidRPr="00580D2A" w:rsidRDefault="00A00802" w:rsidP="00A00802">
      <w:pPr>
        <w:pStyle w:val="Listaszerbekezds"/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>A Használatba vevő köteles tűrni, hogy a Használatba adó veszély elhárítására, a kár következményeinek megszüntetésére a szükséges intézkedéseket megtegye.</w:t>
      </w:r>
    </w:p>
    <w:p w:rsidR="00A00802" w:rsidRPr="00580D2A" w:rsidRDefault="00A00802" w:rsidP="00A00802">
      <w:pPr>
        <w:pStyle w:val="Listaszerbekezds"/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 A Használatba vevő köteles tűrni a használattal kapcsolatos ellenőrzéseket, és az ellenőrzésekben közreműködni, az előírt beszámolási kötelezettséget teljesíteni.</w:t>
      </w:r>
    </w:p>
    <w:p w:rsidR="00A00802" w:rsidRPr="00580D2A" w:rsidRDefault="00A00802" w:rsidP="00A00802">
      <w:pPr>
        <w:pStyle w:val="Listaszerbekezds"/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A Használatba vevő a </w:t>
      </w:r>
      <w:r w:rsidRPr="00374067">
        <w:rPr>
          <w:rFonts w:ascii="Times New Roman" w:hAnsi="Times New Roman"/>
          <w:b/>
          <w:sz w:val="24"/>
          <w:szCs w:val="24"/>
        </w:rPr>
        <w:t>használatba adott ingatlant nem idegenítheti el, valamint nem terhelheti meg, vállalkozási tevékenységre nem használhatja, biztosítékul nem adhatja</w:t>
      </w:r>
      <w:r w:rsidRPr="00580D2A">
        <w:rPr>
          <w:rFonts w:ascii="Times New Roman" w:hAnsi="Times New Roman"/>
          <w:sz w:val="24"/>
          <w:szCs w:val="24"/>
        </w:rPr>
        <w:t>.</w:t>
      </w:r>
    </w:p>
    <w:p w:rsidR="00A00802" w:rsidRPr="00580D2A" w:rsidRDefault="00A00802" w:rsidP="00A00802">
      <w:pPr>
        <w:pStyle w:val="Listaszerbekezds"/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>A Használatba vevő köteles a használatba adott ingatlannal kapcsolatos tűzvédelmi, munkavédelmi és környezetvédelmi törvényekben és egyéb kapcsolódó jogszabályokban foglaltakat betartani és felel azok betartatásáért. Az ingatlan vagyon őrzése a Használatba vevő kötelessége.</w:t>
      </w:r>
    </w:p>
    <w:p w:rsidR="00A00802" w:rsidRPr="00580D2A" w:rsidRDefault="00A00802" w:rsidP="00A00802">
      <w:pPr>
        <w:pStyle w:val="Szvegtrzs"/>
        <w:spacing w:line="276" w:lineRule="auto"/>
        <w:ind w:right="164"/>
        <w:jc w:val="both"/>
        <w:rPr>
          <w:rFonts w:eastAsia="Calibri"/>
          <w:sz w:val="24"/>
          <w:szCs w:val="24"/>
          <w:lang w:eastAsia="en-US" w:bidi="ar-SA"/>
        </w:rPr>
      </w:pPr>
    </w:p>
    <w:p w:rsidR="00A00802" w:rsidRPr="0056720B" w:rsidRDefault="00A00802" w:rsidP="00A00802">
      <w:pPr>
        <w:pStyle w:val="Listaszerbekezds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80D2A">
        <w:rPr>
          <w:rFonts w:ascii="Times New Roman" w:hAnsi="Times New Roman"/>
          <w:b/>
          <w:sz w:val="24"/>
          <w:szCs w:val="24"/>
          <w:u w:val="single"/>
        </w:rPr>
        <w:t>Használatba adó jogai és kötelezettségei:</w:t>
      </w:r>
    </w:p>
    <w:p w:rsidR="00A00802" w:rsidRPr="00374067" w:rsidRDefault="00A00802" w:rsidP="00A00802">
      <w:pPr>
        <w:pStyle w:val="Listaszerbekezds"/>
        <w:numPr>
          <w:ilvl w:val="0"/>
          <w:numId w:val="10"/>
        </w:numPr>
        <w:spacing w:after="0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A Használatba adó használatba adja Használatba vevőnek az I.1. </w:t>
      </w:r>
      <w:r>
        <w:rPr>
          <w:rFonts w:ascii="Times New Roman" w:hAnsi="Times New Roman"/>
          <w:sz w:val="24"/>
          <w:szCs w:val="24"/>
        </w:rPr>
        <w:t xml:space="preserve">pontban megnevezett ingatlan </w:t>
      </w:r>
      <w:r w:rsidR="00374067">
        <w:rPr>
          <w:rFonts w:ascii="Times New Roman" w:hAnsi="Times New Roman"/>
          <w:sz w:val="24"/>
          <w:szCs w:val="24"/>
        </w:rPr>
        <w:t>használati</w:t>
      </w:r>
      <w:r>
        <w:rPr>
          <w:rFonts w:ascii="Times New Roman" w:hAnsi="Times New Roman"/>
          <w:sz w:val="24"/>
          <w:szCs w:val="24"/>
        </w:rPr>
        <w:t xml:space="preserve"> szerződésben meghatározott részét </w:t>
      </w:r>
      <w:r w:rsidR="00374067">
        <w:rPr>
          <w:rFonts w:ascii="Times New Roman" w:hAnsi="Times New Roman"/>
          <w:b/>
          <w:sz w:val="24"/>
          <w:szCs w:val="24"/>
        </w:rPr>
        <w:t xml:space="preserve">a jelen szerződésben megjelölt </w:t>
      </w:r>
      <w:proofErr w:type="gramStart"/>
      <w:r w:rsidR="00374067">
        <w:rPr>
          <w:rFonts w:ascii="Times New Roman" w:hAnsi="Times New Roman"/>
          <w:b/>
          <w:sz w:val="24"/>
          <w:szCs w:val="24"/>
        </w:rPr>
        <w:t>időtartamra</w:t>
      </w:r>
      <w:r w:rsidRPr="003740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74067">
        <w:rPr>
          <w:rFonts w:ascii="Times New Roman" w:hAnsi="Times New Roman"/>
          <w:b/>
          <w:sz w:val="24"/>
          <w:szCs w:val="24"/>
        </w:rPr>
        <w:t>időtartamra</w:t>
      </w:r>
      <w:proofErr w:type="spellEnd"/>
      <w:proofErr w:type="gramEnd"/>
      <w:r w:rsidRPr="00374067">
        <w:rPr>
          <w:rFonts w:ascii="Times New Roman" w:hAnsi="Times New Roman"/>
          <w:b/>
          <w:sz w:val="24"/>
          <w:szCs w:val="24"/>
        </w:rPr>
        <w:t xml:space="preserve"> köznevelési alapfeladat ellátása céljából. </w:t>
      </w:r>
    </w:p>
    <w:p w:rsidR="00A00802" w:rsidRPr="00EB5043" w:rsidRDefault="00A00802" w:rsidP="00A00802">
      <w:pPr>
        <w:pStyle w:val="Listaszerbekezds"/>
        <w:numPr>
          <w:ilvl w:val="0"/>
          <w:numId w:val="10"/>
        </w:num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2F2BCB">
        <w:rPr>
          <w:rFonts w:ascii="Times New Roman" w:hAnsi="Times New Roman"/>
          <w:sz w:val="24"/>
          <w:szCs w:val="24"/>
        </w:rPr>
        <w:lastRenderedPageBreak/>
        <w:t>Használatba adó hozzájárulását adja ahhoz, hogy Használatba vevő a jelen szerződés tárgyát képező ingatlant vagy annak bármely helyiségét további használatba adja egyéb</w:t>
      </w:r>
      <w:r>
        <w:rPr>
          <w:rFonts w:ascii="Times New Roman" w:hAnsi="Times New Roman"/>
          <w:sz w:val="24"/>
          <w:szCs w:val="24"/>
        </w:rPr>
        <w:t xml:space="preserve"> </w:t>
      </w:r>
      <w:r w:rsidR="00630CD9">
        <w:rPr>
          <w:rFonts w:ascii="Times New Roman" w:hAnsi="Times New Roman"/>
          <w:sz w:val="24"/>
          <w:szCs w:val="24"/>
        </w:rPr>
        <w:t>intézményeinek</w:t>
      </w:r>
      <w:r w:rsidRPr="002F2BCB">
        <w:rPr>
          <w:rFonts w:ascii="Times New Roman" w:hAnsi="Times New Roman"/>
          <w:sz w:val="24"/>
          <w:szCs w:val="24"/>
        </w:rPr>
        <w:t xml:space="preserve"> oktatási, sport, művészeti tevékenység céljára úgy, hogy az a köznevelési feladat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2BCB">
        <w:rPr>
          <w:rFonts w:ascii="Times New Roman" w:hAnsi="Times New Roman"/>
          <w:sz w:val="24"/>
          <w:szCs w:val="24"/>
        </w:rPr>
        <w:t>ellátását nem veszélyeztetheti.</w:t>
      </w:r>
    </w:p>
    <w:p w:rsidR="00A00802" w:rsidRPr="00580D2A" w:rsidRDefault="00A00802" w:rsidP="00A00802">
      <w:pPr>
        <w:pStyle w:val="Listaszerbekezds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80D2A">
        <w:rPr>
          <w:rFonts w:ascii="Times New Roman" w:hAnsi="Times New Roman"/>
          <w:b/>
          <w:sz w:val="24"/>
          <w:szCs w:val="24"/>
          <w:u w:val="single"/>
        </w:rPr>
        <w:t>Szerződés megszüntetése, felmondása:</w:t>
      </w:r>
    </w:p>
    <w:p w:rsidR="00A00802" w:rsidRPr="00580D2A" w:rsidRDefault="00A00802" w:rsidP="00A00802">
      <w:pPr>
        <w:pStyle w:val="Listaszerbekezds"/>
        <w:numPr>
          <w:ilvl w:val="0"/>
          <w:numId w:val="5"/>
        </w:numPr>
        <w:spacing w:after="16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>Jelen megállapodás közös megegyezéssel megszüntethető.</w:t>
      </w:r>
    </w:p>
    <w:p w:rsidR="00A00802" w:rsidRPr="002F2BCB" w:rsidRDefault="00A00802" w:rsidP="00A00802">
      <w:pPr>
        <w:pStyle w:val="Listaszerbekezds"/>
        <w:numPr>
          <w:ilvl w:val="0"/>
          <w:numId w:val="5"/>
        </w:numPr>
        <w:spacing w:after="16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>Jelen szerződést bármelyik fél felmondással, a</w:t>
      </w:r>
      <w:r w:rsidRPr="002F2BCB">
        <w:rPr>
          <w:rFonts w:ascii="Times New Roman" w:hAnsi="Times New Roman"/>
          <w:sz w:val="24"/>
          <w:szCs w:val="24"/>
          <w:shd w:val="clear" w:color="auto" w:fill="FFFFFF"/>
        </w:rPr>
        <w:t xml:space="preserve"> másik félhez intézett írásbeli jognyilatkozattal indokolási kötelezettség mellett megszüntetheti úgy, hogy a felmondást </w:t>
      </w:r>
      <w:r w:rsidRPr="002F2BCB">
        <w:rPr>
          <w:rFonts w:ascii="Times New Roman" w:hAnsi="Times New Roman"/>
          <w:sz w:val="24"/>
          <w:szCs w:val="24"/>
        </w:rPr>
        <w:t>a nevelési év kezdetét megelőző naptári év augusztus 31-ig lehet megtenni a következő nevelési évre vonatkozóan.</w:t>
      </w:r>
    </w:p>
    <w:p w:rsidR="00A00802" w:rsidRPr="00580D2A" w:rsidRDefault="00A00802" w:rsidP="00A00802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A Használatba adó a Használatba vevőtől követelheti a használatba adott </w:t>
      </w:r>
      <w:proofErr w:type="gramStart"/>
      <w:r w:rsidRPr="00580D2A">
        <w:rPr>
          <w:rFonts w:ascii="Times New Roman" w:hAnsi="Times New Roman"/>
          <w:sz w:val="24"/>
          <w:szCs w:val="24"/>
        </w:rPr>
        <w:t>vagyon rendeltetés-</w:t>
      </w:r>
      <w:proofErr w:type="gramEnd"/>
      <w:r w:rsidRPr="00580D2A">
        <w:rPr>
          <w:rFonts w:ascii="Times New Roman" w:hAnsi="Times New Roman"/>
          <w:sz w:val="24"/>
          <w:szCs w:val="24"/>
        </w:rPr>
        <w:t>, illetve szerződésellenes használatának megszüntetését. Ha a Használatba vevő a rendeltetés-, illetve szerződésellenes használatot- a Használatba adó felhívásra ellenére- tovább folytatja, nem szünteti meg, úgy a szerződés azonnali felmondásának van helye.</w:t>
      </w:r>
    </w:p>
    <w:p w:rsidR="00A00802" w:rsidRPr="00D720BD" w:rsidRDefault="00A00802" w:rsidP="00A00802">
      <w:pPr>
        <w:pStyle w:val="NormlWeb"/>
        <w:numPr>
          <w:ilvl w:val="0"/>
          <w:numId w:val="5"/>
        </w:numPr>
        <w:jc w:val="both"/>
        <w:rPr>
          <w:rFonts w:ascii="Times New Roman" w:hAnsi="Times New Roman" w:cs="Times New Roman"/>
          <w:highlight w:val="yellow"/>
        </w:rPr>
      </w:pPr>
      <w:r w:rsidRPr="002F2BCB">
        <w:rPr>
          <w:rFonts w:ascii="Times New Roman" w:hAnsi="Times New Roman" w:cs="Times New Roman"/>
        </w:rPr>
        <w:t>Használatba adó kötelezettséget vállal arra, hogy amennyiben</w:t>
      </w:r>
      <w:r>
        <w:rPr>
          <w:rFonts w:ascii="Times New Roman" w:hAnsi="Times New Roman" w:cs="Times New Roman"/>
        </w:rPr>
        <w:t xml:space="preserve"> az 5</w:t>
      </w:r>
      <w:r w:rsidRPr="002F2BCB">
        <w:rPr>
          <w:rFonts w:ascii="Times New Roman" w:hAnsi="Times New Roman" w:cs="Times New Roman"/>
        </w:rPr>
        <w:t xml:space="preserve"> éves határozott </w:t>
      </w:r>
      <w:proofErr w:type="gramStart"/>
      <w:r w:rsidRPr="002F2BCB">
        <w:rPr>
          <w:rFonts w:ascii="Times New Roman" w:hAnsi="Times New Roman" w:cs="Times New Roman"/>
        </w:rPr>
        <w:t>időtartam</w:t>
      </w:r>
      <w:r w:rsidR="003B4BB6">
        <w:rPr>
          <w:rFonts w:ascii="Times New Roman" w:hAnsi="Times New Roman" w:cs="Times New Roman"/>
        </w:rPr>
        <w:t xml:space="preserve"> </w:t>
      </w:r>
      <w:r w:rsidRPr="002F2BCB">
        <w:rPr>
          <w:rFonts w:ascii="Times New Roman" w:hAnsi="Times New Roman" w:cs="Times New Roman"/>
        </w:rPr>
        <w:t xml:space="preserve"> leteltét</w:t>
      </w:r>
      <w:proofErr w:type="gramEnd"/>
      <w:r w:rsidRPr="002F2BCB">
        <w:rPr>
          <w:rFonts w:ascii="Times New Roman" w:hAnsi="Times New Roman" w:cs="Times New Roman"/>
        </w:rPr>
        <w:t xml:space="preserve"> megelőzően felmondja jelen használati szerződést, úgy a Használatba adó köteles Használatba vevő részére olyan ingatlant biztosítani, amely alkalmas jelen szerződés szerinti </w:t>
      </w:r>
      <w:r>
        <w:rPr>
          <w:rFonts w:ascii="Times New Roman" w:hAnsi="Times New Roman" w:cs="Times New Roman"/>
        </w:rPr>
        <w:t>köznevelési alap</w:t>
      </w:r>
      <w:r w:rsidRPr="002F2BCB">
        <w:rPr>
          <w:rFonts w:ascii="Times New Roman" w:hAnsi="Times New Roman" w:cs="Times New Roman"/>
        </w:rPr>
        <w:t>feladatok ellátására</w:t>
      </w:r>
      <w:r w:rsidRPr="00D720BD">
        <w:rPr>
          <w:rFonts w:ascii="Times New Roman" w:hAnsi="Times New Roman" w:cs="Times New Roman"/>
          <w:highlight w:val="yellow"/>
        </w:rPr>
        <w:t>.</w:t>
      </w:r>
      <w:r w:rsidR="003B4BB6" w:rsidRPr="00D720BD">
        <w:rPr>
          <w:rFonts w:ascii="Times New Roman" w:hAnsi="Times New Roman" w:cs="Times New Roman"/>
          <w:highlight w:val="yellow"/>
        </w:rPr>
        <w:t xml:space="preserve"> Ez alól kivétel</w:t>
      </w:r>
      <w:r w:rsidR="00C55D3A">
        <w:rPr>
          <w:rFonts w:ascii="Times New Roman" w:hAnsi="Times New Roman" w:cs="Times New Roman"/>
          <w:highlight w:val="yellow"/>
        </w:rPr>
        <w:t>,</w:t>
      </w:r>
      <w:r w:rsidR="003B4BB6" w:rsidRPr="00D720BD">
        <w:rPr>
          <w:rFonts w:ascii="Times New Roman" w:hAnsi="Times New Roman" w:cs="Times New Roman"/>
          <w:highlight w:val="yellow"/>
        </w:rPr>
        <w:t xml:space="preserve"> </w:t>
      </w:r>
      <w:r w:rsidR="00C55D3A">
        <w:rPr>
          <w:rFonts w:ascii="Times New Roman" w:hAnsi="Times New Roman" w:cs="Times New Roman"/>
          <w:highlight w:val="yellow"/>
        </w:rPr>
        <w:t xml:space="preserve">ha </w:t>
      </w:r>
      <w:r w:rsidR="003B4BB6" w:rsidRPr="00D720BD">
        <w:rPr>
          <w:rFonts w:ascii="Times New Roman" w:hAnsi="Times New Roman" w:cs="Times New Roman"/>
          <w:highlight w:val="yellow"/>
        </w:rPr>
        <w:t xml:space="preserve">a felmondási ok az Intézményfenntartó, vagy a használatba vevő érdekkörében felmerülő szerződésszegés, kötelezettségszegés, </w:t>
      </w:r>
      <w:r w:rsidR="00C55D3A">
        <w:rPr>
          <w:rFonts w:ascii="Times New Roman" w:hAnsi="Times New Roman" w:cs="Times New Roman"/>
          <w:highlight w:val="yellow"/>
        </w:rPr>
        <w:t xml:space="preserve">engedélyek, jogosultság hiánya </w:t>
      </w:r>
      <w:r w:rsidR="003B4BB6" w:rsidRPr="00D720BD">
        <w:rPr>
          <w:rFonts w:ascii="Times New Roman" w:hAnsi="Times New Roman" w:cs="Times New Roman"/>
          <w:highlight w:val="yellow"/>
        </w:rPr>
        <w:t>vagy jogszabályi előírásoknak való megfelelés.</w:t>
      </w:r>
    </w:p>
    <w:p w:rsidR="00A00802" w:rsidRPr="002F2BCB" w:rsidRDefault="00A00802" w:rsidP="00A00802">
      <w:pPr>
        <w:pStyle w:val="NormlWe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2F2BCB">
        <w:rPr>
          <w:rFonts w:ascii="Times New Roman" w:hAnsi="Times New Roman" w:cs="Times New Roman"/>
        </w:rPr>
        <w:t xml:space="preserve">Használatba adó kijelenti, hogy Használatba vevő részére hozzájárulását adja ahhoz, hogy az I.1 pontban megnevezett ingatlant székhelyként, telephelyként vagy </w:t>
      </w:r>
      <w:r>
        <w:rPr>
          <w:rFonts w:ascii="Times New Roman" w:hAnsi="Times New Roman" w:cs="Times New Roman"/>
        </w:rPr>
        <w:t>tagintézményként</w:t>
      </w:r>
      <w:r w:rsidRPr="002F2BCB">
        <w:rPr>
          <w:rFonts w:ascii="Times New Roman" w:hAnsi="Times New Roman" w:cs="Times New Roman"/>
        </w:rPr>
        <w:t xml:space="preserve"> feltüntethesse.</w:t>
      </w:r>
    </w:p>
    <w:p w:rsidR="00A00802" w:rsidRPr="00580D2A" w:rsidRDefault="00A00802" w:rsidP="00A00802">
      <w:pPr>
        <w:pStyle w:val="Listaszerbekezds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80D2A">
        <w:rPr>
          <w:rFonts w:ascii="Times New Roman" w:hAnsi="Times New Roman"/>
          <w:b/>
          <w:sz w:val="24"/>
          <w:szCs w:val="24"/>
          <w:u w:val="single"/>
        </w:rPr>
        <w:t xml:space="preserve"> A szerződés módosítása:</w:t>
      </w:r>
    </w:p>
    <w:p w:rsidR="00A00802" w:rsidRPr="00580D2A" w:rsidRDefault="00A00802" w:rsidP="00A00802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>A szerződés kizárólag írásban, közös megegyezéssel lehet módosítani.</w:t>
      </w:r>
    </w:p>
    <w:p w:rsidR="00A00802" w:rsidRPr="00580D2A" w:rsidRDefault="00A00802" w:rsidP="00A00802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>Felek nem tekintik a szerződés módosításának a hivatalosan nyilvántartott adataikban, így különösen a székhelyében, képviselőiben, bankszámlaszámában, illetve fax vagy telefonszámában bekövetkező változást, továbbá a szerződéskötés és teljesítés során a kapcsolattartók adataiban bekövetkező változást. Az említett változásokról az érintett fél a másik felet – az eset körülményeitől függően- vagy előzetesen írásban 10 napos határidővel vagy a változás bekövetkezését (bejegyzését) követő 10 napon belül köteles értesíteni.</w:t>
      </w:r>
    </w:p>
    <w:p w:rsidR="00A00802" w:rsidRPr="00580D2A" w:rsidRDefault="00A00802" w:rsidP="00A00802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F2BCB">
        <w:rPr>
          <w:rFonts w:ascii="Times New Roman" w:hAnsi="Times New Roman"/>
          <w:sz w:val="24"/>
          <w:szCs w:val="24"/>
        </w:rPr>
        <w:t xml:space="preserve"> </w:t>
      </w:r>
      <w:r w:rsidRPr="00580D2A">
        <w:rPr>
          <w:rFonts w:ascii="Times New Roman" w:hAnsi="Times New Roman"/>
          <w:b/>
          <w:sz w:val="24"/>
          <w:szCs w:val="24"/>
          <w:u w:val="single"/>
        </w:rPr>
        <w:t>A szerződés megszüntettetése/megszűnése esetén irányadó eljárás:</w:t>
      </w:r>
    </w:p>
    <w:p w:rsidR="00A00802" w:rsidRPr="00580D2A" w:rsidRDefault="00A00802" w:rsidP="00A00802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A Használatba vevő a használati joga megszűnése esetén, </w:t>
      </w:r>
      <w:r>
        <w:rPr>
          <w:rFonts w:ascii="Times New Roman" w:hAnsi="Times New Roman"/>
          <w:sz w:val="24"/>
          <w:szCs w:val="24"/>
        </w:rPr>
        <w:t>a megszűnés napjától számított 3</w:t>
      </w:r>
      <w:r w:rsidRPr="00580D2A">
        <w:rPr>
          <w:rFonts w:ascii="Times New Roman" w:hAnsi="Times New Roman"/>
          <w:sz w:val="24"/>
          <w:szCs w:val="24"/>
        </w:rPr>
        <w:t>0 napon belül – figyelemmel az ellátásra irányadó jogszabályi kötelezettségek teljesítésére – köteles az ingatlant kiüríteni és azt rendeltetésszerű használatra alkalmas állapotban a Használatba adó részére visszaadni.</w:t>
      </w:r>
    </w:p>
    <w:p w:rsidR="00A00802" w:rsidRDefault="00A00802" w:rsidP="00A00802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>Amennyiben a Használatba vevő az ingatlant az előírt határidőig nem hagyja el, a Használatba adó jogosult a helyiségeket birtokba venni, a helyiségekben található ingóságokról két tanúval hitelesített leltárt készíteni, és a Használatba vevőt az ingóságok 8 napon belüli elszállítására írásban felszólítani.</w:t>
      </w:r>
    </w:p>
    <w:p w:rsidR="0044172F" w:rsidRPr="0056720B" w:rsidRDefault="0044172F" w:rsidP="0044172F">
      <w:pPr>
        <w:pStyle w:val="Listaszerbekezds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A00802" w:rsidRPr="00580D2A" w:rsidRDefault="00A00802" w:rsidP="00A00802">
      <w:pPr>
        <w:pStyle w:val="Listaszerbekezds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80D2A">
        <w:rPr>
          <w:rFonts w:ascii="Times New Roman" w:hAnsi="Times New Roman"/>
          <w:b/>
          <w:sz w:val="24"/>
          <w:szCs w:val="24"/>
          <w:u w:val="single"/>
        </w:rPr>
        <w:lastRenderedPageBreak/>
        <w:t>Egyéb rendelkezések:</w:t>
      </w:r>
    </w:p>
    <w:p w:rsidR="00A00802" w:rsidRPr="00580D2A" w:rsidRDefault="00A00802" w:rsidP="00A00802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A jelen szerződésben nem szabályozott kérdésekben elsősorban a Ptk. rendelkezései az irányadóak. </w:t>
      </w:r>
    </w:p>
    <w:p w:rsidR="00A00802" w:rsidRPr="00580D2A" w:rsidRDefault="00A00802" w:rsidP="00A00802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Minden értesítés és egyéb közlés, melyet jelen szerződés alapján meg kell, vagy meg lehet tenni írásban teendő meg. </w:t>
      </w:r>
    </w:p>
    <w:p w:rsidR="00A00802" w:rsidRDefault="00A00802" w:rsidP="00A00802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>Szerződő felek a szerződést együttesen elolvasták, és a közös értelmezést követően, mint akaratukkal mindenben megegyezőt aláírták.</w:t>
      </w:r>
    </w:p>
    <w:p w:rsidR="00A00802" w:rsidRPr="00A00802" w:rsidRDefault="00A00802" w:rsidP="00A00802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Jelen megállapodást Tiszavasvári Város Önkormányzata </w:t>
      </w:r>
      <w:proofErr w:type="gramStart"/>
      <w:r w:rsidRPr="00A00802">
        <w:rPr>
          <w:rFonts w:ascii="Times New Roman" w:hAnsi="Times New Roman"/>
          <w:b/>
          <w:sz w:val="24"/>
          <w:szCs w:val="24"/>
        </w:rPr>
        <w:t xml:space="preserve">Képviselő-testülete </w:t>
      </w:r>
      <w:r w:rsidRPr="00A00802">
        <w:rPr>
          <w:rFonts w:ascii="Times New Roman" w:hAnsi="Times New Roman"/>
          <w:b/>
          <w:sz w:val="24"/>
          <w:szCs w:val="24"/>
          <w:highlight w:val="yellow"/>
        </w:rPr>
        <w:t>…</w:t>
      </w:r>
      <w:proofErr w:type="gramEnd"/>
      <w:r w:rsidRPr="00A00802">
        <w:rPr>
          <w:rFonts w:ascii="Times New Roman" w:hAnsi="Times New Roman"/>
          <w:b/>
          <w:sz w:val="24"/>
          <w:szCs w:val="24"/>
          <w:highlight w:val="yellow"/>
        </w:rPr>
        <w:t>/</w:t>
      </w:r>
      <w:r w:rsidRPr="00A00802">
        <w:rPr>
          <w:rFonts w:ascii="Times New Roman" w:hAnsi="Times New Roman"/>
          <w:b/>
          <w:sz w:val="24"/>
          <w:szCs w:val="24"/>
        </w:rPr>
        <w:t>2024. (V.30.) Kt. számú határozatával hagyta jóvá.</w:t>
      </w:r>
    </w:p>
    <w:p w:rsidR="00A00802" w:rsidRPr="00A00802" w:rsidRDefault="00A00802" w:rsidP="00A00802">
      <w:pPr>
        <w:jc w:val="both"/>
        <w:rPr>
          <w:rFonts w:ascii="Times New Roman" w:hAnsi="Times New Roman"/>
          <w:b/>
          <w:sz w:val="24"/>
          <w:szCs w:val="24"/>
        </w:rPr>
      </w:pPr>
    </w:p>
    <w:p w:rsidR="00A00802" w:rsidRPr="00580D2A" w:rsidRDefault="00A00802" w:rsidP="00A00802">
      <w:pPr>
        <w:ind w:firstLine="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Tiszavasvári, 2024. </w:t>
      </w:r>
      <w:proofErr w:type="gramStart"/>
      <w:r>
        <w:rPr>
          <w:rFonts w:ascii="Times New Roman" w:hAnsi="Times New Roman"/>
          <w:sz w:val="24"/>
          <w:szCs w:val="24"/>
        </w:rPr>
        <w:t>május …</w:t>
      </w:r>
      <w:proofErr w:type="gramEnd"/>
      <w:r>
        <w:rPr>
          <w:rFonts w:ascii="Times New Roman" w:hAnsi="Times New Roman"/>
          <w:sz w:val="24"/>
          <w:szCs w:val="24"/>
        </w:rPr>
        <w:t>….</w:t>
      </w:r>
      <w:r>
        <w:rPr>
          <w:rFonts w:ascii="Times New Roman" w:hAnsi="Times New Roman"/>
          <w:sz w:val="24"/>
          <w:szCs w:val="24"/>
        </w:rPr>
        <w:t>.</w:t>
      </w:r>
    </w:p>
    <w:p w:rsidR="00A00802" w:rsidRPr="00580D2A" w:rsidRDefault="00A00802" w:rsidP="00A00802">
      <w:pPr>
        <w:jc w:val="both"/>
        <w:rPr>
          <w:rFonts w:ascii="Times New Roman" w:hAnsi="Times New Roman"/>
          <w:sz w:val="24"/>
          <w:szCs w:val="24"/>
        </w:rPr>
      </w:pPr>
    </w:p>
    <w:p w:rsidR="00A00802" w:rsidRDefault="00A00802" w:rsidP="00A00802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…………………………..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………………………..</w:t>
      </w:r>
    </w:p>
    <w:p w:rsidR="00A00802" w:rsidRPr="00580D2A" w:rsidRDefault="00A00802" w:rsidP="00A00802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Használatba adó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Használatba vevő</w:t>
      </w:r>
    </w:p>
    <w:p w:rsidR="00A00802" w:rsidRDefault="00A00802" w:rsidP="00A0080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Szőke Zoltán polgármester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Orosz Ferenc Sándor képviselő</w:t>
      </w:r>
    </w:p>
    <w:p w:rsidR="00A00802" w:rsidRPr="00580D2A" w:rsidRDefault="00A00802" w:rsidP="00A0080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Tiszavasvári Város </w:t>
      </w:r>
      <w:proofErr w:type="gramStart"/>
      <w:r>
        <w:rPr>
          <w:rFonts w:ascii="Times New Roman" w:hAnsi="Times New Roman"/>
          <w:b/>
          <w:sz w:val="24"/>
          <w:szCs w:val="24"/>
        </w:rPr>
        <w:t>Önkormányzata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Esélytér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Intézményfenntartó</w:t>
      </w:r>
    </w:p>
    <w:p w:rsidR="00A00802" w:rsidRPr="00A00802" w:rsidRDefault="00A00802" w:rsidP="00A00802">
      <w:pPr>
        <w:rPr>
          <w:rFonts w:ascii="Times New Roman" w:hAnsi="Times New Roman" w:cs="Times New Roman"/>
          <w:b/>
          <w:sz w:val="24"/>
          <w:szCs w:val="24"/>
        </w:rPr>
      </w:pPr>
    </w:p>
    <w:p w:rsidR="004171A5" w:rsidRDefault="004171A5">
      <w:pPr>
        <w:rPr>
          <w:rFonts w:ascii="Times New Roman" w:hAnsi="Times New Roman" w:cs="Times New Roman"/>
          <w:b/>
          <w:sz w:val="24"/>
          <w:szCs w:val="24"/>
        </w:rPr>
      </w:pPr>
    </w:p>
    <w:p w:rsidR="004171A5" w:rsidRDefault="004171A5">
      <w:pPr>
        <w:rPr>
          <w:rFonts w:ascii="Times New Roman" w:hAnsi="Times New Roman" w:cs="Times New Roman"/>
          <w:b/>
          <w:sz w:val="24"/>
          <w:szCs w:val="24"/>
        </w:rPr>
      </w:pPr>
    </w:p>
    <w:p w:rsidR="004171A5" w:rsidRDefault="004171A5">
      <w:pPr>
        <w:rPr>
          <w:rFonts w:ascii="Times New Roman" w:hAnsi="Times New Roman" w:cs="Times New Roman"/>
          <w:b/>
          <w:sz w:val="24"/>
          <w:szCs w:val="24"/>
        </w:rPr>
      </w:pPr>
    </w:p>
    <w:p w:rsidR="004171A5" w:rsidRDefault="004171A5">
      <w:pPr>
        <w:rPr>
          <w:rFonts w:ascii="Times New Roman" w:hAnsi="Times New Roman" w:cs="Times New Roman"/>
          <w:b/>
          <w:sz w:val="24"/>
          <w:szCs w:val="24"/>
        </w:rPr>
      </w:pPr>
    </w:p>
    <w:p w:rsidR="003B4BB6" w:rsidRDefault="003B4BB6">
      <w:pPr>
        <w:rPr>
          <w:rFonts w:ascii="Times New Roman" w:hAnsi="Times New Roman" w:cs="Times New Roman"/>
          <w:b/>
          <w:sz w:val="24"/>
          <w:szCs w:val="24"/>
        </w:rPr>
      </w:pPr>
    </w:p>
    <w:p w:rsidR="003B4BB6" w:rsidRDefault="003B4BB6">
      <w:pPr>
        <w:rPr>
          <w:rFonts w:ascii="Times New Roman" w:hAnsi="Times New Roman" w:cs="Times New Roman"/>
          <w:b/>
          <w:sz w:val="24"/>
          <w:szCs w:val="24"/>
        </w:rPr>
      </w:pPr>
    </w:p>
    <w:p w:rsidR="003B4BB6" w:rsidRDefault="003B4BB6">
      <w:pPr>
        <w:rPr>
          <w:rFonts w:ascii="Times New Roman" w:hAnsi="Times New Roman" w:cs="Times New Roman"/>
          <w:b/>
          <w:sz w:val="24"/>
          <w:szCs w:val="24"/>
        </w:rPr>
      </w:pPr>
    </w:p>
    <w:p w:rsidR="003B4BB6" w:rsidRDefault="003B4BB6">
      <w:pPr>
        <w:rPr>
          <w:rFonts w:ascii="Times New Roman" w:hAnsi="Times New Roman" w:cs="Times New Roman"/>
          <w:b/>
          <w:sz w:val="24"/>
          <w:szCs w:val="24"/>
        </w:rPr>
      </w:pPr>
    </w:p>
    <w:p w:rsidR="003B4BB6" w:rsidRDefault="003B4BB6">
      <w:pPr>
        <w:rPr>
          <w:rFonts w:ascii="Times New Roman" w:hAnsi="Times New Roman" w:cs="Times New Roman"/>
          <w:b/>
          <w:sz w:val="24"/>
          <w:szCs w:val="24"/>
        </w:rPr>
      </w:pPr>
    </w:p>
    <w:p w:rsidR="003B4BB6" w:rsidRDefault="003B4BB6">
      <w:pPr>
        <w:rPr>
          <w:rFonts w:ascii="Times New Roman" w:hAnsi="Times New Roman" w:cs="Times New Roman"/>
          <w:b/>
          <w:sz w:val="24"/>
          <w:szCs w:val="24"/>
        </w:rPr>
      </w:pPr>
    </w:p>
    <w:p w:rsidR="003B4BB6" w:rsidRDefault="003B4BB6">
      <w:pPr>
        <w:rPr>
          <w:rFonts w:ascii="Times New Roman" w:hAnsi="Times New Roman" w:cs="Times New Roman"/>
          <w:b/>
          <w:sz w:val="24"/>
          <w:szCs w:val="24"/>
        </w:rPr>
      </w:pPr>
    </w:p>
    <w:p w:rsidR="003B4BB6" w:rsidRDefault="003B4BB6">
      <w:pPr>
        <w:rPr>
          <w:rFonts w:ascii="Times New Roman" w:hAnsi="Times New Roman" w:cs="Times New Roman"/>
          <w:b/>
          <w:sz w:val="24"/>
          <w:szCs w:val="24"/>
        </w:rPr>
      </w:pPr>
    </w:p>
    <w:p w:rsidR="003B4BB6" w:rsidRDefault="003B4BB6">
      <w:pPr>
        <w:rPr>
          <w:rFonts w:ascii="Times New Roman" w:hAnsi="Times New Roman" w:cs="Times New Roman"/>
          <w:b/>
          <w:sz w:val="24"/>
          <w:szCs w:val="24"/>
        </w:rPr>
      </w:pPr>
    </w:p>
    <w:p w:rsidR="003B4BB6" w:rsidRDefault="003B4BB6">
      <w:pPr>
        <w:rPr>
          <w:rFonts w:ascii="Times New Roman" w:hAnsi="Times New Roman" w:cs="Times New Roman"/>
          <w:b/>
          <w:sz w:val="24"/>
          <w:szCs w:val="24"/>
        </w:rPr>
      </w:pPr>
    </w:p>
    <w:p w:rsidR="003B4BB6" w:rsidRDefault="003B4BB6">
      <w:pPr>
        <w:rPr>
          <w:rFonts w:ascii="Times New Roman" w:hAnsi="Times New Roman" w:cs="Times New Roman"/>
          <w:b/>
          <w:sz w:val="24"/>
          <w:szCs w:val="24"/>
        </w:rPr>
      </w:pPr>
    </w:p>
    <w:p w:rsidR="003B4BB6" w:rsidRDefault="003B4BB6" w:rsidP="003B4BB6">
      <w:pPr>
        <w:ind w:left="6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3B4BB6">
        <w:rPr>
          <w:rFonts w:ascii="Times New Roman" w:hAnsi="Times New Roman" w:cs="Times New Roman"/>
          <w:b/>
          <w:sz w:val="24"/>
          <w:szCs w:val="24"/>
        </w:rPr>
        <w:t>melléklet</w:t>
      </w:r>
      <w:proofErr w:type="gramEnd"/>
    </w:p>
    <w:p w:rsidR="005F1825" w:rsidRDefault="005F1825" w:rsidP="003B4BB6">
      <w:pPr>
        <w:ind w:left="66"/>
        <w:rPr>
          <w:rFonts w:ascii="Times New Roman" w:hAnsi="Times New Roman" w:cs="Times New Roman"/>
          <w:b/>
          <w:sz w:val="24"/>
          <w:szCs w:val="24"/>
        </w:rPr>
      </w:pPr>
    </w:p>
    <w:p w:rsidR="005F1825" w:rsidRDefault="005F1825" w:rsidP="009C204C">
      <w:pPr>
        <w:ind w:left="6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KÖZNEVELÉSI SZERZŐDÉS MÓDOSÍTÁSA</w:t>
      </w:r>
    </w:p>
    <w:p w:rsidR="005F1825" w:rsidRPr="00580D2A" w:rsidRDefault="005F1825" w:rsidP="005F182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80D2A">
        <w:rPr>
          <w:rFonts w:ascii="Times New Roman" w:hAnsi="Times New Roman"/>
          <w:sz w:val="24"/>
          <w:szCs w:val="24"/>
        </w:rPr>
        <w:t>mely</w:t>
      </w:r>
      <w:proofErr w:type="gramEnd"/>
      <w:r w:rsidRPr="00580D2A">
        <w:rPr>
          <w:rFonts w:ascii="Times New Roman" w:hAnsi="Times New Roman"/>
          <w:sz w:val="24"/>
          <w:szCs w:val="24"/>
        </w:rPr>
        <w:t xml:space="preserve"> létrejött </w:t>
      </w:r>
    </w:p>
    <w:p w:rsidR="005F1825" w:rsidRPr="00580D2A" w:rsidRDefault="005F1825" w:rsidP="005F182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80D2A">
        <w:rPr>
          <w:rFonts w:ascii="Times New Roman" w:hAnsi="Times New Roman"/>
          <w:sz w:val="24"/>
          <w:szCs w:val="24"/>
        </w:rPr>
        <w:t>egyrészről</w:t>
      </w:r>
      <w:proofErr w:type="gramEnd"/>
      <w:r w:rsidRPr="00580D2A">
        <w:rPr>
          <w:rFonts w:ascii="Times New Roman" w:hAnsi="Times New Roman"/>
          <w:sz w:val="24"/>
          <w:szCs w:val="24"/>
        </w:rPr>
        <w:t>:</w:t>
      </w:r>
    </w:p>
    <w:p w:rsidR="005F1825" w:rsidRPr="004C0497" w:rsidRDefault="005F1825" w:rsidP="005F182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Név: 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F1825">
        <w:rPr>
          <w:rFonts w:ascii="Times New Roman" w:hAnsi="Times New Roman"/>
          <w:b/>
          <w:sz w:val="24"/>
          <w:szCs w:val="24"/>
        </w:rPr>
        <w:t>Tiszavasvári Város Önkormányzata</w:t>
      </w:r>
      <w:r w:rsidRPr="005F1825">
        <w:rPr>
          <w:rFonts w:ascii="Times New Roman" w:hAnsi="Times New Roman"/>
          <w:b/>
          <w:sz w:val="24"/>
          <w:szCs w:val="24"/>
        </w:rPr>
        <w:tab/>
      </w:r>
    </w:p>
    <w:p w:rsidR="005F1825" w:rsidRPr="00580D2A" w:rsidRDefault="005F1825" w:rsidP="005F182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Székhely: 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4440 Tiszavasvári, Városháza tér 4.</w:t>
      </w:r>
    </w:p>
    <w:p w:rsidR="005F1825" w:rsidRDefault="005F1825" w:rsidP="005F1825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Pr="00580D2A">
        <w:rPr>
          <w:rFonts w:ascii="Times New Roman" w:hAnsi="Times New Roman"/>
          <w:bCs/>
          <w:sz w:val="24"/>
          <w:szCs w:val="24"/>
        </w:rPr>
        <w:t>dószáma:</w:t>
      </w:r>
      <w:r w:rsidRPr="00580D2A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15732468-2-15</w:t>
      </w:r>
    </w:p>
    <w:p w:rsidR="005F1825" w:rsidRPr="00580D2A" w:rsidRDefault="005F1825" w:rsidP="005F182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>Képviseli: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Szőke Zoltán polgármester</w:t>
      </w:r>
    </w:p>
    <w:p w:rsidR="005F1825" w:rsidRDefault="005F1825" w:rsidP="005F182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580D2A">
        <w:rPr>
          <w:rFonts w:ascii="Times New Roman" w:hAnsi="Times New Roman"/>
          <w:sz w:val="24"/>
          <w:szCs w:val="24"/>
        </w:rPr>
        <w:t>továbbiakban</w:t>
      </w:r>
      <w:proofErr w:type="gramEnd"/>
      <w:r w:rsidRPr="00580D2A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önkormányzat</w:t>
      </w:r>
    </w:p>
    <w:p w:rsidR="005F1825" w:rsidRDefault="005F1825" w:rsidP="005F182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F1825" w:rsidRDefault="005F1825" w:rsidP="005F182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másrészről</w:t>
      </w:r>
      <w:proofErr w:type="gramEnd"/>
    </w:p>
    <w:p w:rsidR="005F1825" w:rsidRPr="005F1825" w:rsidRDefault="005F1825" w:rsidP="005F1825">
      <w:pPr>
        <w:spacing w:after="0"/>
        <w:ind w:left="1416" w:hanging="141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Név: </w:t>
      </w:r>
      <w:r>
        <w:rPr>
          <w:rFonts w:ascii="Times New Roman" w:hAnsi="Times New Roman"/>
          <w:sz w:val="24"/>
          <w:szCs w:val="24"/>
        </w:rPr>
        <w:tab/>
      </w:r>
      <w:r w:rsidRPr="005F1825">
        <w:rPr>
          <w:rFonts w:ascii="Times New Roman" w:hAnsi="Times New Roman"/>
          <w:b/>
          <w:sz w:val="24"/>
          <w:szCs w:val="24"/>
        </w:rPr>
        <w:t>Esélytér Intézményfenntartó</w:t>
      </w:r>
    </w:p>
    <w:p w:rsidR="005F1825" w:rsidRPr="00580D2A" w:rsidRDefault="005F1825" w:rsidP="005F182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Székhely: 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4400 Nyíregyháza, Csillag u.3.</w:t>
      </w:r>
    </w:p>
    <w:p w:rsidR="005F1825" w:rsidRDefault="005F1825" w:rsidP="005F18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Adószáma: </w:t>
      </w:r>
      <w:r>
        <w:rPr>
          <w:rFonts w:ascii="Times New Roman" w:hAnsi="Times New Roman"/>
          <w:sz w:val="24"/>
          <w:szCs w:val="24"/>
        </w:rPr>
        <w:tab/>
        <w:t>18742428-1-15</w:t>
      </w:r>
    </w:p>
    <w:p w:rsidR="005F1825" w:rsidRPr="00580D2A" w:rsidRDefault="005F1825" w:rsidP="005F182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Képviseli: 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…</w:t>
      </w:r>
      <w:proofErr w:type="gramStart"/>
      <w:r>
        <w:rPr>
          <w:rFonts w:ascii="Times New Roman" w:hAnsi="Times New Roman"/>
          <w:sz w:val="24"/>
          <w:szCs w:val="24"/>
        </w:rPr>
        <w:t>……………………….</w:t>
      </w:r>
      <w:proofErr w:type="gramEnd"/>
    </w:p>
    <w:p w:rsidR="005F1825" w:rsidRPr="005F1825" w:rsidRDefault="005F1825" w:rsidP="005F182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továbbiakban</w:t>
      </w:r>
      <w:proofErr w:type="gramEnd"/>
      <w:r>
        <w:rPr>
          <w:rFonts w:ascii="Times New Roman" w:hAnsi="Times New Roman"/>
          <w:sz w:val="24"/>
          <w:szCs w:val="24"/>
        </w:rPr>
        <w:t xml:space="preserve">: </w:t>
      </w:r>
      <w:r w:rsidRPr="005F1825">
        <w:rPr>
          <w:rFonts w:ascii="Times New Roman" w:hAnsi="Times New Roman"/>
          <w:b/>
          <w:sz w:val="24"/>
          <w:szCs w:val="24"/>
        </w:rPr>
        <w:t>Intézményfenntartó</w:t>
      </w:r>
    </w:p>
    <w:p w:rsidR="005F1825" w:rsidRPr="00580D2A" w:rsidRDefault="005F1825" w:rsidP="005F18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F1825" w:rsidRPr="00580D2A" w:rsidRDefault="005F1825" w:rsidP="005F182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harmadrészről</w:t>
      </w:r>
      <w:proofErr w:type="gramEnd"/>
    </w:p>
    <w:p w:rsidR="005F1825" w:rsidRPr="004C0497" w:rsidRDefault="005F1825" w:rsidP="005F1825">
      <w:pPr>
        <w:spacing w:after="0"/>
        <w:ind w:left="1416" w:hanging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Név: </w:t>
      </w:r>
      <w:r>
        <w:rPr>
          <w:rFonts w:ascii="Times New Roman" w:hAnsi="Times New Roman"/>
          <w:sz w:val="24"/>
          <w:szCs w:val="24"/>
        </w:rPr>
        <w:tab/>
      </w:r>
      <w:r w:rsidRPr="005F1825">
        <w:rPr>
          <w:rFonts w:ascii="Times New Roman" w:hAnsi="Times New Roman"/>
          <w:b/>
          <w:sz w:val="24"/>
          <w:szCs w:val="24"/>
        </w:rPr>
        <w:t>Magiszter Óvoda, Általános Iskola, Gimnázium, Művészeti Szakgimnázium, Technikum, Szakképző Iskola és Alapfokú Művészeti Iskola</w:t>
      </w:r>
    </w:p>
    <w:p w:rsidR="005F1825" w:rsidRPr="00580D2A" w:rsidRDefault="005F1825" w:rsidP="005F182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Székhely: 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4024 Debrecen, Wesselényi u. 4/b</w:t>
      </w:r>
    </w:p>
    <w:p w:rsidR="005F1825" w:rsidRDefault="005F1825" w:rsidP="005F18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Adószáma: </w:t>
      </w:r>
      <w:r>
        <w:rPr>
          <w:rFonts w:ascii="Times New Roman" w:hAnsi="Times New Roman"/>
          <w:sz w:val="24"/>
          <w:szCs w:val="24"/>
        </w:rPr>
        <w:tab/>
      </w:r>
      <w:r w:rsidRPr="004C0497">
        <w:rPr>
          <w:rFonts w:ascii="Times New Roman" w:hAnsi="Times New Roman"/>
          <w:sz w:val="24"/>
          <w:szCs w:val="24"/>
        </w:rPr>
        <w:t>18568844-1-09</w:t>
      </w:r>
    </w:p>
    <w:p w:rsidR="005F1825" w:rsidRPr="00580D2A" w:rsidRDefault="005F1825" w:rsidP="005F182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Képviseli: 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Demeterné Berencsi Tünde</w:t>
      </w:r>
    </w:p>
    <w:p w:rsidR="005F1825" w:rsidRDefault="005F1825" w:rsidP="005F182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580D2A">
        <w:rPr>
          <w:rFonts w:ascii="Times New Roman" w:hAnsi="Times New Roman"/>
          <w:sz w:val="24"/>
          <w:szCs w:val="24"/>
        </w:rPr>
        <w:t>továbbiakban</w:t>
      </w:r>
      <w:proofErr w:type="gramEnd"/>
      <w:r w:rsidRPr="00580D2A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Intézmény</w:t>
      </w:r>
    </w:p>
    <w:p w:rsidR="005F1825" w:rsidRDefault="005F1825" w:rsidP="009C204C">
      <w:pPr>
        <w:rPr>
          <w:rFonts w:ascii="Times New Roman" w:hAnsi="Times New Roman" w:cs="Times New Roman"/>
          <w:b/>
          <w:sz w:val="24"/>
          <w:szCs w:val="24"/>
        </w:rPr>
      </w:pPr>
    </w:p>
    <w:p w:rsidR="009C204C" w:rsidRPr="009C204C" w:rsidRDefault="009C204C" w:rsidP="009C204C">
      <w:pPr>
        <w:numPr>
          <w:ilvl w:val="0"/>
          <w:numId w:val="15"/>
        </w:numPr>
        <w:spacing w:after="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204C">
        <w:rPr>
          <w:rFonts w:ascii="Times New Roman" w:hAnsi="Times New Roman" w:cs="Times New Roman"/>
          <w:sz w:val="24"/>
          <w:szCs w:val="24"/>
        </w:rPr>
        <w:t>továbbiakban Önkormányzat, Intézményfenntartó és Intézmény együtt Felek - között az alábbi helyen és időben a következő tartalommal:</w:t>
      </w:r>
    </w:p>
    <w:p w:rsidR="009C204C" w:rsidRPr="009C204C" w:rsidRDefault="009C204C" w:rsidP="009C204C">
      <w:pPr>
        <w:rPr>
          <w:rFonts w:ascii="Times New Roman" w:hAnsi="Times New Roman" w:cs="Times New Roman"/>
          <w:sz w:val="24"/>
          <w:szCs w:val="24"/>
        </w:rPr>
      </w:pPr>
    </w:p>
    <w:p w:rsidR="009C204C" w:rsidRPr="009C204C" w:rsidRDefault="009C204C" w:rsidP="009C204C">
      <w:pPr>
        <w:numPr>
          <w:ilvl w:val="0"/>
          <w:numId w:val="13"/>
        </w:numPr>
        <w:spacing w:after="0" w:line="259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C204C">
        <w:rPr>
          <w:rFonts w:ascii="Times New Roman" w:hAnsi="Times New Roman" w:cs="Times New Roman"/>
          <w:b/>
          <w:sz w:val="24"/>
          <w:szCs w:val="24"/>
        </w:rPr>
        <w:t>A köznevelési szerződés előzményei</w:t>
      </w:r>
    </w:p>
    <w:p w:rsidR="009C204C" w:rsidRPr="009C204C" w:rsidRDefault="009C204C" w:rsidP="009C204C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C204C" w:rsidRPr="009C204C" w:rsidRDefault="009C204C" w:rsidP="009C204C">
      <w:pPr>
        <w:jc w:val="both"/>
        <w:rPr>
          <w:rFonts w:ascii="Times New Roman" w:hAnsi="Times New Roman" w:cs="Times New Roman"/>
          <w:sz w:val="24"/>
          <w:szCs w:val="24"/>
        </w:rPr>
      </w:pPr>
      <w:r w:rsidRPr="009C204C">
        <w:rPr>
          <w:rFonts w:ascii="Times New Roman" w:hAnsi="Times New Roman" w:cs="Times New Roman"/>
          <w:sz w:val="24"/>
          <w:szCs w:val="24"/>
        </w:rPr>
        <w:t xml:space="preserve">Az Önkormányzat és a Magyarországi Magiszter Alapítvány (továbbiakban: Alapítvány) között 2009. május 28-án közoktatási megállapodás jött létre, a Tiszavasváriban működő, </w:t>
      </w:r>
      <w:r w:rsidRPr="009C204C">
        <w:rPr>
          <w:rFonts w:ascii="Times New Roman" w:hAnsi="Times New Roman" w:cs="Times New Roman"/>
          <w:color w:val="FF0000"/>
          <w:sz w:val="24"/>
          <w:szCs w:val="24"/>
        </w:rPr>
        <w:t>az Alapítvány fenntartásában lévő Intézmény közoktatási feladatait illetően.</w:t>
      </w:r>
      <w:r w:rsidRPr="009C204C">
        <w:rPr>
          <w:rFonts w:ascii="Times New Roman" w:hAnsi="Times New Roman" w:cs="Times New Roman"/>
          <w:sz w:val="24"/>
          <w:szCs w:val="24"/>
        </w:rPr>
        <w:t xml:space="preserve"> A megállapodás tíz éves időtartamra került megkötésre, és </w:t>
      </w:r>
      <w:r w:rsidRPr="009C204C">
        <w:rPr>
          <w:rFonts w:ascii="Times New Roman" w:hAnsi="Times New Roman" w:cs="Times New Roman"/>
          <w:b/>
          <w:sz w:val="24"/>
          <w:szCs w:val="24"/>
        </w:rPr>
        <w:t>2019. augusztus 31. napján hatályát veszti</w:t>
      </w:r>
      <w:r w:rsidRPr="009C20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204C" w:rsidRPr="005560EB" w:rsidRDefault="009C204C" w:rsidP="009C20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04C">
        <w:rPr>
          <w:rFonts w:ascii="Times New Roman" w:hAnsi="Times New Roman" w:cs="Times New Roman"/>
          <w:sz w:val="24"/>
          <w:szCs w:val="24"/>
        </w:rPr>
        <w:t>Az Alapítvány és az Esélytér Intézményfenntartó között létrejött megállapod</w:t>
      </w:r>
      <w:r w:rsidR="00487BC9">
        <w:rPr>
          <w:rFonts w:ascii="Times New Roman" w:hAnsi="Times New Roman" w:cs="Times New Roman"/>
          <w:sz w:val="24"/>
          <w:szCs w:val="24"/>
        </w:rPr>
        <w:t>ás alapján a fenntartói jogokat</w:t>
      </w:r>
      <w:r w:rsidR="00795529">
        <w:rPr>
          <w:rFonts w:ascii="Times New Roman" w:hAnsi="Times New Roman" w:cs="Times New Roman"/>
          <w:sz w:val="24"/>
          <w:szCs w:val="24"/>
        </w:rPr>
        <w:t xml:space="preserve"> </w:t>
      </w:r>
      <w:r w:rsidRPr="009C204C">
        <w:rPr>
          <w:rFonts w:ascii="Times New Roman" w:hAnsi="Times New Roman" w:cs="Times New Roman"/>
          <w:sz w:val="24"/>
          <w:szCs w:val="24"/>
        </w:rPr>
        <w:t xml:space="preserve">az </w:t>
      </w:r>
      <w:r w:rsidRPr="005560EB">
        <w:rPr>
          <w:rFonts w:ascii="Times New Roman" w:hAnsi="Times New Roman" w:cs="Times New Roman"/>
          <w:b/>
          <w:sz w:val="24"/>
          <w:szCs w:val="24"/>
        </w:rPr>
        <w:t>Esélytér Intézményfenntartó 2019</w:t>
      </w:r>
      <w:r w:rsidR="00795529" w:rsidRPr="005560EB">
        <w:rPr>
          <w:rFonts w:ascii="Times New Roman" w:hAnsi="Times New Roman" w:cs="Times New Roman"/>
          <w:b/>
          <w:sz w:val="24"/>
          <w:szCs w:val="24"/>
        </w:rPr>
        <w:t>. szeptember 1. dátummal átvette, mely megállapodás 2024. augusztus 31. napjával megszűnik</w:t>
      </w:r>
      <w:r w:rsidRPr="005560EB">
        <w:rPr>
          <w:rFonts w:ascii="Times New Roman" w:hAnsi="Times New Roman" w:cs="Times New Roman"/>
          <w:b/>
          <w:sz w:val="24"/>
          <w:szCs w:val="24"/>
        </w:rPr>
        <w:t>.</w:t>
      </w:r>
    </w:p>
    <w:p w:rsidR="00795529" w:rsidRPr="005560EB" w:rsidRDefault="00795529" w:rsidP="009C204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60E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 határozott idő elteltét megelőzően Felek jelen megállapodásban 2029. augusztus 31. napjáig tartó határozott időtartamra meghosszabbítják a szerződés határidejét.</w:t>
      </w:r>
    </w:p>
    <w:p w:rsidR="00795529" w:rsidRPr="005E2AA1" w:rsidRDefault="00795529" w:rsidP="00795529">
      <w:pPr>
        <w:pStyle w:val="Listaszerbekezds"/>
        <w:numPr>
          <w:ilvl w:val="0"/>
          <w:numId w:val="11"/>
        </w:numPr>
        <w:ind w:left="0" w:firstLine="6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E2A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Felek a közöttük 2019. május 12. napján létrejött Tiszavasvári Város Önkormányzata Képviselő-testülete 168/2019. (V.14.) Kt. számú határozatával jóváhagyott köznevelési megállapodás 3.1. pontját az alábbiak szerint módosítják:</w:t>
      </w:r>
    </w:p>
    <w:p w:rsidR="00795529" w:rsidRPr="005E2AA1" w:rsidRDefault="00795529" w:rsidP="00795529">
      <w:pPr>
        <w:spacing w:after="160"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2AA1">
        <w:rPr>
          <w:rFonts w:ascii="Times New Roman" w:hAnsi="Times New Roman" w:cs="Times New Roman"/>
          <w:color w:val="000000" w:themeColor="text1"/>
          <w:sz w:val="24"/>
          <w:szCs w:val="24"/>
        </w:rPr>
        <w:t>Eredeti szövegrész:</w:t>
      </w:r>
    </w:p>
    <w:p w:rsidR="00795529" w:rsidRPr="005E2AA1" w:rsidRDefault="00795529" w:rsidP="00795529">
      <w:pPr>
        <w:spacing w:after="160" w:line="259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E2A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„3. </w:t>
      </w:r>
      <w:r w:rsidRPr="005E2A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 köznevelési szerződés időtartama: </w:t>
      </w:r>
    </w:p>
    <w:p w:rsidR="00795529" w:rsidRPr="005E2AA1" w:rsidRDefault="00795529" w:rsidP="00795529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E2A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3.1 A köznevelési szerződést a Felek 2019. szeptember 1. napjától – 2024. augusztus 31. napjáig terjedő, határozott időtartamra kötik.</w:t>
      </w:r>
      <w:r w:rsidRPr="005E2A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”</w:t>
      </w:r>
    </w:p>
    <w:p w:rsidR="00795529" w:rsidRPr="005E2AA1" w:rsidRDefault="00795529" w:rsidP="009C204C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E2A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Módosított szövegrész:</w:t>
      </w:r>
    </w:p>
    <w:p w:rsidR="00795529" w:rsidRPr="005E2AA1" w:rsidRDefault="00795529" w:rsidP="00795529">
      <w:pPr>
        <w:spacing w:after="160" w:line="259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E2A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„3. A köznevelési szerződés időtartama: </w:t>
      </w:r>
    </w:p>
    <w:p w:rsidR="00795529" w:rsidRPr="005E2AA1" w:rsidRDefault="00795529" w:rsidP="00795529">
      <w:pPr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E2AA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3.1 A köznevelési szerződést a Felek 2019. szeptember 1. napjától – 2024. augusztus 31. napjáig terjedő, határozot</w:t>
      </w:r>
      <w:r w:rsidRPr="005E2AA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t időtartamra kötötté, mely határidőn belül a szerződés időtartamát 2029. augusztus 31. napjáig hosszabbítják meg.</w:t>
      </w:r>
      <w:r w:rsidRPr="005E2AA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”</w:t>
      </w:r>
    </w:p>
    <w:p w:rsidR="005E2AA1" w:rsidRPr="005E2AA1" w:rsidRDefault="005E2AA1" w:rsidP="005560EB">
      <w:pPr>
        <w:pStyle w:val="Listaszerbekezds"/>
        <w:numPr>
          <w:ilvl w:val="0"/>
          <w:numId w:val="11"/>
        </w:numPr>
        <w:ind w:left="0" w:firstLine="6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E2A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Felek a közöttük 2019. május 12. napján létrejött Tiszavasvári Város Önkormányzata Képviselő-testülete 168/2019. (V.14.) Kt. számú határozatával jóváhagy</w:t>
      </w:r>
      <w:r w:rsidRPr="005E2A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ott köznevelési megállapodás 3.2</w:t>
      </w:r>
      <w:r w:rsidRPr="005E2A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pontját az alábbiak szerint módosítják:</w:t>
      </w:r>
    </w:p>
    <w:p w:rsidR="005E2AA1" w:rsidRPr="005E2AA1" w:rsidRDefault="005E2AA1" w:rsidP="005E2AA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2AA1">
        <w:rPr>
          <w:rFonts w:ascii="Times New Roman" w:hAnsi="Times New Roman" w:cs="Times New Roman"/>
          <w:color w:val="000000" w:themeColor="text1"/>
          <w:sz w:val="24"/>
          <w:szCs w:val="24"/>
        </w:rPr>
        <w:t>Eredeti szövegrész:</w:t>
      </w:r>
    </w:p>
    <w:p w:rsidR="005E2AA1" w:rsidRPr="005E2AA1" w:rsidRDefault="005E2AA1" w:rsidP="005E2AA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E2AA1">
        <w:rPr>
          <w:rFonts w:ascii="Times New Roman" w:hAnsi="Times New Roman" w:cs="Times New Roman"/>
          <w:i/>
          <w:sz w:val="24"/>
          <w:szCs w:val="24"/>
        </w:rPr>
        <w:t>„</w:t>
      </w:r>
      <w:r w:rsidRPr="005E2AA1">
        <w:rPr>
          <w:rFonts w:ascii="Times New Roman" w:hAnsi="Times New Roman" w:cs="Times New Roman"/>
          <w:i/>
          <w:sz w:val="24"/>
          <w:szCs w:val="24"/>
        </w:rPr>
        <w:t xml:space="preserve">3.2 Tiszavasvári Város Önkormányzata Képviselő-testület </w:t>
      </w:r>
      <w:r w:rsidRPr="005E2AA1">
        <w:rPr>
          <w:rFonts w:ascii="Times New Roman" w:hAnsi="Times New Roman" w:cs="Times New Roman"/>
          <w:i/>
          <w:sz w:val="24"/>
          <w:szCs w:val="24"/>
        </w:rPr>
        <w:t>169</w:t>
      </w:r>
      <w:r w:rsidRPr="005E2AA1">
        <w:rPr>
          <w:rFonts w:ascii="Times New Roman" w:hAnsi="Times New Roman" w:cs="Times New Roman"/>
          <w:i/>
          <w:sz w:val="24"/>
          <w:szCs w:val="24"/>
        </w:rPr>
        <w:t xml:space="preserve">/2019. (V.14.) Kt. számú határozatával elfogadott </w:t>
      </w:r>
      <w:r w:rsidRPr="005E2AA1">
        <w:rPr>
          <w:rFonts w:ascii="Times New Roman" w:hAnsi="Times New Roman" w:cs="Times New Roman"/>
          <w:b/>
          <w:i/>
          <w:sz w:val="24"/>
          <w:szCs w:val="24"/>
        </w:rPr>
        <w:t>külön megállapodás keretében biztosítja</w:t>
      </w:r>
      <w:r w:rsidRPr="005E2AA1">
        <w:rPr>
          <w:rFonts w:ascii="Times New Roman" w:hAnsi="Times New Roman" w:cs="Times New Roman"/>
          <w:i/>
          <w:sz w:val="24"/>
          <w:szCs w:val="24"/>
        </w:rPr>
        <w:t xml:space="preserve"> az Önkormányzat tulajdonában álló, tiszavasvári </w:t>
      </w:r>
      <w:r w:rsidRPr="005E2AA1">
        <w:rPr>
          <w:rFonts w:ascii="Times New Roman" w:hAnsi="Times New Roman" w:cs="Times New Roman"/>
          <w:i/>
          <w:sz w:val="24"/>
          <w:szCs w:val="24"/>
        </w:rPr>
        <w:t xml:space="preserve">2699/1 </w:t>
      </w:r>
      <w:proofErr w:type="spellStart"/>
      <w:r w:rsidRPr="005E2AA1">
        <w:rPr>
          <w:rFonts w:ascii="Times New Roman" w:hAnsi="Times New Roman" w:cs="Times New Roman"/>
          <w:i/>
          <w:sz w:val="24"/>
          <w:szCs w:val="24"/>
        </w:rPr>
        <w:t>hrsz</w:t>
      </w:r>
      <w:proofErr w:type="spellEnd"/>
      <w:r w:rsidRPr="005E2AA1">
        <w:rPr>
          <w:rFonts w:ascii="Times New Roman" w:hAnsi="Times New Roman" w:cs="Times New Roman"/>
          <w:i/>
          <w:sz w:val="24"/>
          <w:szCs w:val="24"/>
        </w:rPr>
        <w:t xml:space="preserve"> alatt felvett, </w:t>
      </w:r>
      <w:r w:rsidRPr="005E2AA1">
        <w:rPr>
          <w:rFonts w:ascii="Times New Roman" w:hAnsi="Times New Roman" w:cs="Times New Roman"/>
          <w:i/>
          <w:sz w:val="24"/>
          <w:szCs w:val="24"/>
        </w:rPr>
        <w:t xml:space="preserve">2686/2 </w:t>
      </w:r>
      <w:r w:rsidRPr="005E2AA1">
        <w:rPr>
          <w:rFonts w:ascii="Times New Roman" w:hAnsi="Times New Roman" w:cs="Times New Roman"/>
          <w:i/>
          <w:sz w:val="24"/>
          <w:szCs w:val="24"/>
        </w:rPr>
        <w:t xml:space="preserve">alapterületű, óvoda megnevezésű, Petőfi u. 4. szám alatti, illetve a </w:t>
      </w:r>
      <w:r w:rsidRPr="005E2AA1">
        <w:rPr>
          <w:rFonts w:ascii="Times New Roman" w:hAnsi="Times New Roman" w:cs="Times New Roman"/>
          <w:i/>
          <w:sz w:val="24"/>
          <w:szCs w:val="24"/>
        </w:rPr>
        <w:t xml:space="preserve">2708 </w:t>
      </w:r>
      <w:proofErr w:type="spellStart"/>
      <w:r w:rsidRPr="005E2AA1">
        <w:rPr>
          <w:rFonts w:ascii="Times New Roman" w:hAnsi="Times New Roman" w:cs="Times New Roman"/>
          <w:i/>
          <w:sz w:val="24"/>
          <w:szCs w:val="24"/>
        </w:rPr>
        <w:t>hrsz</w:t>
      </w:r>
      <w:proofErr w:type="spellEnd"/>
      <w:r w:rsidRPr="005E2AA1">
        <w:rPr>
          <w:rFonts w:ascii="Times New Roman" w:hAnsi="Times New Roman" w:cs="Times New Roman"/>
          <w:i/>
          <w:sz w:val="24"/>
          <w:szCs w:val="24"/>
        </w:rPr>
        <w:t xml:space="preserve"> alatti</w:t>
      </w:r>
      <w:proofErr w:type="gramStart"/>
      <w:r w:rsidRPr="005E2AA1">
        <w:rPr>
          <w:rFonts w:ascii="Times New Roman" w:hAnsi="Times New Roman" w:cs="Times New Roman"/>
          <w:i/>
          <w:sz w:val="24"/>
          <w:szCs w:val="24"/>
        </w:rPr>
        <w:t>, …</w:t>
      </w:r>
      <w:proofErr w:type="gramEnd"/>
      <w:r w:rsidRPr="005E2AA1">
        <w:rPr>
          <w:rFonts w:ascii="Times New Roman" w:hAnsi="Times New Roman" w:cs="Times New Roman"/>
          <w:i/>
          <w:sz w:val="24"/>
          <w:szCs w:val="24"/>
        </w:rPr>
        <w:t xml:space="preserve">…. alapterületű, óvoda megnevezésű, Petőfi u. 24. szám alatti </w:t>
      </w:r>
      <w:r w:rsidRPr="005E2AA1">
        <w:rPr>
          <w:rFonts w:ascii="Times New Roman" w:hAnsi="Times New Roman" w:cs="Times New Roman"/>
          <w:b/>
          <w:i/>
          <w:sz w:val="24"/>
          <w:szCs w:val="24"/>
        </w:rPr>
        <w:t>ingatlanok kizárólagos használatát</w:t>
      </w:r>
      <w:r w:rsidRPr="005E2AA1">
        <w:rPr>
          <w:rFonts w:ascii="Times New Roman" w:hAnsi="Times New Roman" w:cs="Times New Roman"/>
          <w:i/>
          <w:sz w:val="24"/>
          <w:szCs w:val="24"/>
        </w:rPr>
        <w:t>.”</w:t>
      </w:r>
    </w:p>
    <w:p w:rsidR="005E2AA1" w:rsidRPr="005E2AA1" w:rsidRDefault="005E2AA1" w:rsidP="005E2A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AA1">
        <w:rPr>
          <w:rFonts w:ascii="Times New Roman" w:hAnsi="Times New Roman" w:cs="Times New Roman"/>
          <w:b/>
          <w:sz w:val="24"/>
          <w:szCs w:val="24"/>
        </w:rPr>
        <w:t>Módosított szövegrész:</w:t>
      </w:r>
    </w:p>
    <w:p w:rsidR="005E2AA1" w:rsidRDefault="005E2AA1" w:rsidP="005E2AA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E2AA1">
        <w:rPr>
          <w:rFonts w:ascii="Times New Roman" w:hAnsi="Times New Roman" w:cs="Times New Roman"/>
          <w:i/>
          <w:sz w:val="24"/>
          <w:szCs w:val="24"/>
        </w:rPr>
        <w:t xml:space="preserve">„3.2 Tiszavasvári Város Önkormányzata </w:t>
      </w:r>
      <w:proofErr w:type="gramStart"/>
      <w:r w:rsidRPr="005E2AA1">
        <w:rPr>
          <w:rFonts w:ascii="Times New Roman" w:hAnsi="Times New Roman" w:cs="Times New Roman"/>
          <w:i/>
          <w:sz w:val="24"/>
          <w:szCs w:val="24"/>
        </w:rPr>
        <w:t xml:space="preserve">Képviselő-testület </w:t>
      </w:r>
      <w:r w:rsidRPr="005E2AA1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….</w:t>
      </w:r>
      <w:proofErr w:type="gramEnd"/>
      <w:r w:rsidRPr="005E2AA1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.</w:t>
      </w:r>
      <w:r w:rsidRPr="005E2AA1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/</w:t>
      </w:r>
      <w:r w:rsidRPr="005E2AA1">
        <w:rPr>
          <w:rFonts w:ascii="Times New Roman" w:hAnsi="Times New Roman" w:cs="Times New Roman"/>
          <w:b/>
          <w:i/>
          <w:sz w:val="24"/>
          <w:szCs w:val="24"/>
        </w:rPr>
        <w:t>2024</w:t>
      </w:r>
      <w:r w:rsidRPr="005E2AA1">
        <w:rPr>
          <w:rFonts w:ascii="Times New Roman" w:hAnsi="Times New Roman" w:cs="Times New Roman"/>
          <w:b/>
          <w:i/>
          <w:sz w:val="24"/>
          <w:szCs w:val="24"/>
        </w:rPr>
        <w:t xml:space="preserve"> (V.</w:t>
      </w:r>
      <w:r w:rsidRPr="005E2AA1">
        <w:rPr>
          <w:rFonts w:ascii="Times New Roman" w:hAnsi="Times New Roman" w:cs="Times New Roman"/>
          <w:b/>
          <w:i/>
          <w:sz w:val="24"/>
          <w:szCs w:val="24"/>
        </w:rPr>
        <w:t>30.</w:t>
      </w:r>
      <w:r w:rsidRPr="005E2AA1">
        <w:rPr>
          <w:rFonts w:ascii="Times New Roman" w:hAnsi="Times New Roman" w:cs="Times New Roman"/>
          <w:b/>
          <w:i/>
          <w:sz w:val="24"/>
          <w:szCs w:val="24"/>
        </w:rPr>
        <w:t>) Kt. számú határozatával</w:t>
      </w:r>
      <w:r w:rsidRPr="005E2AA1">
        <w:rPr>
          <w:rFonts w:ascii="Times New Roman" w:hAnsi="Times New Roman" w:cs="Times New Roman"/>
          <w:i/>
          <w:sz w:val="24"/>
          <w:szCs w:val="24"/>
        </w:rPr>
        <w:t xml:space="preserve"> elfogadott </w:t>
      </w:r>
      <w:r w:rsidRPr="005E2AA1">
        <w:rPr>
          <w:rFonts w:ascii="Times New Roman" w:hAnsi="Times New Roman" w:cs="Times New Roman"/>
          <w:b/>
          <w:i/>
          <w:sz w:val="24"/>
          <w:szCs w:val="24"/>
        </w:rPr>
        <w:t>külön megállapodás keretében biztosítja</w:t>
      </w:r>
      <w:r w:rsidRPr="005E2AA1">
        <w:rPr>
          <w:rFonts w:ascii="Times New Roman" w:hAnsi="Times New Roman" w:cs="Times New Roman"/>
          <w:i/>
          <w:sz w:val="24"/>
          <w:szCs w:val="24"/>
        </w:rPr>
        <w:t xml:space="preserve"> az Önkormányzat tulajdonában álló, tiszavasvári </w:t>
      </w:r>
      <w:r w:rsidRPr="005E2AA1">
        <w:rPr>
          <w:rFonts w:ascii="Times New Roman" w:hAnsi="Times New Roman" w:cs="Times New Roman"/>
          <w:b/>
          <w:i/>
          <w:sz w:val="24"/>
          <w:szCs w:val="24"/>
        </w:rPr>
        <w:t xml:space="preserve">2699/1 </w:t>
      </w:r>
      <w:proofErr w:type="spellStart"/>
      <w:r w:rsidRPr="005E2AA1">
        <w:rPr>
          <w:rFonts w:ascii="Times New Roman" w:hAnsi="Times New Roman" w:cs="Times New Roman"/>
          <w:b/>
          <w:i/>
          <w:sz w:val="24"/>
          <w:szCs w:val="24"/>
        </w:rPr>
        <w:t>hrsz</w:t>
      </w:r>
      <w:proofErr w:type="spellEnd"/>
      <w:r w:rsidRPr="005E2AA1">
        <w:rPr>
          <w:rFonts w:ascii="Times New Roman" w:hAnsi="Times New Roman" w:cs="Times New Roman"/>
          <w:b/>
          <w:i/>
          <w:sz w:val="24"/>
          <w:szCs w:val="24"/>
        </w:rPr>
        <w:t>, 2686/2</w:t>
      </w:r>
      <w:r w:rsidRPr="005E2AA1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proofErr w:type="spellStart"/>
      <w:r w:rsidRPr="005E2AA1">
        <w:rPr>
          <w:rFonts w:ascii="Times New Roman" w:hAnsi="Times New Roman" w:cs="Times New Roman"/>
          <w:b/>
          <w:i/>
          <w:sz w:val="24"/>
          <w:szCs w:val="24"/>
        </w:rPr>
        <w:t>hrsz</w:t>
      </w:r>
      <w:proofErr w:type="spellEnd"/>
      <w:r w:rsidRPr="005E2AA1">
        <w:rPr>
          <w:rFonts w:ascii="Times New Roman" w:hAnsi="Times New Roman" w:cs="Times New Roman"/>
          <w:b/>
          <w:i/>
          <w:sz w:val="24"/>
          <w:szCs w:val="24"/>
        </w:rPr>
        <w:t xml:space="preserve"> és a 2708 </w:t>
      </w:r>
      <w:proofErr w:type="spellStart"/>
      <w:proofErr w:type="gramStart"/>
      <w:r w:rsidRPr="005E2AA1">
        <w:rPr>
          <w:rFonts w:ascii="Times New Roman" w:hAnsi="Times New Roman" w:cs="Times New Roman"/>
          <w:b/>
          <w:i/>
          <w:sz w:val="24"/>
          <w:szCs w:val="24"/>
        </w:rPr>
        <w:t>hrsz-ú</w:t>
      </w:r>
      <w:proofErr w:type="spellEnd"/>
      <w:r w:rsidRPr="005E2A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2AA1">
        <w:rPr>
          <w:rFonts w:ascii="Times New Roman" w:hAnsi="Times New Roman" w:cs="Times New Roman"/>
          <w:b/>
          <w:i/>
          <w:sz w:val="24"/>
          <w:szCs w:val="24"/>
        </w:rPr>
        <w:t>,</w:t>
      </w:r>
      <w:proofErr w:type="gramEnd"/>
      <w:r w:rsidRPr="005E2A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2AA1">
        <w:rPr>
          <w:rFonts w:ascii="Times New Roman" w:hAnsi="Times New Roman" w:cs="Times New Roman"/>
          <w:b/>
          <w:i/>
          <w:sz w:val="24"/>
          <w:szCs w:val="24"/>
        </w:rPr>
        <w:t xml:space="preserve">a valóságban a 4440 Tiszavasvári </w:t>
      </w:r>
      <w:r w:rsidRPr="005E2AA1">
        <w:rPr>
          <w:rFonts w:ascii="Times New Roman" w:hAnsi="Times New Roman" w:cs="Times New Roman"/>
          <w:b/>
          <w:i/>
          <w:sz w:val="24"/>
          <w:szCs w:val="24"/>
        </w:rPr>
        <w:t xml:space="preserve">Petőfi </w:t>
      </w:r>
      <w:r w:rsidRPr="005E2AA1">
        <w:rPr>
          <w:rFonts w:ascii="Times New Roman" w:hAnsi="Times New Roman" w:cs="Times New Roman"/>
          <w:b/>
          <w:i/>
          <w:sz w:val="24"/>
          <w:szCs w:val="24"/>
        </w:rPr>
        <w:t xml:space="preserve">S. </w:t>
      </w:r>
      <w:proofErr w:type="gramStart"/>
      <w:r w:rsidRPr="005E2AA1">
        <w:rPr>
          <w:rFonts w:ascii="Times New Roman" w:hAnsi="Times New Roman" w:cs="Times New Roman"/>
          <w:b/>
          <w:i/>
          <w:sz w:val="24"/>
          <w:szCs w:val="24"/>
        </w:rPr>
        <w:t>u.</w:t>
      </w:r>
      <w:proofErr w:type="gramEnd"/>
      <w:r w:rsidRPr="005E2AA1">
        <w:rPr>
          <w:rFonts w:ascii="Times New Roman" w:hAnsi="Times New Roman" w:cs="Times New Roman"/>
          <w:b/>
          <w:i/>
          <w:sz w:val="24"/>
          <w:szCs w:val="24"/>
        </w:rPr>
        <w:t xml:space="preserve"> 8. Petőfi S. </w:t>
      </w:r>
      <w:proofErr w:type="gramStart"/>
      <w:r w:rsidRPr="005E2AA1">
        <w:rPr>
          <w:rFonts w:ascii="Times New Roman" w:hAnsi="Times New Roman" w:cs="Times New Roman"/>
          <w:b/>
          <w:i/>
          <w:sz w:val="24"/>
          <w:szCs w:val="24"/>
        </w:rPr>
        <w:t>u.</w:t>
      </w:r>
      <w:proofErr w:type="gramEnd"/>
      <w:r w:rsidRPr="005E2AA1">
        <w:rPr>
          <w:rFonts w:ascii="Times New Roman" w:hAnsi="Times New Roman" w:cs="Times New Roman"/>
          <w:b/>
          <w:i/>
          <w:sz w:val="24"/>
          <w:szCs w:val="24"/>
        </w:rPr>
        <w:t xml:space="preserve"> 24. Kossuth u. 76. </w:t>
      </w:r>
      <w:proofErr w:type="gramStart"/>
      <w:r w:rsidRPr="005E2AA1">
        <w:rPr>
          <w:rFonts w:ascii="Times New Roman" w:hAnsi="Times New Roman" w:cs="Times New Roman"/>
          <w:b/>
          <w:i/>
          <w:sz w:val="24"/>
          <w:szCs w:val="24"/>
        </w:rPr>
        <w:t>szám</w:t>
      </w:r>
      <w:r w:rsidRPr="005E2A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2AA1">
        <w:rPr>
          <w:rFonts w:ascii="Times New Roman" w:hAnsi="Times New Roman" w:cs="Times New Roman"/>
          <w:i/>
          <w:sz w:val="24"/>
          <w:szCs w:val="24"/>
        </w:rPr>
        <w:t xml:space="preserve"> alatti</w:t>
      </w:r>
      <w:proofErr w:type="gramEnd"/>
      <w:r w:rsidRPr="005E2A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2AA1">
        <w:rPr>
          <w:rFonts w:ascii="Times New Roman" w:hAnsi="Times New Roman" w:cs="Times New Roman"/>
          <w:b/>
          <w:i/>
          <w:sz w:val="24"/>
          <w:szCs w:val="24"/>
        </w:rPr>
        <w:t>ingatlanok kizárólagos használatát</w:t>
      </w:r>
      <w:r w:rsidRPr="005E2AA1">
        <w:rPr>
          <w:rFonts w:ascii="Times New Roman" w:hAnsi="Times New Roman" w:cs="Times New Roman"/>
          <w:i/>
          <w:sz w:val="24"/>
          <w:szCs w:val="24"/>
        </w:rPr>
        <w:t>.”</w:t>
      </w:r>
    </w:p>
    <w:p w:rsidR="009C204C" w:rsidRPr="005E2AA1" w:rsidRDefault="0005146D" w:rsidP="009C204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9C204C" w:rsidRPr="005E2A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795529" w:rsidRPr="005E2AA1">
        <w:rPr>
          <w:rFonts w:ascii="Times New Roman" w:hAnsi="Times New Roman" w:cs="Times New Roman"/>
          <w:color w:val="000000" w:themeColor="text1"/>
          <w:sz w:val="24"/>
          <w:szCs w:val="24"/>
        </w:rPr>
        <w:t>A köznevelési megállapodás egyebekben változatlan tartalommal fenntartják.</w:t>
      </w:r>
      <w:r w:rsidR="009C204C" w:rsidRPr="005E2A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C204C" w:rsidRDefault="0005146D" w:rsidP="009C20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C204C" w:rsidRPr="009C204C">
        <w:rPr>
          <w:rFonts w:ascii="Times New Roman" w:hAnsi="Times New Roman" w:cs="Times New Roman"/>
          <w:sz w:val="24"/>
          <w:szCs w:val="24"/>
        </w:rPr>
        <w:t xml:space="preserve">.Jelen szerződésben nem szabályozott kérdésekben </w:t>
      </w:r>
      <w:r w:rsidR="009C204C" w:rsidRPr="009C204C">
        <w:rPr>
          <w:rFonts w:ascii="Times New Roman" w:hAnsi="Times New Roman" w:cs="Times New Roman"/>
          <w:b/>
          <w:sz w:val="24"/>
          <w:szCs w:val="24"/>
        </w:rPr>
        <w:t xml:space="preserve">a köznevelési törvény és a Polgári Törvénykönyv rendelkezései az irányadók. </w:t>
      </w:r>
    </w:p>
    <w:p w:rsidR="005E2AA1" w:rsidRPr="009C204C" w:rsidRDefault="0005146D" w:rsidP="009C20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E2AA1">
        <w:rPr>
          <w:rFonts w:ascii="Times New Roman" w:hAnsi="Times New Roman" w:cs="Times New Roman"/>
          <w:b/>
          <w:sz w:val="24"/>
          <w:szCs w:val="24"/>
        </w:rPr>
        <w:t xml:space="preserve">. Jelen megállapodást </w:t>
      </w:r>
      <w:r w:rsidR="005E2AA1" w:rsidRPr="005E2AA1">
        <w:rPr>
          <w:rFonts w:ascii="Times New Roman" w:hAnsi="Times New Roman" w:cs="Times New Roman"/>
          <w:i/>
          <w:sz w:val="24"/>
          <w:szCs w:val="24"/>
        </w:rPr>
        <w:t xml:space="preserve">Tiszavasvári Város Önkormányzata </w:t>
      </w:r>
      <w:proofErr w:type="gramStart"/>
      <w:r w:rsidR="005E2AA1" w:rsidRPr="005E2AA1">
        <w:rPr>
          <w:rFonts w:ascii="Times New Roman" w:hAnsi="Times New Roman" w:cs="Times New Roman"/>
          <w:i/>
          <w:sz w:val="24"/>
          <w:szCs w:val="24"/>
        </w:rPr>
        <w:t xml:space="preserve">Képviselő-testület </w:t>
      </w:r>
      <w:r w:rsidR="005E2AA1" w:rsidRPr="005E2AA1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….</w:t>
      </w:r>
      <w:proofErr w:type="gramEnd"/>
      <w:r w:rsidR="005E2AA1" w:rsidRPr="005E2AA1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./</w:t>
      </w:r>
      <w:r w:rsidR="005E2AA1" w:rsidRPr="005E2AA1">
        <w:rPr>
          <w:rFonts w:ascii="Times New Roman" w:hAnsi="Times New Roman" w:cs="Times New Roman"/>
          <w:b/>
          <w:i/>
          <w:sz w:val="24"/>
          <w:szCs w:val="24"/>
        </w:rPr>
        <w:t>2024 (V.30.) Kt. számú határozatával</w:t>
      </w:r>
      <w:r w:rsidR="005E2AA1">
        <w:rPr>
          <w:rFonts w:ascii="Times New Roman" w:hAnsi="Times New Roman" w:cs="Times New Roman"/>
          <w:b/>
          <w:i/>
          <w:sz w:val="24"/>
          <w:szCs w:val="24"/>
        </w:rPr>
        <w:t xml:space="preserve"> hagyta jóvá.</w:t>
      </w:r>
    </w:p>
    <w:p w:rsidR="009C204C" w:rsidRPr="009C204C" w:rsidRDefault="0005146D" w:rsidP="009C20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9C204C" w:rsidRPr="009C204C">
        <w:rPr>
          <w:rFonts w:ascii="Times New Roman" w:hAnsi="Times New Roman" w:cs="Times New Roman"/>
          <w:sz w:val="24"/>
          <w:szCs w:val="24"/>
        </w:rPr>
        <w:t xml:space="preserve">. Alulírott szerződő felek jelen szerződést, mint akaratukkal mindenben egyezőt, jóváhagyólag aláírták. </w:t>
      </w:r>
    </w:p>
    <w:p w:rsidR="009C204C" w:rsidRPr="009C204C" w:rsidRDefault="009C204C" w:rsidP="009C204C">
      <w:pPr>
        <w:rPr>
          <w:rFonts w:ascii="Times New Roman" w:hAnsi="Times New Roman" w:cs="Times New Roman"/>
          <w:sz w:val="24"/>
          <w:szCs w:val="24"/>
        </w:rPr>
      </w:pPr>
    </w:p>
    <w:p w:rsidR="009C204C" w:rsidRPr="009C204C" w:rsidRDefault="009C204C" w:rsidP="009C204C">
      <w:pPr>
        <w:rPr>
          <w:rFonts w:ascii="Times New Roman" w:hAnsi="Times New Roman" w:cs="Times New Roman"/>
          <w:sz w:val="24"/>
          <w:szCs w:val="24"/>
        </w:rPr>
      </w:pPr>
      <w:r w:rsidRPr="009C204C">
        <w:rPr>
          <w:rFonts w:ascii="Times New Roman" w:hAnsi="Times New Roman" w:cs="Times New Roman"/>
          <w:sz w:val="24"/>
          <w:szCs w:val="24"/>
        </w:rPr>
        <w:t xml:space="preserve">Tiszavasvári, </w:t>
      </w:r>
      <w:proofErr w:type="gramStart"/>
      <w:r w:rsidR="005E2AA1">
        <w:rPr>
          <w:rFonts w:ascii="Times New Roman" w:hAnsi="Times New Roman" w:cs="Times New Roman"/>
          <w:sz w:val="24"/>
          <w:szCs w:val="24"/>
        </w:rPr>
        <w:t>2024. …</w:t>
      </w:r>
      <w:proofErr w:type="gramEnd"/>
      <w:r w:rsidR="005E2AA1">
        <w:rPr>
          <w:rFonts w:ascii="Times New Roman" w:hAnsi="Times New Roman" w:cs="Times New Roman"/>
          <w:sz w:val="24"/>
          <w:szCs w:val="24"/>
        </w:rPr>
        <w:t xml:space="preserve">…………... </w:t>
      </w:r>
      <w:r w:rsidR="005E2AA1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9C204C">
        <w:rPr>
          <w:rFonts w:ascii="Times New Roman" w:hAnsi="Times New Roman" w:cs="Times New Roman"/>
          <w:sz w:val="24"/>
          <w:szCs w:val="24"/>
        </w:rPr>
        <w:t xml:space="preserve">Nyíregyháza, </w:t>
      </w:r>
      <w:r w:rsidR="005E2AA1">
        <w:rPr>
          <w:rFonts w:ascii="Times New Roman" w:hAnsi="Times New Roman" w:cs="Times New Roman"/>
          <w:sz w:val="24"/>
          <w:szCs w:val="24"/>
        </w:rPr>
        <w:t>2024. ………………………..</w:t>
      </w:r>
      <w:r w:rsidRPr="009C20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204C" w:rsidRPr="009C204C" w:rsidRDefault="009C204C" w:rsidP="009C204C">
      <w:pPr>
        <w:rPr>
          <w:rFonts w:ascii="Times New Roman" w:hAnsi="Times New Roman" w:cs="Times New Roman"/>
          <w:sz w:val="24"/>
          <w:szCs w:val="24"/>
        </w:rPr>
      </w:pPr>
    </w:p>
    <w:p w:rsidR="009C204C" w:rsidRPr="009C204C" w:rsidRDefault="009C204C" w:rsidP="009C204C">
      <w:pPr>
        <w:rPr>
          <w:rFonts w:ascii="Times New Roman" w:hAnsi="Times New Roman" w:cs="Times New Roman"/>
          <w:sz w:val="24"/>
          <w:szCs w:val="24"/>
        </w:rPr>
      </w:pPr>
      <w:r w:rsidRPr="009C204C">
        <w:rPr>
          <w:rFonts w:ascii="Times New Roman" w:hAnsi="Times New Roman" w:cs="Times New Roman"/>
          <w:sz w:val="24"/>
          <w:szCs w:val="24"/>
        </w:rPr>
        <w:tab/>
      </w:r>
      <w:r w:rsidRPr="009C204C">
        <w:rPr>
          <w:rFonts w:ascii="Times New Roman" w:hAnsi="Times New Roman" w:cs="Times New Roman"/>
          <w:sz w:val="24"/>
          <w:szCs w:val="24"/>
        </w:rPr>
        <w:tab/>
      </w:r>
      <w:r w:rsidRPr="009C204C">
        <w:rPr>
          <w:rFonts w:ascii="Times New Roman" w:hAnsi="Times New Roman" w:cs="Times New Roman"/>
          <w:sz w:val="24"/>
          <w:szCs w:val="24"/>
        </w:rPr>
        <w:tab/>
      </w:r>
      <w:r w:rsidRPr="009C204C">
        <w:rPr>
          <w:rFonts w:ascii="Times New Roman" w:hAnsi="Times New Roman" w:cs="Times New Roman"/>
          <w:sz w:val="24"/>
          <w:szCs w:val="24"/>
        </w:rPr>
        <w:tab/>
      </w:r>
      <w:r w:rsidRPr="009C204C">
        <w:rPr>
          <w:rFonts w:ascii="Times New Roman" w:hAnsi="Times New Roman" w:cs="Times New Roman"/>
          <w:sz w:val="24"/>
          <w:szCs w:val="24"/>
        </w:rPr>
        <w:tab/>
        <w:t>Debrecen,</w:t>
      </w:r>
      <w:r w:rsidR="005E2A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E2AA1">
        <w:rPr>
          <w:rFonts w:ascii="Times New Roman" w:hAnsi="Times New Roman" w:cs="Times New Roman"/>
          <w:sz w:val="24"/>
          <w:szCs w:val="24"/>
        </w:rPr>
        <w:t>2024. …</w:t>
      </w:r>
      <w:proofErr w:type="gramEnd"/>
      <w:r w:rsidR="005E2AA1">
        <w:rPr>
          <w:rFonts w:ascii="Times New Roman" w:hAnsi="Times New Roman" w:cs="Times New Roman"/>
          <w:sz w:val="24"/>
          <w:szCs w:val="24"/>
        </w:rPr>
        <w:t>…………………….</w:t>
      </w:r>
      <w:r w:rsidRPr="009C204C">
        <w:rPr>
          <w:rFonts w:ascii="Times New Roman" w:hAnsi="Times New Roman" w:cs="Times New Roman"/>
          <w:sz w:val="24"/>
          <w:szCs w:val="24"/>
        </w:rPr>
        <w:t>.</w:t>
      </w:r>
    </w:p>
    <w:p w:rsidR="009C204C" w:rsidRPr="009C204C" w:rsidRDefault="009C204C" w:rsidP="009C204C">
      <w:pPr>
        <w:rPr>
          <w:rFonts w:ascii="Times New Roman" w:hAnsi="Times New Roman" w:cs="Times New Roman"/>
          <w:sz w:val="24"/>
          <w:szCs w:val="24"/>
        </w:rPr>
      </w:pPr>
    </w:p>
    <w:p w:rsidR="009C204C" w:rsidRPr="009C204C" w:rsidRDefault="009C204C" w:rsidP="007601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204C">
        <w:rPr>
          <w:rFonts w:ascii="Times New Roman" w:hAnsi="Times New Roman" w:cs="Times New Roman"/>
          <w:b/>
          <w:sz w:val="24"/>
          <w:szCs w:val="24"/>
        </w:rPr>
        <w:t>Szőke Zoltán</w:t>
      </w:r>
      <w:r w:rsidRPr="009C204C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Pr="009C204C">
        <w:rPr>
          <w:rFonts w:ascii="Times New Roman" w:hAnsi="Times New Roman" w:cs="Times New Roman"/>
          <w:b/>
          <w:sz w:val="24"/>
          <w:szCs w:val="24"/>
        </w:rPr>
        <w:tab/>
      </w:r>
      <w:r w:rsidR="00400BD6">
        <w:rPr>
          <w:rFonts w:ascii="Times New Roman" w:hAnsi="Times New Roman" w:cs="Times New Roman"/>
          <w:b/>
          <w:sz w:val="24"/>
          <w:szCs w:val="24"/>
        </w:rPr>
        <w:tab/>
      </w:r>
      <w:r w:rsidR="00400BD6">
        <w:rPr>
          <w:rFonts w:ascii="Times New Roman" w:hAnsi="Times New Roman" w:cs="Times New Roman"/>
          <w:b/>
          <w:sz w:val="24"/>
          <w:szCs w:val="24"/>
        </w:rPr>
        <w:tab/>
      </w:r>
      <w:r w:rsidR="00400BD6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</w:t>
      </w:r>
      <w:r w:rsidR="005E2AA1">
        <w:rPr>
          <w:rFonts w:ascii="Times New Roman" w:hAnsi="Times New Roman" w:cs="Times New Roman"/>
          <w:b/>
          <w:sz w:val="24"/>
          <w:szCs w:val="24"/>
        </w:rPr>
        <w:t>…</w:t>
      </w:r>
      <w:proofErr w:type="gramStart"/>
      <w:r w:rsidR="005E2AA1">
        <w:rPr>
          <w:rFonts w:ascii="Times New Roman" w:hAnsi="Times New Roman" w:cs="Times New Roman"/>
          <w:b/>
          <w:sz w:val="24"/>
          <w:szCs w:val="24"/>
        </w:rPr>
        <w:t>………………………….</w:t>
      </w:r>
      <w:proofErr w:type="gramEnd"/>
    </w:p>
    <w:p w:rsidR="00400BD6" w:rsidRDefault="00400BD6" w:rsidP="007601B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képviselő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C204C" w:rsidRPr="00400BD6" w:rsidRDefault="009C204C" w:rsidP="00760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204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9C204C">
        <w:rPr>
          <w:rFonts w:ascii="Times New Roman" w:hAnsi="Times New Roman" w:cs="Times New Roman"/>
          <w:b/>
          <w:sz w:val="24"/>
          <w:szCs w:val="24"/>
        </w:rPr>
        <w:tab/>
      </w:r>
      <w:r w:rsidRPr="009C204C">
        <w:rPr>
          <w:rFonts w:ascii="Times New Roman" w:hAnsi="Times New Roman" w:cs="Times New Roman"/>
          <w:b/>
          <w:sz w:val="24"/>
          <w:szCs w:val="24"/>
        </w:rPr>
        <w:tab/>
      </w:r>
      <w:r w:rsidRPr="009C204C">
        <w:rPr>
          <w:rFonts w:ascii="Times New Roman" w:hAnsi="Times New Roman" w:cs="Times New Roman"/>
          <w:b/>
          <w:sz w:val="24"/>
          <w:szCs w:val="24"/>
        </w:rPr>
        <w:tab/>
        <w:t>Esélytér Intézményfenntartó</w:t>
      </w:r>
      <w:r w:rsidRPr="009C204C">
        <w:rPr>
          <w:rFonts w:ascii="Times New Roman" w:hAnsi="Times New Roman" w:cs="Times New Roman"/>
          <w:b/>
          <w:sz w:val="24"/>
          <w:szCs w:val="24"/>
        </w:rPr>
        <w:tab/>
      </w:r>
    </w:p>
    <w:p w:rsidR="00400BD6" w:rsidRDefault="00400BD6" w:rsidP="007601B7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</w:rPr>
      </w:pPr>
    </w:p>
    <w:p w:rsidR="00400BD6" w:rsidRDefault="00400BD6" w:rsidP="007601B7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</w:rPr>
      </w:pPr>
    </w:p>
    <w:p w:rsidR="00400BD6" w:rsidRDefault="00400BD6" w:rsidP="00400BD6">
      <w:pPr>
        <w:spacing w:after="0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204C" w:rsidRPr="009C204C" w:rsidRDefault="005E2AA1" w:rsidP="00400BD6">
      <w:pPr>
        <w:spacing w:after="0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………………..</w:t>
      </w:r>
    </w:p>
    <w:p w:rsidR="009C204C" w:rsidRDefault="009C204C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04C">
        <w:rPr>
          <w:rFonts w:ascii="Times New Roman" w:hAnsi="Times New Roman" w:cs="Times New Roman"/>
          <w:b/>
          <w:sz w:val="24"/>
          <w:szCs w:val="24"/>
        </w:rPr>
        <w:t>Magiszter Óvoda, Általános Iskola, Gimnázium, Szakgimnázium, Szakközépiskola és Alapfokú Művészeti Iskola</w:t>
      </w: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560EB" w:rsidP="00400BD6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Pr="00656C38" w:rsidRDefault="00656C38" w:rsidP="00656C38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r w:rsidR="005560EB" w:rsidRPr="00656C38">
        <w:rPr>
          <w:rFonts w:ascii="Times New Roman" w:hAnsi="Times New Roman" w:cs="Times New Roman"/>
          <w:b/>
          <w:sz w:val="24"/>
          <w:szCs w:val="24"/>
        </w:rPr>
        <w:t>melléklet</w:t>
      </w:r>
      <w:proofErr w:type="gramEnd"/>
    </w:p>
    <w:p w:rsidR="005560EB" w:rsidRDefault="005560EB" w:rsidP="005560E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6C38" w:rsidRPr="00656C38" w:rsidRDefault="00656C38" w:rsidP="00656C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6C38" w:rsidRPr="00656C38" w:rsidRDefault="00656C38" w:rsidP="00656C3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6C38">
        <w:rPr>
          <w:rFonts w:ascii="Times New Roman" w:hAnsi="Times New Roman" w:cs="Times New Roman"/>
          <w:b/>
          <w:bCs/>
          <w:sz w:val="24"/>
          <w:szCs w:val="24"/>
        </w:rPr>
        <w:t>HASZNÁLATI SZERZŐDÉS</w:t>
      </w:r>
      <w:r w:rsidR="0044342C">
        <w:rPr>
          <w:rFonts w:ascii="Times New Roman" w:hAnsi="Times New Roman" w:cs="Times New Roman"/>
          <w:b/>
          <w:bCs/>
          <w:sz w:val="24"/>
          <w:szCs w:val="24"/>
        </w:rPr>
        <w:t xml:space="preserve"> MÓDOSÍTÁSA</w:t>
      </w:r>
    </w:p>
    <w:p w:rsidR="00656C38" w:rsidRPr="00656C38" w:rsidRDefault="00656C38" w:rsidP="00656C3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56C38" w:rsidRPr="0044342C" w:rsidRDefault="00656C38" w:rsidP="00656C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56C38">
        <w:rPr>
          <w:rFonts w:ascii="Times New Roman" w:hAnsi="Times New Roman" w:cs="Times New Roman"/>
          <w:sz w:val="24"/>
          <w:szCs w:val="24"/>
        </w:rPr>
        <w:t>mely</w:t>
      </w:r>
      <w:proofErr w:type="gramEnd"/>
      <w:r w:rsidRPr="00656C38">
        <w:rPr>
          <w:rFonts w:ascii="Times New Roman" w:hAnsi="Times New Roman" w:cs="Times New Roman"/>
          <w:sz w:val="24"/>
          <w:szCs w:val="24"/>
        </w:rPr>
        <w:t xml:space="preserve"> létrejött a Tiszavasvári Város Önkormányzata Képviselő-testületének </w:t>
      </w:r>
      <w:r w:rsidRPr="0044342C">
        <w:rPr>
          <w:rFonts w:ascii="Times New Roman" w:hAnsi="Times New Roman" w:cs="Times New Roman"/>
          <w:b/>
          <w:sz w:val="24"/>
          <w:szCs w:val="24"/>
          <w:highlight w:val="yellow"/>
        </w:rPr>
        <w:t>…</w:t>
      </w:r>
      <w:r w:rsidRPr="0044342C">
        <w:rPr>
          <w:rFonts w:ascii="Times New Roman" w:hAnsi="Times New Roman" w:cs="Times New Roman"/>
          <w:b/>
          <w:sz w:val="24"/>
          <w:szCs w:val="24"/>
        </w:rPr>
        <w:t>/2</w:t>
      </w:r>
      <w:r w:rsidR="0044342C" w:rsidRPr="0044342C">
        <w:rPr>
          <w:rFonts w:ascii="Times New Roman" w:hAnsi="Times New Roman" w:cs="Times New Roman"/>
          <w:b/>
          <w:sz w:val="24"/>
          <w:szCs w:val="24"/>
        </w:rPr>
        <w:t>024</w:t>
      </w:r>
      <w:r w:rsidRPr="0044342C">
        <w:rPr>
          <w:rFonts w:ascii="Times New Roman" w:hAnsi="Times New Roman" w:cs="Times New Roman"/>
          <w:b/>
          <w:sz w:val="24"/>
          <w:szCs w:val="24"/>
        </w:rPr>
        <w:t>. (V</w:t>
      </w:r>
      <w:r w:rsidR="0044342C" w:rsidRPr="0044342C">
        <w:rPr>
          <w:rFonts w:ascii="Times New Roman" w:hAnsi="Times New Roman" w:cs="Times New Roman"/>
          <w:b/>
          <w:sz w:val="24"/>
          <w:szCs w:val="24"/>
        </w:rPr>
        <w:t>.30</w:t>
      </w:r>
      <w:r w:rsidRPr="0044342C">
        <w:rPr>
          <w:rFonts w:ascii="Times New Roman" w:hAnsi="Times New Roman" w:cs="Times New Roman"/>
          <w:b/>
          <w:sz w:val="24"/>
          <w:szCs w:val="24"/>
        </w:rPr>
        <w:t xml:space="preserve">.) Kt. számú határozata alapján </w:t>
      </w:r>
    </w:p>
    <w:p w:rsidR="00656C38" w:rsidRPr="00656C38" w:rsidRDefault="00656C38" w:rsidP="00656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6C38">
        <w:rPr>
          <w:rFonts w:ascii="Times New Roman" w:hAnsi="Times New Roman" w:cs="Times New Roman"/>
          <w:sz w:val="24"/>
          <w:szCs w:val="24"/>
        </w:rPr>
        <w:t>egyrészről</w:t>
      </w:r>
      <w:proofErr w:type="gramEnd"/>
      <w:r w:rsidRPr="00656C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6C38" w:rsidRPr="00656C38" w:rsidRDefault="00656C38" w:rsidP="00656C3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56C38">
        <w:rPr>
          <w:rFonts w:ascii="Times New Roman" w:hAnsi="Times New Roman" w:cs="Times New Roman"/>
          <w:bCs/>
          <w:sz w:val="24"/>
          <w:szCs w:val="24"/>
        </w:rPr>
        <w:t xml:space="preserve">Név: </w:t>
      </w:r>
      <w:r w:rsidRPr="00656C38">
        <w:rPr>
          <w:rFonts w:ascii="Times New Roman" w:hAnsi="Times New Roman" w:cs="Times New Roman"/>
          <w:bCs/>
          <w:sz w:val="24"/>
          <w:szCs w:val="24"/>
        </w:rPr>
        <w:tab/>
      </w:r>
      <w:r w:rsidRPr="00656C38">
        <w:rPr>
          <w:rFonts w:ascii="Times New Roman" w:hAnsi="Times New Roman" w:cs="Times New Roman"/>
          <w:bCs/>
          <w:sz w:val="24"/>
          <w:szCs w:val="24"/>
        </w:rPr>
        <w:tab/>
      </w:r>
      <w:r w:rsidRPr="00656C38">
        <w:rPr>
          <w:rFonts w:ascii="Times New Roman" w:hAnsi="Times New Roman" w:cs="Times New Roman"/>
          <w:bCs/>
          <w:sz w:val="24"/>
          <w:szCs w:val="24"/>
        </w:rPr>
        <w:tab/>
      </w:r>
      <w:r w:rsidRPr="00656C38">
        <w:rPr>
          <w:rFonts w:ascii="Times New Roman" w:hAnsi="Times New Roman" w:cs="Times New Roman"/>
          <w:bCs/>
          <w:sz w:val="24"/>
          <w:szCs w:val="24"/>
        </w:rPr>
        <w:tab/>
      </w:r>
      <w:r w:rsidRPr="00656C38">
        <w:rPr>
          <w:rFonts w:ascii="Times New Roman" w:hAnsi="Times New Roman" w:cs="Times New Roman"/>
          <w:b/>
          <w:bCs/>
          <w:sz w:val="24"/>
          <w:szCs w:val="24"/>
        </w:rPr>
        <w:t>Tiszavasvári Város Önkormányzata</w:t>
      </w:r>
    </w:p>
    <w:p w:rsidR="00656C38" w:rsidRPr="00656C38" w:rsidRDefault="00656C38" w:rsidP="00656C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6C38">
        <w:rPr>
          <w:rFonts w:ascii="Times New Roman" w:hAnsi="Times New Roman" w:cs="Times New Roman"/>
          <w:bCs/>
          <w:sz w:val="24"/>
          <w:szCs w:val="24"/>
        </w:rPr>
        <w:t>Székhely:</w:t>
      </w:r>
      <w:r w:rsidRPr="00656C38">
        <w:rPr>
          <w:rFonts w:ascii="Times New Roman" w:hAnsi="Times New Roman" w:cs="Times New Roman"/>
          <w:bCs/>
          <w:sz w:val="24"/>
          <w:szCs w:val="24"/>
        </w:rPr>
        <w:tab/>
      </w:r>
      <w:r w:rsidRPr="00656C38">
        <w:rPr>
          <w:rFonts w:ascii="Times New Roman" w:hAnsi="Times New Roman" w:cs="Times New Roman"/>
          <w:bCs/>
          <w:sz w:val="24"/>
          <w:szCs w:val="24"/>
        </w:rPr>
        <w:tab/>
      </w:r>
      <w:r w:rsidRPr="00656C38">
        <w:rPr>
          <w:rFonts w:ascii="Times New Roman" w:hAnsi="Times New Roman" w:cs="Times New Roman"/>
          <w:bCs/>
          <w:sz w:val="24"/>
          <w:szCs w:val="24"/>
        </w:rPr>
        <w:tab/>
      </w:r>
      <w:r w:rsidRPr="00656C38">
        <w:rPr>
          <w:rFonts w:ascii="Times New Roman" w:hAnsi="Times New Roman" w:cs="Times New Roman"/>
          <w:sz w:val="24"/>
          <w:szCs w:val="24"/>
        </w:rPr>
        <w:t xml:space="preserve">4440 Tiszavasvári, Városháza tér 4. </w:t>
      </w:r>
    </w:p>
    <w:p w:rsidR="00656C38" w:rsidRPr="00656C38" w:rsidRDefault="00656C38" w:rsidP="00656C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6C38">
        <w:rPr>
          <w:rFonts w:ascii="Times New Roman" w:hAnsi="Times New Roman" w:cs="Times New Roman"/>
          <w:bCs/>
          <w:sz w:val="24"/>
          <w:szCs w:val="24"/>
        </w:rPr>
        <w:t>Képviseli:</w:t>
      </w:r>
      <w:r w:rsidRPr="00656C38">
        <w:rPr>
          <w:rFonts w:ascii="Times New Roman" w:hAnsi="Times New Roman" w:cs="Times New Roman"/>
          <w:bCs/>
          <w:sz w:val="24"/>
          <w:szCs w:val="24"/>
        </w:rPr>
        <w:tab/>
      </w:r>
      <w:r w:rsidRPr="00656C38">
        <w:rPr>
          <w:rFonts w:ascii="Times New Roman" w:hAnsi="Times New Roman" w:cs="Times New Roman"/>
          <w:bCs/>
          <w:sz w:val="24"/>
          <w:szCs w:val="24"/>
        </w:rPr>
        <w:tab/>
      </w:r>
      <w:r w:rsidRPr="00656C38">
        <w:rPr>
          <w:rFonts w:ascii="Times New Roman" w:hAnsi="Times New Roman" w:cs="Times New Roman"/>
          <w:bCs/>
          <w:sz w:val="24"/>
          <w:szCs w:val="24"/>
        </w:rPr>
        <w:tab/>
      </w:r>
      <w:r w:rsidRPr="00656C38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656C38" w:rsidRPr="00656C38" w:rsidRDefault="00656C38" w:rsidP="00656C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6C38" w:rsidRPr="00656C38" w:rsidRDefault="00656C38" w:rsidP="00656C3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656C38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56C38">
        <w:rPr>
          <w:rFonts w:ascii="Times New Roman" w:hAnsi="Times New Roman" w:cs="Times New Roman"/>
          <w:sz w:val="24"/>
          <w:szCs w:val="24"/>
        </w:rPr>
        <w:t xml:space="preserve"> továbbiakban: </w:t>
      </w:r>
      <w:r w:rsidRPr="00656C38">
        <w:rPr>
          <w:rFonts w:ascii="Times New Roman" w:hAnsi="Times New Roman" w:cs="Times New Roman"/>
          <w:b/>
          <w:bCs/>
          <w:sz w:val="24"/>
          <w:szCs w:val="24"/>
        </w:rPr>
        <w:t>Használatba adó</w:t>
      </w:r>
      <w:r w:rsidRPr="00656C3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56C38" w:rsidRPr="00656C38" w:rsidRDefault="00656C38" w:rsidP="00656C38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656C38" w:rsidRPr="00656C38" w:rsidRDefault="00656C38" w:rsidP="00656C3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656C38">
        <w:rPr>
          <w:rFonts w:ascii="Times New Roman" w:hAnsi="Times New Roman" w:cs="Times New Roman"/>
          <w:bCs/>
          <w:sz w:val="24"/>
          <w:szCs w:val="24"/>
        </w:rPr>
        <w:t>másrészről</w:t>
      </w:r>
      <w:proofErr w:type="gramEnd"/>
    </w:p>
    <w:p w:rsidR="00656C38" w:rsidRPr="00656C38" w:rsidRDefault="00656C38" w:rsidP="00656C38">
      <w:pPr>
        <w:spacing w:after="0"/>
        <w:ind w:left="2832" w:hanging="2832"/>
        <w:rPr>
          <w:rFonts w:ascii="Times New Roman" w:hAnsi="Times New Roman" w:cs="Times New Roman"/>
          <w:b/>
          <w:bCs/>
          <w:sz w:val="24"/>
          <w:szCs w:val="24"/>
        </w:rPr>
      </w:pPr>
      <w:r w:rsidRPr="00656C38">
        <w:rPr>
          <w:rFonts w:ascii="Times New Roman" w:hAnsi="Times New Roman" w:cs="Times New Roman"/>
          <w:bCs/>
          <w:sz w:val="24"/>
          <w:szCs w:val="24"/>
        </w:rPr>
        <w:t xml:space="preserve">Név: </w:t>
      </w:r>
      <w:r w:rsidRPr="00656C38">
        <w:rPr>
          <w:rFonts w:ascii="Times New Roman" w:hAnsi="Times New Roman" w:cs="Times New Roman"/>
          <w:bCs/>
          <w:sz w:val="24"/>
          <w:szCs w:val="24"/>
        </w:rPr>
        <w:tab/>
      </w:r>
      <w:r w:rsidRPr="00656C38">
        <w:rPr>
          <w:rFonts w:ascii="Times New Roman" w:hAnsi="Times New Roman" w:cs="Times New Roman"/>
          <w:b/>
          <w:bCs/>
          <w:sz w:val="24"/>
          <w:szCs w:val="24"/>
        </w:rPr>
        <w:t xml:space="preserve">Esélytér Intézményfenntartó </w:t>
      </w:r>
    </w:p>
    <w:p w:rsidR="00487BC9" w:rsidRPr="00580D2A" w:rsidRDefault="00487BC9" w:rsidP="00487B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Székhely: 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4400 Nyíregyháza, Csillag u.3.</w:t>
      </w:r>
    </w:p>
    <w:p w:rsidR="00487BC9" w:rsidRDefault="00487BC9" w:rsidP="00487BC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Adószáma: </w:t>
      </w:r>
      <w:r>
        <w:rPr>
          <w:rFonts w:ascii="Times New Roman" w:hAnsi="Times New Roman"/>
          <w:sz w:val="24"/>
          <w:szCs w:val="24"/>
        </w:rPr>
        <w:tab/>
        <w:t>18742428-1-15</w:t>
      </w:r>
    </w:p>
    <w:p w:rsidR="00487BC9" w:rsidRPr="00580D2A" w:rsidRDefault="00487BC9" w:rsidP="00487B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Képviseli: 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…</w:t>
      </w:r>
      <w:proofErr w:type="gramStart"/>
      <w:r>
        <w:rPr>
          <w:rFonts w:ascii="Times New Roman" w:hAnsi="Times New Roman"/>
          <w:sz w:val="24"/>
          <w:szCs w:val="24"/>
        </w:rPr>
        <w:t>……………………….</w:t>
      </w:r>
      <w:proofErr w:type="gramEnd"/>
    </w:p>
    <w:p w:rsidR="00656C38" w:rsidRPr="00656C38" w:rsidRDefault="00656C38" w:rsidP="00656C38">
      <w:pPr>
        <w:spacing w:after="0"/>
        <w:ind w:left="2832" w:hanging="2832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656C38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56C38">
        <w:rPr>
          <w:rFonts w:ascii="Times New Roman" w:hAnsi="Times New Roman" w:cs="Times New Roman"/>
          <w:sz w:val="24"/>
          <w:szCs w:val="24"/>
        </w:rPr>
        <w:t xml:space="preserve"> továbbiakban: </w:t>
      </w:r>
      <w:r w:rsidRPr="00656C38">
        <w:rPr>
          <w:rFonts w:ascii="Times New Roman" w:hAnsi="Times New Roman" w:cs="Times New Roman"/>
          <w:b/>
          <w:bCs/>
          <w:sz w:val="24"/>
          <w:szCs w:val="24"/>
        </w:rPr>
        <w:t>Használatba vevő</w:t>
      </w:r>
    </w:p>
    <w:p w:rsidR="00656C38" w:rsidRPr="00656C38" w:rsidRDefault="00656C38" w:rsidP="00656C38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656C38" w:rsidRPr="00656C38" w:rsidRDefault="00656C38" w:rsidP="00656C38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656C38">
        <w:rPr>
          <w:rFonts w:ascii="Times New Roman" w:hAnsi="Times New Roman" w:cs="Times New Roman"/>
          <w:bCs/>
          <w:sz w:val="24"/>
          <w:szCs w:val="24"/>
        </w:rPr>
        <w:t>között</w:t>
      </w:r>
      <w:proofErr w:type="gramEnd"/>
      <w:r w:rsidRPr="00656C38">
        <w:rPr>
          <w:rFonts w:ascii="Times New Roman" w:hAnsi="Times New Roman" w:cs="Times New Roman"/>
          <w:bCs/>
          <w:sz w:val="24"/>
          <w:szCs w:val="24"/>
        </w:rPr>
        <w:t xml:space="preserve"> alulírott helyen és napon a következő feltételek szerint:</w:t>
      </w:r>
    </w:p>
    <w:p w:rsidR="00656C38" w:rsidRPr="00656C38" w:rsidRDefault="00656C38" w:rsidP="00656C38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56C38" w:rsidRPr="00656C38" w:rsidRDefault="00656C38" w:rsidP="00656C38">
      <w:pPr>
        <w:pStyle w:val="Listaszerbekezds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6C38">
        <w:rPr>
          <w:rFonts w:ascii="Times New Roman" w:hAnsi="Times New Roman" w:cs="Times New Roman"/>
          <w:b/>
          <w:bCs/>
          <w:sz w:val="24"/>
          <w:szCs w:val="24"/>
          <w:u w:val="single"/>
        </w:rPr>
        <w:t>I. Előzmények:</w:t>
      </w:r>
    </w:p>
    <w:p w:rsidR="00656C38" w:rsidRPr="00656C38" w:rsidRDefault="00656C38" w:rsidP="00656C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6C38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proofErr w:type="gramStart"/>
      <w:r w:rsidRPr="00656C38">
        <w:rPr>
          <w:rFonts w:ascii="Times New Roman" w:hAnsi="Times New Roman" w:cs="Times New Roman"/>
          <w:sz w:val="24"/>
          <w:szCs w:val="24"/>
        </w:rPr>
        <w:t xml:space="preserve">a </w:t>
      </w:r>
      <w:r w:rsidR="00487BC9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487BC9">
        <w:rPr>
          <w:rFonts w:ascii="Times New Roman" w:hAnsi="Times New Roman" w:cs="Times New Roman"/>
          <w:sz w:val="24"/>
          <w:szCs w:val="24"/>
        </w:rPr>
        <w:t>.</w:t>
      </w:r>
      <w:r w:rsidR="00487BC9">
        <w:rPr>
          <w:rFonts w:ascii="Times New Roman" w:hAnsi="Times New Roman" w:cs="Times New Roman"/>
          <w:bCs/>
          <w:sz w:val="24"/>
          <w:szCs w:val="24"/>
        </w:rPr>
        <w:t>/2024</w:t>
      </w:r>
      <w:r w:rsidRPr="00656C38">
        <w:rPr>
          <w:rFonts w:ascii="Times New Roman" w:hAnsi="Times New Roman" w:cs="Times New Roman"/>
          <w:bCs/>
          <w:sz w:val="24"/>
          <w:szCs w:val="24"/>
        </w:rPr>
        <w:t>. (</w:t>
      </w:r>
      <w:r w:rsidR="00487BC9">
        <w:rPr>
          <w:rFonts w:ascii="Times New Roman" w:hAnsi="Times New Roman" w:cs="Times New Roman"/>
          <w:bCs/>
          <w:sz w:val="24"/>
          <w:szCs w:val="24"/>
        </w:rPr>
        <w:t>V.30</w:t>
      </w:r>
      <w:r w:rsidRPr="00656C38">
        <w:rPr>
          <w:rFonts w:ascii="Times New Roman" w:hAnsi="Times New Roman" w:cs="Times New Roman"/>
          <w:bCs/>
          <w:sz w:val="24"/>
          <w:szCs w:val="24"/>
        </w:rPr>
        <w:t xml:space="preserve">.) Kt. számú határozatával </w:t>
      </w:r>
      <w:r w:rsidR="00487BC9">
        <w:rPr>
          <w:rFonts w:ascii="Times New Roman" w:hAnsi="Times New Roman" w:cs="Times New Roman"/>
          <w:bCs/>
          <w:sz w:val="24"/>
          <w:szCs w:val="24"/>
        </w:rPr>
        <w:t xml:space="preserve">jóváhagyta </w:t>
      </w:r>
      <w:r w:rsidR="00487BC9">
        <w:rPr>
          <w:rFonts w:ascii="Times New Roman" w:hAnsi="Times New Roman" w:cs="Times New Roman"/>
          <w:b/>
          <w:sz w:val="24"/>
          <w:szCs w:val="24"/>
        </w:rPr>
        <w:t>a</w:t>
      </w:r>
      <w:r w:rsidRPr="00656C38">
        <w:rPr>
          <w:rFonts w:ascii="Times New Roman" w:hAnsi="Times New Roman" w:cs="Times New Roman"/>
          <w:b/>
          <w:sz w:val="24"/>
          <w:szCs w:val="24"/>
        </w:rPr>
        <w:t>z Esélytér Intézményfenntartó</w:t>
      </w:r>
      <w:r w:rsidR="00487BC9">
        <w:rPr>
          <w:rFonts w:ascii="Times New Roman" w:hAnsi="Times New Roman" w:cs="Times New Roman"/>
          <w:b/>
          <w:sz w:val="24"/>
          <w:szCs w:val="24"/>
        </w:rPr>
        <w:t>val</w:t>
      </w:r>
      <w:r w:rsidRPr="00656C38">
        <w:rPr>
          <w:rFonts w:ascii="Times New Roman" w:hAnsi="Times New Roman" w:cs="Times New Roman"/>
          <w:sz w:val="24"/>
          <w:szCs w:val="24"/>
        </w:rPr>
        <w:t xml:space="preserve"> (székhelye: 4440 Nyíregyháza, Csillag utca 3. képviseli: Nemes Ágnes)</w:t>
      </w:r>
      <w:r w:rsidR="00487BC9">
        <w:rPr>
          <w:rFonts w:ascii="Times New Roman" w:hAnsi="Times New Roman" w:cs="Times New Roman"/>
          <w:sz w:val="24"/>
          <w:szCs w:val="24"/>
        </w:rPr>
        <w:t xml:space="preserve"> </w:t>
      </w:r>
      <w:r w:rsidR="00487BC9">
        <w:rPr>
          <w:rFonts w:ascii="Times New Roman" w:hAnsi="Times New Roman" w:cs="Times New Roman"/>
          <w:b/>
          <w:sz w:val="24"/>
          <w:szCs w:val="24"/>
        </w:rPr>
        <w:t>kötött köznevelési megállapodás 2029. augusztus 31. napjáig történő meghosszabbítását az Esélytér Intézményfenntartó fenntartásában lévő óvodai nevelés vonatkozásában.</w:t>
      </w:r>
    </w:p>
    <w:p w:rsidR="00656C38" w:rsidRPr="00656C38" w:rsidRDefault="00656C38" w:rsidP="00656C3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56C38" w:rsidRPr="00656C38" w:rsidRDefault="00656C38" w:rsidP="00656C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6C38">
        <w:rPr>
          <w:rFonts w:ascii="Times New Roman" w:hAnsi="Times New Roman" w:cs="Times New Roman"/>
          <w:sz w:val="24"/>
          <w:szCs w:val="24"/>
        </w:rPr>
        <w:t xml:space="preserve">Fentiek alapján az </w:t>
      </w:r>
      <w:r w:rsidRPr="00656C38">
        <w:rPr>
          <w:rFonts w:ascii="Times New Roman" w:hAnsi="Times New Roman" w:cs="Times New Roman"/>
          <w:b/>
          <w:sz w:val="24"/>
          <w:szCs w:val="24"/>
        </w:rPr>
        <w:t>Alapítvány valamennyi telephelye és alapfeladata vonatkozásában</w:t>
      </w:r>
      <w:r w:rsidRPr="00656C38">
        <w:rPr>
          <w:rFonts w:ascii="Times New Roman" w:hAnsi="Times New Roman" w:cs="Times New Roman"/>
          <w:sz w:val="24"/>
          <w:szCs w:val="24"/>
        </w:rPr>
        <w:t xml:space="preserve"> a - működési engedély jogerőre emelkedésétől – határozatlan időre szólóan az </w:t>
      </w:r>
      <w:r w:rsidRPr="00656C38">
        <w:rPr>
          <w:rFonts w:ascii="Times New Roman" w:hAnsi="Times New Roman" w:cs="Times New Roman"/>
          <w:b/>
          <w:sz w:val="24"/>
          <w:szCs w:val="24"/>
        </w:rPr>
        <w:t xml:space="preserve">Esélytér Intézményfenntartó veszi át a fenntartói feladatokat, a fenntartáshoz szükséges személyi és tárgyi feltételekkel együtt. </w:t>
      </w:r>
    </w:p>
    <w:p w:rsidR="00656C38" w:rsidRPr="00656C38" w:rsidRDefault="00656C38" w:rsidP="00656C38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56C38">
        <w:rPr>
          <w:rFonts w:ascii="Times New Roman" w:hAnsi="Times New Roman" w:cs="Times New Roman"/>
          <w:sz w:val="24"/>
          <w:szCs w:val="24"/>
        </w:rPr>
        <w:t xml:space="preserve">Az engedélyezési eljáráshoz szükséges, hogy </w:t>
      </w:r>
      <w:r w:rsidRPr="00656C38">
        <w:rPr>
          <w:rFonts w:ascii="Times New Roman" w:hAnsi="Times New Roman" w:cs="Times New Roman"/>
          <w:b/>
          <w:sz w:val="24"/>
          <w:szCs w:val="24"/>
        </w:rPr>
        <w:t>az önkormányzat a feladatellátáshoz szükséges épületek használati jogát biztosítsa.</w:t>
      </w:r>
      <w:r w:rsidRPr="00656C38">
        <w:rPr>
          <w:rFonts w:ascii="Times New Roman" w:hAnsi="Times New Roman" w:cs="Times New Roman"/>
          <w:sz w:val="24"/>
          <w:szCs w:val="24"/>
        </w:rPr>
        <w:t xml:space="preserve"> A 65/2019. (II.28.) mellékleteként elfogadott – 2019. február 20. napján felek által aláírt - háromoldalú </w:t>
      </w:r>
      <w:r w:rsidRPr="00656C38">
        <w:rPr>
          <w:rFonts w:ascii="Times New Roman" w:hAnsi="Times New Roman" w:cs="Times New Roman"/>
          <w:b/>
          <w:sz w:val="24"/>
          <w:szCs w:val="24"/>
        </w:rPr>
        <w:t>együttműködési megállapodásban rögzítésre került</w:t>
      </w:r>
      <w:r w:rsidRPr="00656C38">
        <w:rPr>
          <w:rFonts w:ascii="Times New Roman" w:hAnsi="Times New Roman" w:cs="Times New Roman"/>
          <w:sz w:val="24"/>
          <w:szCs w:val="24"/>
        </w:rPr>
        <w:t xml:space="preserve">, hogy amennyiben az Esélytér Intézményfenntartó az óvoda tekintetében az önkormányzattal, az általános iskola tekintetében pedig az oktatásért felelős miniszterrel </w:t>
      </w:r>
      <w:r w:rsidRPr="00656C38">
        <w:rPr>
          <w:rFonts w:ascii="Times New Roman" w:hAnsi="Times New Roman" w:cs="Times New Roman"/>
          <w:b/>
          <w:sz w:val="24"/>
          <w:szCs w:val="24"/>
        </w:rPr>
        <w:t>köznevelési szerződést köt</w:t>
      </w:r>
      <w:r w:rsidRPr="00656C38">
        <w:rPr>
          <w:rFonts w:ascii="Times New Roman" w:hAnsi="Times New Roman" w:cs="Times New Roman"/>
          <w:sz w:val="24"/>
          <w:szCs w:val="24"/>
        </w:rPr>
        <w:t xml:space="preserve">, az </w:t>
      </w:r>
      <w:r w:rsidRPr="00656C38">
        <w:rPr>
          <w:rFonts w:ascii="Times New Roman" w:hAnsi="Times New Roman" w:cs="Times New Roman"/>
          <w:b/>
          <w:sz w:val="24"/>
          <w:szCs w:val="24"/>
        </w:rPr>
        <w:t>önkormányzat biztosítja az intézményfenntartó számára a feladatellátáshoz szükséges ingatlanok térítésmentes használatát.</w:t>
      </w:r>
    </w:p>
    <w:p w:rsidR="00656C38" w:rsidRDefault="00656C38" w:rsidP="00656C38">
      <w:pPr>
        <w:pStyle w:val="Listaszerbekezds"/>
        <w:ind w:left="0"/>
        <w:jc w:val="both"/>
        <w:rPr>
          <w:bCs/>
          <w:sz w:val="23"/>
          <w:szCs w:val="23"/>
          <w:u w:val="single"/>
        </w:rPr>
      </w:pPr>
    </w:p>
    <w:p w:rsidR="00656C38" w:rsidRDefault="00656C38" w:rsidP="005560E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0EB" w:rsidRDefault="00522DAE" w:rsidP="005560E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Tekintettel arra, hogy a használati szerződés határozott időre jött létre felek a 2024. augusztus 31. napján lejáró szerződés további határozott időre történő meghosszabbításáról döntöttek.</w:t>
      </w:r>
    </w:p>
    <w:p w:rsidR="005560EB" w:rsidRPr="005560EB" w:rsidRDefault="005560EB" w:rsidP="005560E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7E24" w:rsidRPr="005E2AA1" w:rsidRDefault="00C77E24" w:rsidP="00C77E24">
      <w:pPr>
        <w:pStyle w:val="Listaszerbekezds"/>
        <w:numPr>
          <w:ilvl w:val="0"/>
          <w:numId w:val="22"/>
        </w:num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E2A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Felek a közöttük 2019. május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21</w:t>
      </w:r>
      <w:r w:rsidRPr="005E2A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napján létrejött Tiszavasvári Város Önkormányzata Képviselő-testülete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169</w:t>
      </w:r>
      <w:r w:rsidRPr="005E2A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/2019. (V.14.) Kt. számú határozatával jóváhagyott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használati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szerződés </w:t>
      </w:r>
      <w:r w:rsidRPr="005E2A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proofErr w:type="gramEnd"/>
      <w:r w:rsidRPr="005E2A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.1. pontját az alábbiak szerint módosítják:</w:t>
      </w:r>
    </w:p>
    <w:p w:rsidR="00C77E24" w:rsidRPr="005B6C7D" w:rsidRDefault="00C77E24" w:rsidP="00C77E24">
      <w:pPr>
        <w:spacing w:after="160" w:line="259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B6C7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Eredeti szövegrész:</w:t>
      </w:r>
    </w:p>
    <w:p w:rsidR="005B6C7D" w:rsidRPr="005B6C7D" w:rsidRDefault="00C77E24" w:rsidP="005B6C7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C7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„</w:t>
      </w:r>
      <w:r w:rsidR="005B6C7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II.1. </w:t>
      </w:r>
      <w:r w:rsidR="005B6C7D" w:rsidRPr="005B6C7D">
        <w:rPr>
          <w:rFonts w:ascii="Times New Roman" w:hAnsi="Times New Roman" w:cs="Times New Roman"/>
          <w:i/>
          <w:sz w:val="24"/>
          <w:szCs w:val="24"/>
          <w:u w:val="single"/>
        </w:rPr>
        <w:t>A Használatba adó tulajdonában lévő tiszavasvári</w:t>
      </w:r>
    </w:p>
    <w:p w:rsidR="005B6C7D" w:rsidRPr="005B6C7D" w:rsidRDefault="005B6C7D" w:rsidP="005B6C7D">
      <w:pPr>
        <w:numPr>
          <w:ilvl w:val="0"/>
          <w:numId w:val="23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2699/1 helyrajzi számú, valóságban </w:t>
      </w:r>
      <w:r w:rsidRPr="005B6C7D">
        <w:rPr>
          <w:rFonts w:ascii="Times New Roman" w:hAnsi="Times New Roman" w:cs="Times New Roman"/>
          <w:b/>
          <w:bCs/>
          <w:i/>
          <w:sz w:val="24"/>
          <w:szCs w:val="24"/>
        </w:rPr>
        <w:t>4440</w:t>
      </w: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B6C7D">
        <w:rPr>
          <w:rFonts w:ascii="Times New Roman" w:hAnsi="Times New Roman" w:cs="Times New Roman"/>
          <w:b/>
          <w:bCs/>
          <w:i/>
          <w:sz w:val="24"/>
          <w:szCs w:val="24"/>
        </w:rPr>
        <w:t>Tiszavasvári, Petőfi S. u. 8.</w:t>
      </w: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 sz. alatti, általános iskola,</w:t>
      </w:r>
    </w:p>
    <w:p w:rsidR="005B6C7D" w:rsidRPr="005B6C7D" w:rsidRDefault="005B6C7D" w:rsidP="005B6C7D">
      <w:pPr>
        <w:numPr>
          <w:ilvl w:val="0"/>
          <w:numId w:val="23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2686/2 helyrajzi számú, valóságban </w:t>
      </w:r>
      <w:r w:rsidRPr="005B6C7D">
        <w:rPr>
          <w:rFonts w:ascii="Times New Roman" w:hAnsi="Times New Roman" w:cs="Times New Roman"/>
          <w:b/>
          <w:bCs/>
          <w:i/>
          <w:sz w:val="24"/>
          <w:szCs w:val="24"/>
        </w:rPr>
        <w:t>4440</w:t>
      </w: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B6C7D">
        <w:rPr>
          <w:rFonts w:ascii="Times New Roman" w:hAnsi="Times New Roman" w:cs="Times New Roman"/>
          <w:b/>
          <w:bCs/>
          <w:i/>
          <w:sz w:val="24"/>
          <w:szCs w:val="24"/>
        </w:rPr>
        <w:t>Tiszavasvári, Petőfi S. u. 24.</w:t>
      </w: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 sz. alatti általános iskola </w:t>
      </w:r>
      <w:r w:rsidRPr="005B6C7D">
        <w:rPr>
          <w:rFonts w:ascii="Times New Roman" w:hAnsi="Times New Roman" w:cs="Times New Roman"/>
          <w:bCs/>
          <w:i/>
          <w:strike/>
          <w:sz w:val="24"/>
          <w:szCs w:val="24"/>
        </w:rPr>
        <w:t>és óvoda</w:t>
      </w:r>
      <w:r w:rsidRPr="005B6C7D">
        <w:rPr>
          <w:rFonts w:ascii="Times New Roman" w:hAnsi="Times New Roman" w:cs="Times New Roman"/>
          <w:bCs/>
          <w:i/>
          <w:sz w:val="24"/>
          <w:szCs w:val="24"/>
        </w:rPr>
        <w:t>,</w:t>
      </w:r>
    </w:p>
    <w:p w:rsidR="005B6C7D" w:rsidRPr="005B6C7D" w:rsidRDefault="005B6C7D" w:rsidP="005B6C7D">
      <w:pPr>
        <w:numPr>
          <w:ilvl w:val="0"/>
          <w:numId w:val="23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2708 helyrajzi számú, valóságban </w:t>
      </w:r>
      <w:r w:rsidRPr="005B6C7D">
        <w:rPr>
          <w:rFonts w:ascii="Times New Roman" w:hAnsi="Times New Roman" w:cs="Times New Roman"/>
          <w:b/>
          <w:bCs/>
          <w:i/>
          <w:sz w:val="24"/>
          <w:szCs w:val="24"/>
        </w:rPr>
        <w:t>4440</w:t>
      </w: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B6C7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Tiszavasvári, Kossuth u. 76. </w:t>
      </w: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szám </w:t>
      </w:r>
      <w:r w:rsidRPr="005B6C7D">
        <w:rPr>
          <w:rFonts w:ascii="Times New Roman" w:hAnsi="Times New Roman" w:cs="Times New Roman"/>
          <w:i/>
          <w:sz w:val="24"/>
          <w:szCs w:val="24"/>
        </w:rPr>
        <w:t xml:space="preserve">alatti általános iskola </w:t>
      </w:r>
    </w:p>
    <w:p w:rsidR="005B6C7D" w:rsidRDefault="005B6C7D" w:rsidP="005B6C7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proofErr w:type="gramStart"/>
      <w:r w:rsidRPr="005B6C7D">
        <w:rPr>
          <w:rFonts w:ascii="Times New Roman" w:hAnsi="Times New Roman" w:cs="Times New Roman"/>
          <w:i/>
          <w:sz w:val="24"/>
          <w:szCs w:val="24"/>
        </w:rPr>
        <w:t>megnevezésű</w:t>
      </w:r>
      <w:proofErr w:type="gramEnd"/>
      <w:r w:rsidRPr="005B6C7D">
        <w:rPr>
          <w:rFonts w:ascii="Times New Roman" w:hAnsi="Times New Roman" w:cs="Times New Roman"/>
          <w:i/>
          <w:sz w:val="24"/>
          <w:szCs w:val="24"/>
        </w:rPr>
        <w:t xml:space="preserve"> ingatlanokat – az ingatlanokban végzett </w:t>
      </w:r>
      <w:r w:rsidRPr="005B6C7D">
        <w:rPr>
          <w:rFonts w:ascii="Times New Roman" w:hAnsi="Times New Roman" w:cs="Times New Roman"/>
          <w:b/>
          <w:i/>
          <w:sz w:val="24"/>
          <w:szCs w:val="24"/>
        </w:rPr>
        <w:t xml:space="preserve">köznevelési feladatellátásra vonatkozó köznevelési szerződés hatálybalépésétől </w:t>
      </w:r>
      <w:r w:rsidRPr="005B6C7D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(2019.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július 4. </w:t>
      </w:r>
      <w:r w:rsidRPr="005B6C7D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napjától)</w:t>
      </w:r>
      <w:r w:rsidRPr="005B6C7D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5 év határozott időre</w:t>
      </w:r>
      <w:r w:rsidRPr="005B6C7D">
        <w:rPr>
          <w:rFonts w:ascii="Times New Roman" w:hAnsi="Times New Roman" w:cs="Times New Roman"/>
          <w:bCs/>
          <w:i/>
          <w:sz w:val="24"/>
          <w:szCs w:val="24"/>
          <w:u w:val="single"/>
        </w:rPr>
        <w:t>,</w:t>
      </w: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 jelen szerződésben foglalt feltételekkel a Használatba Vevő </w:t>
      </w:r>
      <w:r w:rsidRPr="005B6C7D">
        <w:rPr>
          <w:rFonts w:ascii="Times New Roman" w:hAnsi="Times New Roman" w:cs="Times New Roman"/>
          <w:b/>
          <w:bCs/>
          <w:i/>
          <w:sz w:val="24"/>
          <w:szCs w:val="24"/>
        </w:rPr>
        <w:t>ingyenes</w:t>
      </w: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B6C7D">
        <w:rPr>
          <w:rFonts w:ascii="Times New Roman" w:hAnsi="Times New Roman" w:cs="Times New Roman"/>
          <w:b/>
          <w:bCs/>
          <w:i/>
          <w:sz w:val="24"/>
          <w:szCs w:val="24"/>
        </w:rPr>
        <w:t>használatába adja</w:t>
      </w: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, a </w:t>
      </w:r>
      <w:r w:rsidRPr="005B6C7D">
        <w:rPr>
          <w:rFonts w:ascii="Times New Roman" w:hAnsi="Times New Roman" w:cs="Times New Roman"/>
          <w:b/>
          <w:bCs/>
          <w:i/>
          <w:sz w:val="24"/>
          <w:szCs w:val="24"/>
        </w:rPr>
        <w:t>Használatba Vevő pedig ingyenesen használatba veszi.</w:t>
      </w:r>
    </w:p>
    <w:p w:rsidR="00C77E24" w:rsidRPr="005B6C7D" w:rsidRDefault="005B6C7D" w:rsidP="005B6C7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…”</w:t>
      </w:r>
    </w:p>
    <w:p w:rsidR="00C77E24" w:rsidRPr="005E2AA1" w:rsidRDefault="00C77E24" w:rsidP="00C77E24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E2A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Módosított szövegrész:</w:t>
      </w:r>
    </w:p>
    <w:p w:rsidR="005B6C7D" w:rsidRPr="005B6C7D" w:rsidRDefault="005B6C7D" w:rsidP="005B6C7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„II.1. </w:t>
      </w:r>
      <w:r w:rsidRPr="005B6C7D">
        <w:rPr>
          <w:rFonts w:ascii="Times New Roman" w:hAnsi="Times New Roman" w:cs="Times New Roman"/>
          <w:i/>
          <w:sz w:val="24"/>
          <w:szCs w:val="24"/>
          <w:u w:val="single"/>
        </w:rPr>
        <w:t>Használatba adó tulajdonában lévő tiszavasvári</w:t>
      </w:r>
    </w:p>
    <w:p w:rsidR="005B6C7D" w:rsidRPr="005B6C7D" w:rsidRDefault="005B6C7D" w:rsidP="005B6C7D">
      <w:pPr>
        <w:numPr>
          <w:ilvl w:val="0"/>
          <w:numId w:val="23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2699/1 helyrajzi számú, valóságban </w:t>
      </w:r>
      <w:r w:rsidRPr="005B6C7D">
        <w:rPr>
          <w:rFonts w:ascii="Times New Roman" w:hAnsi="Times New Roman" w:cs="Times New Roman"/>
          <w:b/>
          <w:bCs/>
          <w:i/>
          <w:sz w:val="24"/>
          <w:szCs w:val="24"/>
        </w:rPr>
        <w:t>4440</w:t>
      </w: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B6C7D">
        <w:rPr>
          <w:rFonts w:ascii="Times New Roman" w:hAnsi="Times New Roman" w:cs="Times New Roman"/>
          <w:b/>
          <w:bCs/>
          <w:i/>
          <w:sz w:val="24"/>
          <w:szCs w:val="24"/>
        </w:rPr>
        <w:t>Tiszavasvári, Petőfi S. u. 8.</w:t>
      </w: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 sz. alatti, általános iskola,</w:t>
      </w:r>
    </w:p>
    <w:p w:rsidR="005B6C7D" w:rsidRPr="005B6C7D" w:rsidRDefault="005B6C7D" w:rsidP="005B6C7D">
      <w:pPr>
        <w:numPr>
          <w:ilvl w:val="0"/>
          <w:numId w:val="23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2686/2 helyrajzi számú, valóságban </w:t>
      </w:r>
      <w:r w:rsidRPr="005B6C7D">
        <w:rPr>
          <w:rFonts w:ascii="Times New Roman" w:hAnsi="Times New Roman" w:cs="Times New Roman"/>
          <w:b/>
          <w:bCs/>
          <w:i/>
          <w:sz w:val="24"/>
          <w:szCs w:val="24"/>
        </w:rPr>
        <w:t>4440</w:t>
      </w: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B6C7D">
        <w:rPr>
          <w:rFonts w:ascii="Times New Roman" w:hAnsi="Times New Roman" w:cs="Times New Roman"/>
          <w:b/>
          <w:bCs/>
          <w:i/>
          <w:sz w:val="24"/>
          <w:szCs w:val="24"/>
        </w:rPr>
        <w:t>Tiszavasvári, Petőfi S. u. 24.</w:t>
      </w: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 sz. alatti általános iskola </w:t>
      </w:r>
      <w:bookmarkStart w:id="4" w:name="_GoBack"/>
      <w:bookmarkEnd w:id="4"/>
    </w:p>
    <w:p w:rsidR="005B6C7D" w:rsidRPr="005B6C7D" w:rsidRDefault="005B6C7D" w:rsidP="005B6C7D">
      <w:pPr>
        <w:numPr>
          <w:ilvl w:val="0"/>
          <w:numId w:val="23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2708 helyrajzi számú, valóságban </w:t>
      </w:r>
      <w:r w:rsidRPr="005B6C7D">
        <w:rPr>
          <w:rFonts w:ascii="Times New Roman" w:hAnsi="Times New Roman" w:cs="Times New Roman"/>
          <w:b/>
          <w:bCs/>
          <w:i/>
          <w:sz w:val="24"/>
          <w:szCs w:val="24"/>
        </w:rPr>
        <w:t>4440</w:t>
      </w: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B6C7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Tiszavasvári, Kossuth u. 76. </w:t>
      </w: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szám </w:t>
      </w:r>
      <w:r w:rsidRPr="005B6C7D">
        <w:rPr>
          <w:rFonts w:ascii="Times New Roman" w:hAnsi="Times New Roman" w:cs="Times New Roman"/>
          <w:i/>
          <w:sz w:val="24"/>
          <w:szCs w:val="24"/>
        </w:rPr>
        <w:t xml:space="preserve">alatti általános iskola </w:t>
      </w:r>
    </w:p>
    <w:p w:rsidR="005B6C7D" w:rsidRDefault="005B6C7D" w:rsidP="005B6C7D">
      <w:pPr>
        <w:spacing w:after="160" w:line="259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5B6C7D">
        <w:rPr>
          <w:rFonts w:ascii="Times New Roman" w:hAnsi="Times New Roman" w:cs="Times New Roman"/>
          <w:i/>
          <w:sz w:val="24"/>
          <w:szCs w:val="24"/>
        </w:rPr>
        <w:t>megnevezésű</w:t>
      </w:r>
      <w:proofErr w:type="gramEnd"/>
      <w:r w:rsidRPr="005B6C7D">
        <w:rPr>
          <w:rFonts w:ascii="Times New Roman" w:hAnsi="Times New Roman" w:cs="Times New Roman"/>
          <w:i/>
          <w:sz w:val="24"/>
          <w:szCs w:val="24"/>
        </w:rPr>
        <w:t xml:space="preserve"> ingatlanokat – az ingatlanokban végzett </w:t>
      </w:r>
      <w:r w:rsidRPr="005B6C7D">
        <w:rPr>
          <w:rFonts w:ascii="Times New Roman" w:hAnsi="Times New Roman" w:cs="Times New Roman"/>
          <w:b/>
          <w:i/>
          <w:sz w:val="24"/>
          <w:szCs w:val="24"/>
        </w:rPr>
        <w:t xml:space="preserve">köznevelési feladatellátásra vonatkozó köznevelési szerződés hatálybalépésétől </w:t>
      </w:r>
      <w:r w:rsidRPr="005B6C7D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(2019.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július 4. </w:t>
      </w:r>
      <w:r w:rsidRPr="005B6C7D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napjától)</w:t>
      </w:r>
      <w:r w:rsidRPr="005B6C7D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5 év határozott időre</w:t>
      </w:r>
      <w:r w:rsidRPr="005B6C7D">
        <w:rPr>
          <w:rFonts w:ascii="Times New Roman" w:hAnsi="Times New Roman" w:cs="Times New Roman"/>
          <w:bCs/>
          <w:i/>
          <w:sz w:val="24"/>
          <w:szCs w:val="24"/>
          <w:u w:val="single"/>
        </w:rPr>
        <w:t>,</w:t>
      </w: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>az alap</w:t>
      </w: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szerződésben foglalt feltételekkel a Használatba Vevő </w:t>
      </w:r>
      <w:r w:rsidRPr="005B6C7D">
        <w:rPr>
          <w:rFonts w:ascii="Times New Roman" w:hAnsi="Times New Roman" w:cs="Times New Roman"/>
          <w:b/>
          <w:bCs/>
          <w:i/>
          <w:sz w:val="24"/>
          <w:szCs w:val="24"/>
        </w:rPr>
        <w:t>ingyenes</w:t>
      </w: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használatába adt</w:t>
      </w:r>
      <w:r w:rsidRPr="005B6C7D">
        <w:rPr>
          <w:rFonts w:ascii="Times New Roman" w:hAnsi="Times New Roman" w:cs="Times New Roman"/>
          <w:b/>
          <w:bCs/>
          <w:i/>
          <w:sz w:val="24"/>
          <w:szCs w:val="24"/>
        </w:rPr>
        <w:t>a</w:t>
      </w:r>
      <w:r w:rsidRPr="005B6C7D">
        <w:rPr>
          <w:rFonts w:ascii="Times New Roman" w:hAnsi="Times New Roman" w:cs="Times New Roman"/>
          <w:bCs/>
          <w:i/>
          <w:sz w:val="24"/>
          <w:szCs w:val="24"/>
        </w:rPr>
        <w:t xml:space="preserve">, a </w:t>
      </w:r>
      <w:r w:rsidRPr="005B6C7D">
        <w:rPr>
          <w:rFonts w:ascii="Times New Roman" w:hAnsi="Times New Roman" w:cs="Times New Roman"/>
          <w:b/>
          <w:bCs/>
          <w:i/>
          <w:sz w:val="24"/>
          <w:szCs w:val="24"/>
        </w:rPr>
        <w:t>Használatba Vevő pedig ingyene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sen használatba vette.</w:t>
      </w:r>
    </w:p>
    <w:p w:rsidR="00C77E24" w:rsidRPr="005B6C7D" w:rsidRDefault="005B6C7D" w:rsidP="00C77E24">
      <w:pPr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B6C7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Felek a megjelölt </w:t>
      </w:r>
      <w:r w:rsidR="00C77E24" w:rsidRPr="005B6C7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határidőn belül a szerződés időtartamát 2029. augusztus 31. napjáig hosszabbítják meg.”</w:t>
      </w:r>
    </w:p>
    <w:p w:rsidR="006445B8" w:rsidRPr="005E2AA1" w:rsidRDefault="006445B8" w:rsidP="006445B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5E2A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 köznevelési megállapodás egyebekben változatlan tartalommal fenntartják. </w:t>
      </w:r>
    </w:p>
    <w:p w:rsidR="006445B8" w:rsidRPr="009C204C" w:rsidRDefault="006445B8" w:rsidP="006445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Jelen megállapodást </w:t>
      </w:r>
      <w:r w:rsidRPr="005E2AA1">
        <w:rPr>
          <w:rFonts w:ascii="Times New Roman" w:hAnsi="Times New Roman" w:cs="Times New Roman"/>
          <w:i/>
          <w:sz w:val="24"/>
          <w:szCs w:val="24"/>
        </w:rPr>
        <w:t xml:space="preserve">Tiszavasvári Város Önkormányzata </w:t>
      </w:r>
      <w:proofErr w:type="gramStart"/>
      <w:r w:rsidRPr="005E2AA1">
        <w:rPr>
          <w:rFonts w:ascii="Times New Roman" w:hAnsi="Times New Roman" w:cs="Times New Roman"/>
          <w:i/>
          <w:sz w:val="24"/>
          <w:szCs w:val="24"/>
        </w:rPr>
        <w:t xml:space="preserve">Képviselő-testület </w:t>
      </w:r>
      <w:r w:rsidRPr="005E2AA1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…</w:t>
      </w:r>
      <w:proofErr w:type="gramEnd"/>
      <w:r w:rsidRPr="005E2AA1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../</w:t>
      </w:r>
      <w:r w:rsidRPr="005E2AA1">
        <w:rPr>
          <w:rFonts w:ascii="Times New Roman" w:hAnsi="Times New Roman" w:cs="Times New Roman"/>
          <w:b/>
          <w:i/>
          <w:sz w:val="24"/>
          <w:szCs w:val="24"/>
        </w:rPr>
        <w:t>2024 (V.30.) Kt. számú határozatával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hagyta jóvá.</w:t>
      </w:r>
    </w:p>
    <w:p w:rsidR="006445B8" w:rsidRPr="009C204C" w:rsidRDefault="006445B8" w:rsidP="006445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C204C">
        <w:rPr>
          <w:rFonts w:ascii="Times New Roman" w:hAnsi="Times New Roman" w:cs="Times New Roman"/>
          <w:sz w:val="24"/>
          <w:szCs w:val="24"/>
        </w:rPr>
        <w:t xml:space="preserve">. Alulírott szerződő felek jelen szerződést, mint akaratukkal mindenben egyezőt, jóváhagyólag aláírták. </w:t>
      </w:r>
    </w:p>
    <w:p w:rsidR="006445B8" w:rsidRPr="009C204C" w:rsidRDefault="006445B8" w:rsidP="006445B8">
      <w:pPr>
        <w:rPr>
          <w:rFonts w:ascii="Times New Roman" w:hAnsi="Times New Roman" w:cs="Times New Roman"/>
          <w:sz w:val="24"/>
          <w:szCs w:val="24"/>
        </w:rPr>
      </w:pPr>
    </w:p>
    <w:p w:rsidR="006445B8" w:rsidRPr="009C204C" w:rsidRDefault="006445B8" w:rsidP="006445B8">
      <w:pPr>
        <w:rPr>
          <w:rFonts w:ascii="Times New Roman" w:hAnsi="Times New Roman" w:cs="Times New Roman"/>
          <w:sz w:val="24"/>
          <w:szCs w:val="24"/>
        </w:rPr>
      </w:pPr>
      <w:r w:rsidRPr="009C204C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 xml:space="preserve">2024. ……………...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9C204C">
        <w:rPr>
          <w:rFonts w:ascii="Times New Roman" w:hAnsi="Times New Roman" w:cs="Times New Roman"/>
          <w:sz w:val="24"/>
          <w:szCs w:val="24"/>
        </w:rPr>
        <w:t xml:space="preserve">Nyíregyháza, </w:t>
      </w:r>
      <w:proofErr w:type="gramStart"/>
      <w:r>
        <w:rPr>
          <w:rFonts w:ascii="Times New Roman" w:hAnsi="Times New Roman" w:cs="Times New Roman"/>
          <w:sz w:val="24"/>
          <w:szCs w:val="24"/>
        </w:rPr>
        <w:t>2024.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……………………..</w:t>
      </w:r>
      <w:r w:rsidRPr="009C20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45B8" w:rsidRPr="009C204C" w:rsidRDefault="006445B8" w:rsidP="006445B8">
      <w:pPr>
        <w:rPr>
          <w:rFonts w:ascii="Times New Roman" w:hAnsi="Times New Roman" w:cs="Times New Roman"/>
          <w:sz w:val="24"/>
          <w:szCs w:val="24"/>
        </w:rPr>
      </w:pPr>
    </w:p>
    <w:p w:rsidR="006445B8" w:rsidRPr="009C204C" w:rsidRDefault="006445B8" w:rsidP="006445B8">
      <w:pPr>
        <w:rPr>
          <w:rFonts w:ascii="Times New Roman" w:hAnsi="Times New Roman" w:cs="Times New Roman"/>
          <w:sz w:val="24"/>
          <w:szCs w:val="24"/>
        </w:rPr>
      </w:pPr>
      <w:r w:rsidRPr="009C204C">
        <w:rPr>
          <w:rFonts w:ascii="Times New Roman" w:hAnsi="Times New Roman" w:cs="Times New Roman"/>
          <w:sz w:val="24"/>
          <w:szCs w:val="24"/>
        </w:rPr>
        <w:tab/>
      </w:r>
      <w:r w:rsidRPr="009C204C">
        <w:rPr>
          <w:rFonts w:ascii="Times New Roman" w:hAnsi="Times New Roman" w:cs="Times New Roman"/>
          <w:sz w:val="24"/>
          <w:szCs w:val="24"/>
        </w:rPr>
        <w:tab/>
      </w:r>
      <w:r w:rsidRPr="009C204C">
        <w:rPr>
          <w:rFonts w:ascii="Times New Roman" w:hAnsi="Times New Roman" w:cs="Times New Roman"/>
          <w:sz w:val="24"/>
          <w:szCs w:val="24"/>
        </w:rPr>
        <w:tab/>
      </w:r>
      <w:r w:rsidRPr="009C204C">
        <w:rPr>
          <w:rFonts w:ascii="Times New Roman" w:hAnsi="Times New Roman" w:cs="Times New Roman"/>
          <w:sz w:val="24"/>
          <w:szCs w:val="24"/>
        </w:rPr>
        <w:tab/>
      </w:r>
      <w:r w:rsidRPr="009C204C">
        <w:rPr>
          <w:rFonts w:ascii="Times New Roman" w:hAnsi="Times New Roman" w:cs="Times New Roman"/>
          <w:sz w:val="24"/>
          <w:szCs w:val="24"/>
        </w:rPr>
        <w:tab/>
      </w:r>
    </w:p>
    <w:p w:rsidR="006445B8" w:rsidRPr="009C204C" w:rsidRDefault="006445B8" w:rsidP="006445B8">
      <w:pPr>
        <w:rPr>
          <w:rFonts w:ascii="Times New Roman" w:hAnsi="Times New Roman" w:cs="Times New Roman"/>
          <w:sz w:val="24"/>
          <w:szCs w:val="24"/>
        </w:rPr>
      </w:pPr>
    </w:p>
    <w:p w:rsidR="006445B8" w:rsidRPr="00345966" w:rsidRDefault="006445B8" w:rsidP="006445B8">
      <w:pPr>
        <w:rPr>
          <w:bCs/>
          <w:sz w:val="23"/>
          <w:szCs w:val="23"/>
        </w:rPr>
      </w:pPr>
      <w:r w:rsidRPr="00345966">
        <w:rPr>
          <w:bCs/>
          <w:sz w:val="23"/>
          <w:szCs w:val="23"/>
        </w:rPr>
        <w:t>……………………………………                                     ..………………………………………..</w:t>
      </w:r>
    </w:p>
    <w:p w:rsidR="006445B8" w:rsidRPr="00345966" w:rsidRDefault="006445B8" w:rsidP="006445B8">
      <w:pPr>
        <w:pStyle w:val="Szvegtrzs"/>
        <w:tabs>
          <w:tab w:val="center" w:pos="2268"/>
          <w:tab w:val="center" w:pos="6237"/>
        </w:tabs>
        <w:rPr>
          <w:b/>
          <w:sz w:val="23"/>
          <w:szCs w:val="23"/>
        </w:rPr>
      </w:pPr>
      <w:r w:rsidRPr="00345966">
        <w:rPr>
          <w:b/>
          <w:color w:val="000000"/>
          <w:sz w:val="23"/>
          <w:szCs w:val="23"/>
        </w:rPr>
        <w:tab/>
        <w:t xml:space="preserve">Tiszavasvári Város </w:t>
      </w:r>
      <w:proofErr w:type="gramStart"/>
      <w:r w:rsidRPr="00345966">
        <w:rPr>
          <w:b/>
          <w:color w:val="000000"/>
          <w:sz w:val="23"/>
          <w:szCs w:val="23"/>
        </w:rPr>
        <w:t xml:space="preserve">Önkormányzata                 </w:t>
      </w:r>
      <w:r>
        <w:rPr>
          <w:b/>
          <w:color w:val="000000"/>
          <w:sz w:val="23"/>
          <w:szCs w:val="23"/>
        </w:rPr>
        <w:t xml:space="preserve">                     </w:t>
      </w:r>
      <w:r w:rsidRPr="00345966">
        <w:rPr>
          <w:b/>
          <w:color w:val="000000"/>
          <w:sz w:val="23"/>
          <w:szCs w:val="23"/>
        </w:rPr>
        <w:t xml:space="preserve">   </w:t>
      </w:r>
      <w:r w:rsidRPr="00345966">
        <w:rPr>
          <w:b/>
          <w:sz w:val="23"/>
          <w:szCs w:val="23"/>
        </w:rPr>
        <w:t xml:space="preserve"> </w:t>
      </w:r>
      <w:r w:rsidRPr="00C43B79">
        <w:rPr>
          <w:b/>
          <w:bCs/>
          <w:sz w:val="23"/>
          <w:szCs w:val="23"/>
        </w:rPr>
        <w:t>Esélytér</w:t>
      </w:r>
      <w:proofErr w:type="gramEnd"/>
      <w:r w:rsidRPr="00C43B79">
        <w:rPr>
          <w:b/>
          <w:bCs/>
          <w:sz w:val="23"/>
          <w:szCs w:val="23"/>
        </w:rPr>
        <w:t xml:space="preserve"> Intézményfenntartó</w:t>
      </w:r>
    </w:p>
    <w:p w:rsidR="006445B8" w:rsidRPr="00345966" w:rsidRDefault="006445B8" w:rsidP="006445B8">
      <w:pPr>
        <w:pStyle w:val="Szvegtrzs"/>
        <w:tabs>
          <w:tab w:val="center" w:pos="2268"/>
          <w:tab w:val="center" w:pos="6237"/>
        </w:tabs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</w:t>
      </w:r>
      <w:r w:rsidRPr="00345966">
        <w:rPr>
          <w:b/>
          <w:sz w:val="23"/>
          <w:szCs w:val="23"/>
        </w:rPr>
        <w:t xml:space="preserve">Használatba </w:t>
      </w:r>
      <w:proofErr w:type="gramStart"/>
      <w:r w:rsidRPr="00345966">
        <w:rPr>
          <w:b/>
          <w:sz w:val="23"/>
          <w:szCs w:val="23"/>
        </w:rPr>
        <w:t xml:space="preserve">adó                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Használatba</w:t>
      </w:r>
      <w:proofErr w:type="gramEnd"/>
      <w:r>
        <w:rPr>
          <w:b/>
          <w:sz w:val="23"/>
          <w:szCs w:val="23"/>
        </w:rPr>
        <w:t xml:space="preserve"> vevő</w:t>
      </w:r>
      <w:r w:rsidRPr="00345966">
        <w:rPr>
          <w:b/>
          <w:sz w:val="23"/>
          <w:szCs w:val="23"/>
        </w:rPr>
        <w:t xml:space="preserve">                      </w:t>
      </w:r>
    </w:p>
    <w:p w:rsidR="006445B8" w:rsidRPr="00345966" w:rsidRDefault="006445B8" w:rsidP="006445B8">
      <w:pPr>
        <w:pStyle w:val="Szvegtrzs"/>
        <w:tabs>
          <w:tab w:val="center" w:pos="2268"/>
          <w:tab w:val="center" w:pos="6237"/>
        </w:tabs>
        <w:rPr>
          <w:b/>
          <w:sz w:val="23"/>
          <w:szCs w:val="23"/>
        </w:rPr>
      </w:pPr>
      <w:proofErr w:type="spellStart"/>
      <w:r w:rsidRPr="00345966">
        <w:rPr>
          <w:b/>
          <w:sz w:val="23"/>
          <w:szCs w:val="23"/>
        </w:rPr>
        <w:t>képv</w:t>
      </w:r>
      <w:proofErr w:type="spellEnd"/>
      <w:proofErr w:type="gramStart"/>
      <w:r w:rsidRPr="00345966">
        <w:rPr>
          <w:b/>
          <w:sz w:val="23"/>
          <w:szCs w:val="23"/>
        </w:rPr>
        <w:t>.:</w:t>
      </w:r>
      <w:proofErr w:type="gramEnd"/>
      <w:r w:rsidRPr="00345966">
        <w:rPr>
          <w:b/>
          <w:sz w:val="23"/>
          <w:szCs w:val="23"/>
        </w:rPr>
        <w:t xml:space="preserve"> Szőke Zoltán polgármester                                      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proofErr w:type="spellStart"/>
      <w:r w:rsidRPr="00345966">
        <w:rPr>
          <w:b/>
          <w:sz w:val="23"/>
          <w:szCs w:val="23"/>
        </w:rPr>
        <w:t>képv</w:t>
      </w:r>
      <w:proofErr w:type="spellEnd"/>
      <w:r w:rsidRPr="00345966">
        <w:rPr>
          <w:b/>
          <w:sz w:val="23"/>
          <w:szCs w:val="23"/>
        </w:rPr>
        <w:t>.:</w:t>
      </w:r>
      <w:r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……………………..</w:t>
      </w:r>
      <w:r>
        <w:rPr>
          <w:b/>
          <w:sz w:val="23"/>
          <w:szCs w:val="23"/>
        </w:rPr>
        <w:t xml:space="preserve"> </w:t>
      </w:r>
    </w:p>
    <w:p w:rsidR="006445B8" w:rsidRDefault="006445B8" w:rsidP="006445B8">
      <w:pPr>
        <w:pStyle w:val="Szvegtrzs"/>
        <w:tabs>
          <w:tab w:val="center" w:pos="2268"/>
          <w:tab w:val="center" w:pos="6237"/>
        </w:tabs>
        <w:rPr>
          <w:b/>
          <w:sz w:val="23"/>
          <w:szCs w:val="23"/>
        </w:rPr>
      </w:pPr>
    </w:p>
    <w:p w:rsidR="006445B8" w:rsidRDefault="006445B8" w:rsidP="006445B8"/>
    <w:p w:rsidR="009C204C" w:rsidRPr="009C204C" w:rsidRDefault="009C204C" w:rsidP="00400BD6">
      <w:pPr>
        <w:ind w:left="2124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1825" w:rsidRPr="009C204C" w:rsidRDefault="005F1825" w:rsidP="009C204C">
      <w:pPr>
        <w:ind w:left="66"/>
        <w:rPr>
          <w:rFonts w:ascii="Times New Roman" w:hAnsi="Times New Roman" w:cs="Times New Roman"/>
          <w:b/>
          <w:sz w:val="24"/>
          <w:szCs w:val="24"/>
        </w:rPr>
      </w:pPr>
    </w:p>
    <w:sectPr w:rsidR="005F1825" w:rsidRPr="009C204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941" w:rsidRDefault="00FE5941" w:rsidP="00FE5941">
      <w:pPr>
        <w:spacing w:after="0" w:line="240" w:lineRule="auto"/>
      </w:pPr>
      <w:r>
        <w:separator/>
      </w:r>
    </w:p>
  </w:endnote>
  <w:endnote w:type="continuationSeparator" w:id="0">
    <w:p w:rsidR="00FE5941" w:rsidRDefault="00FE5941" w:rsidP="00FE5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7661681"/>
      <w:docPartObj>
        <w:docPartGallery w:val="Page Numbers (Bottom of Page)"/>
        <w:docPartUnique/>
      </w:docPartObj>
    </w:sdtPr>
    <w:sdtContent>
      <w:p w:rsidR="00FE5941" w:rsidRDefault="00FE594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FE5941" w:rsidRDefault="00FE594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941" w:rsidRDefault="00FE5941" w:rsidP="00FE5941">
      <w:pPr>
        <w:spacing w:after="0" w:line="240" w:lineRule="auto"/>
      </w:pPr>
      <w:r>
        <w:separator/>
      </w:r>
    </w:p>
  </w:footnote>
  <w:footnote w:type="continuationSeparator" w:id="0">
    <w:p w:rsidR="00FE5941" w:rsidRDefault="00FE5941" w:rsidP="00FE59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58A2"/>
    <w:multiLevelType w:val="hybridMultilevel"/>
    <w:tmpl w:val="52003122"/>
    <w:lvl w:ilvl="0" w:tplc="292A800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064B1600"/>
    <w:multiLevelType w:val="hybridMultilevel"/>
    <w:tmpl w:val="85B4F2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22436"/>
    <w:multiLevelType w:val="hybridMultilevel"/>
    <w:tmpl w:val="EE303526"/>
    <w:lvl w:ilvl="0" w:tplc="2F5C4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E6C72"/>
    <w:multiLevelType w:val="singleLevel"/>
    <w:tmpl w:val="F9CEF140"/>
    <w:lvl w:ilvl="0">
      <w:start w:val="1"/>
      <w:numFmt w:val="lowerLetter"/>
      <w:pStyle w:val="lista1"/>
      <w:lvlText w:val="%1)"/>
      <w:lvlJc w:val="left"/>
      <w:pPr>
        <w:tabs>
          <w:tab w:val="num" w:pos="813"/>
        </w:tabs>
        <w:ind w:left="813" w:hanging="453"/>
      </w:pPr>
      <w:rPr>
        <w:b w:val="0"/>
        <w:bCs w:val="0"/>
        <w:i w:val="0"/>
        <w:iCs w:val="0"/>
        <w:sz w:val="24"/>
        <w:szCs w:val="24"/>
      </w:rPr>
    </w:lvl>
  </w:abstractNum>
  <w:abstractNum w:abstractNumId="4">
    <w:nsid w:val="14A53A6C"/>
    <w:multiLevelType w:val="hybridMultilevel"/>
    <w:tmpl w:val="85B4F21A"/>
    <w:lvl w:ilvl="0" w:tplc="040E000F">
      <w:start w:val="1"/>
      <w:numFmt w:val="decimal"/>
      <w:lvlText w:val="%1."/>
      <w:lvlJc w:val="left"/>
      <w:pPr>
        <w:ind w:left="9291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56AB0"/>
    <w:multiLevelType w:val="multilevel"/>
    <w:tmpl w:val="555C17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11C6F0A"/>
    <w:multiLevelType w:val="hybridMultilevel"/>
    <w:tmpl w:val="8D22CF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C878E4"/>
    <w:multiLevelType w:val="multilevel"/>
    <w:tmpl w:val="261A2ED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6023782"/>
    <w:multiLevelType w:val="hybridMultilevel"/>
    <w:tmpl w:val="52003122"/>
    <w:lvl w:ilvl="0" w:tplc="292A800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386C439C"/>
    <w:multiLevelType w:val="hybridMultilevel"/>
    <w:tmpl w:val="010ECB96"/>
    <w:lvl w:ilvl="0" w:tplc="0FBAAF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A3AAF"/>
    <w:multiLevelType w:val="hybridMultilevel"/>
    <w:tmpl w:val="52003122"/>
    <w:lvl w:ilvl="0" w:tplc="292A800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>
    <w:nsid w:val="45D07B72"/>
    <w:multiLevelType w:val="hybridMultilevel"/>
    <w:tmpl w:val="50DEA96C"/>
    <w:lvl w:ilvl="0" w:tplc="B6A69638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>
    <w:nsid w:val="48536D80"/>
    <w:multiLevelType w:val="hybridMultilevel"/>
    <w:tmpl w:val="52003122"/>
    <w:lvl w:ilvl="0" w:tplc="292A800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>
    <w:nsid w:val="50B211D4"/>
    <w:multiLevelType w:val="multilevel"/>
    <w:tmpl w:val="2C08A4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0D83B98"/>
    <w:multiLevelType w:val="multilevel"/>
    <w:tmpl w:val="420C11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>
    <w:nsid w:val="5A2D3C85"/>
    <w:multiLevelType w:val="hybridMultilevel"/>
    <w:tmpl w:val="85B4F2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9E2D6E"/>
    <w:multiLevelType w:val="multilevel"/>
    <w:tmpl w:val="274E31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1485CA5"/>
    <w:multiLevelType w:val="hybridMultilevel"/>
    <w:tmpl w:val="31C80BD4"/>
    <w:lvl w:ilvl="0" w:tplc="1A3E1D74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C60582"/>
    <w:multiLevelType w:val="hybridMultilevel"/>
    <w:tmpl w:val="52003122"/>
    <w:lvl w:ilvl="0" w:tplc="292A800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9">
    <w:nsid w:val="71B20149"/>
    <w:multiLevelType w:val="hybridMultilevel"/>
    <w:tmpl w:val="52003122"/>
    <w:lvl w:ilvl="0" w:tplc="292A800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0">
    <w:nsid w:val="721557B0"/>
    <w:multiLevelType w:val="hybridMultilevel"/>
    <w:tmpl w:val="F234557A"/>
    <w:lvl w:ilvl="0" w:tplc="306CE4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AE3FA0"/>
    <w:multiLevelType w:val="hybridMultilevel"/>
    <w:tmpl w:val="79FAF9FC"/>
    <w:lvl w:ilvl="0" w:tplc="8482F03A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B246DC"/>
    <w:multiLevelType w:val="multilevel"/>
    <w:tmpl w:val="667C0A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20"/>
  </w:num>
  <w:num w:numId="3">
    <w:abstractNumId w:val="6"/>
  </w:num>
  <w:num w:numId="4">
    <w:abstractNumId w:val="2"/>
  </w:num>
  <w:num w:numId="5">
    <w:abstractNumId w:val="12"/>
  </w:num>
  <w:num w:numId="6">
    <w:abstractNumId w:val="1"/>
  </w:num>
  <w:num w:numId="7">
    <w:abstractNumId w:val="4"/>
  </w:num>
  <w:num w:numId="8">
    <w:abstractNumId w:val="8"/>
  </w:num>
  <w:num w:numId="9">
    <w:abstractNumId w:val="19"/>
  </w:num>
  <w:num w:numId="10">
    <w:abstractNumId w:val="15"/>
  </w:num>
  <w:num w:numId="11">
    <w:abstractNumId w:val="0"/>
  </w:num>
  <w:num w:numId="12">
    <w:abstractNumId w:val="3"/>
  </w:num>
  <w:num w:numId="13">
    <w:abstractNumId w:val="14"/>
  </w:num>
  <w:num w:numId="14">
    <w:abstractNumId w:val="21"/>
  </w:num>
  <w:num w:numId="15">
    <w:abstractNumId w:val="17"/>
  </w:num>
  <w:num w:numId="16">
    <w:abstractNumId w:val="22"/>
  </w:num>
  <w:num w:numId="17">
    <w:abstractNumId w:val="5"/>
  </w:num>
  <w:num w:numId="18">
    <w:abstractNumId w:val="16"/>
  </w:num>
  <w:num w:numId="19">
    <w:abstractNumId w:val="13"/>
  </w:num>
  <w:num w:numId="20">
    <w:abstractNumId w:val="7"/>
  </w:num>
  <w:num w:numId="21">
    <w:abstractNumId w:val="10"/>
  </w:num>
  <w:num w:numId="22">
    <w:abstractNumId w:val="1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E3E"/>
    <w:rsid w:val="00014CFB"/>
    <w:rsid w:val="0005146D"/>
    <w:rsid w:val="001836A4"/>
    <w:rsid w:val="001D1229"/>
    <w:rsid w:val="001D1971"/>
    <w:rsid w:val="00354E3E"/>
    <w:rsid w:val="00374067"/>
    <w:rsid w:val="003B4BB6"/>
    <w:rsid w:val="003D6DB6"/>
    <w:rsid w:val="00400BD6"/>
    <w:rsid w:val="004171A5"/>
    <w:rsid w:val="00430F14"/>
    <w:rsid w:val="0044172F"/>
    <w:rsid w:val="0044342C"/>
    <w:rsid w:val="00487BC9"/>
    <w:rsid w:val="004904C5"/>
    <w:rsid w:val="005134D5"/>
    <w:rsid w:val="00522DAE"/>
    <w:rsid w:val="005560EB"/>
    <w:rsid w:val="005B6C7D"/>
    <w:rsid w:val="005C69BF"/>
    <w:rsid w:val="005E2AA1"/>
    <w:rsid w:val="005F1825"/>
    <w:rsid w:val="00630CD9"/>
    <w:rsid w:val="006445B8"/>
    <w:rsid w:val="00656C38"/>
    <w:rsid w:val="0072121D"/>
    <w:rsid w:val="007601B7"/>
    <w:rsid w:val="00795529"/>
    <w:rsid w:val="009173BF"/>
    <w:rsid w:val="00957D75"/>
    <w:rsid w:val="00960304"/>
    <w:rsid w:val="00993105"/>
    <w:rsid w:val="009C204C"/>
    <w:rsid w:val="00A00802"/>
    <w:rsid w:val="00AF6F84"/>
    <w:rsid w:val="00C55D3A"/>
    <w:rsid w:val="00C77E24"/>
    <w:rsid w:val="00C93411"/>
    <w:rsid w:val="00D67341"/>
    <w:rsid w:val="00D720BD"/>
    <w:rsid w:val="00D952F6"/>
    <w:rsid w:val="00FE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12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72121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904C5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A008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5"/>
      <w:szCs w:val="25"/>
      <w:lang w:eastAsia="hu-HU"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A00802"/>
    <w:rPr>
      <w:rFonts w:ascii="Times New Roman" w:eastAsia="Times New Roman" w:hAnsi="Times New Roman" w:cs="Times New Roman"/>
      <w:sz w:val="25"/>
      <w:szCs w:val="25"/>
      <w:lang w:eastAsia="hu-HU" w:bidi="hu-HU"/>
    </w:rPr>
  </w:style>
  <w:style w:type="paragraph" w:styleId="NormlWeb">
    <w:name w:val="Normal (Web)"/>
    <w:basedOn w:val="Norml"/>
    <w:rsid w:val="00A0080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hu-HU"/>
    </w:rPr>
  </w:style>
  <w:style w:type="paragraph" w:customStyle="1" w:styleId="lista1">
    <w:name w:val="lista1"/>
    <w:basedOn w:val="Norml"/>
    <w:link w:val="lista1CharChar"/>
    <w:uiPriority w:val="99"/>
    <w:rsid w:val="00D952F6"/>
    <w:pPr>
      <w:numPr>
        <w:numId w:val="12"/>
      </w:numPr>
      <w:tabs>
        <w:tab w:val="clear" w:pos="813"/>
        <w:tab w:val="num" w:pos="1004"/>
      </w:tabs>
      <w:spacing w:before="60" w:after="60" w:line="240" w:lineRule="auto"/>
      <w:ind w:left="794" w:hanging="510"/>
      <w:jc w:val="both"/>
      <w:outlineLvl w:val="2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lista1CharChar">
    <w:name w:val="lista1 Char Char"/>
    <w:link w:val="lista1"/>
    <w:uiPriority w:val="99"/>
    <w:locked/>
    <w:rsid w:val="00D952F6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Nincstrkz">
    <w:name w:val="No Spacing"/>
    <w:uiPriority w:val="1"/>
    <w:qFormat/>
    <w:rsid w:val="00656C38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E5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E5941"/>
  </w:style>
  <w:style w:type="paragraph" w:styleId="llb">
    <w:name w:val="footer"/>
    <w:basedOn w:val="Norml"/>
    <w:link w:val="llbChar"/>
    <w:uiPriority w:val="99"/>
    <w:unhideWhenUsed/>
    <w:rsid w:val="00FE5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E59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12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72121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904C5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A008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5"/>
      <w:szCs w:val="25"/>
      <w:lang w:eastAsia="hu-HU"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A00802"/>
    <w:rPr>
      <w:rFonts w:ascii="Times New Roman" w:eastAsia="Times New Roman" w:hAnsi="Times New Roman" w:cs="Times New Roman"/>
      <w:sz w:val="25"/>
      <w:szCs w:val="25"/>
      <w:lang w:eastAsia="hu-HU" w:bidi="hu-HU"/>
    </w:rPr>
  </w:style>
  <w:style w:type="paragraph" w:styleId="NormlWeb">
    <w:name w:val="Normal (Web)"/>
    <w:basedOn w:val="Norml"/>
    <w:rsid w:val="00A0080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hu-HU"/>
    </w:rPr>
  </w:style>
  <w:style w:type="paragraph" w:customStyle="1" w:styleId="lista1">
    <w:name w:val="lista1"/>
    <w:basedOn w:val="Norml"/>
    <w:link w:val="lista1CharChar"/>
    <w:uiPriority w:val="99"/>
    <w:rsid w:val="00D952F6"/>
    <w:pPr>
      <w:numPr>
        <w:numId w:val="12"/>
      </w:numPr>
      <w:tabs>
        <w:tab w:val="clear" w:pos="813"/>
        <w:tab w:val="num" w:pos="1004"/>
      </w:tabs>
      <w:spacing w:before="60" w:after="60" w:line="240" w:lineRule="auto"/>
      <w:ind w:left="794" w:hanging="510"/>
      <w:jc w:val="both"/>
      <w:outlineLvl w:val="2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lista1CharChar">
    <w:name w:val="lista1 Char Char"/>
    <w:link w:val="lista1"/>
    <w:uiPriority w:val="99"/>
    <w:locked/>
    <w:rsid w:val="00D952F6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Nincstrkz">
    <w:name w:val="No Spacing"/>
    <w:uiPriority w:val="1"/>
    <w:qFormat/>
    <w:rsid w:val="00656C38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E5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E5941"/>
  </w:style>
  <w:style w:type="paragraph" w:styleId="llb">
    <w:name w:val="footer"/>
    <w:basedOn w:val="Norml"/>
    <w:link w:val="llbChar"/>
    <w:uiPriority w:val="99"/>
    <w:unhideWhenUsed/>
    <w:rsid w:val="00FE5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E5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0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1100190.TV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16</Pages>
  <Words>3815</Words>
  <Characters>26326</Characters>
  <Application>Microsoft Office Word</Application>
  <DocSecurity>0</DocSecurity>
  <Lines>219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Kórik Zsuzsanna</dc:creator>
  <cp:keywords/>
  <dc:description/>
  <cp:lastModifiedBy>Dr. Kórik Zsuzsanna</cp:lastModifiedBy>
  <cp:revision>81</cp:revision>
  <dcterms:created xsi:type="dcterms:W3CDTF">2024-05-29T07:24:00Z</dcterms:created>
  <dcterms:modified xsi:type="dcterms:W3CDTF">2024-05-29T09:34:00Z</dcterms:modified>
</cp:coreProperties>
</file>