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B44C5" w14:textId="196E6958" w:rsidR="00E300DC" w:rsidRPr="006A495C" w:rsidRDefault="00E300DC" w:rsidP="00E300DC">
      <w:pPr>
        <w:pStyle w:val="Cm"/>
        <w:rPr>
          <w:sz w:val="36"/>
        </w:rPr>
      </w:pPr>
      <w:r w:rsidRPr="006A495C">
        <w:rPr>
          <w:sz w:val="36"/>
        </w:rPr>
        <w:t>Előterjesztés</w:t>
      </w:r>
    </w:p>
    <w:p w14:paraId="34FA1CB3" w14:textId="77777777" w:rsidR="00E300DC" w:rsidRPr="006A495C" w:rsidRDefault="00E300DC" w:rsidP="00E300DC">
      <w:pPr>
        <w:jc w:val="center"/>
        <w:rPr>
          <w:b/>
          <w:smallCaps/>
          <w:sz w:val="32"/>
          <w:u w:val="single"/>
        </w:rPr>
      </w:pPr>
    </w:p>
    <w:p w14:paraId="7A2BBE6A" w14:textId="77777777" w:rsidR="00E300DC" w:rsidRPr="006A495C" w:rsidRDefault="00E300DC" w:rsidP="00E300DC">
      <w:pPr>
        <w:jc w:val="center"/>
        <w:rPr>
          <w:sz w:val="28"/>
        </w:rPr>
      </w:pPr>
      <w:r w:rsidRPr="006A495C">
        <w:rPr>
          <w:sz w:val="28"/>
        </w:rPr>
        <w:t>Tiszavasvári Város Önkormányzata Képviselő-testülete</w:t>
      </w:r>
    </w:p>
    <w:p w14:paraId="7B34DBF8" w14:textId="5E5C21F8" w:rsidR="00E300DC" w:rsidRPr="006A495C" w:rsidRDefault="00E300DC" w:rsidP="00E300DC">
      <w:pPr>
        <w:jc w:val="center"/>
        <w:rPr>
          <w:color w:val="FF0000"/>
          <w:sz w:val="28"/>
        </w:rPr>
      </w:pPr>
      <w:r w:rsidRPr="006A495C">
        <w:rPr>
          <w:sz w:val="28"/>
        </w:rPr>
        <w:t>20</w:t>
      </w:r>
      <w:r>
        <w:rPr>
          <w:sz w:val="28"/>
        </w:rPr>
        <w:t>23</w:t>
      </w:r>
      <w:r w:rsidRPr="006A495C">
        <w:rPr>
          <w:sz w:val="28"/>
        </w:rPr>
        <w:t>.</w:t>
      </w:r>
      <w:r>
        <w:rPr>
          <w:sz w:val="28"/>
        </w:rPr>
        <w:t xml:space="preserve"> </w:t>
      </w:r>
      <w:r w:rsidR="00207AEB">
        <w:rPr>
          <w:sz w:val="28"/>
        </w:rPr>
        <w:t>december</w:t>
      </w:r>
      <w:r w:rsidR="004732EC">
        <w:rPr>
          <w:sz w:val="28"/>
        </w:rPr>
        <w:t xml:space="preserve"> </w:t>
      </w:r>
      <w:r w:rsidR="00207AEB">
        <w:rPr>
          <w:sz w:val="28"/>
        </w:rPr>
        <w:t>1</w:t>
      </w:r>
      <w:r w:rsidR="004732EC">
        <w:rPr>
          <w:sz w:val="28"/>
        </w:rPr>
        <w:t>3</w:t>
      </w:r>
    </w:p>
    <w:p w14:paraId="35E7B5DA" w14:textId="539A9EEC" w:rsidR="00E300DC" w:rsidRPr="006A495C" w:rsidRDefault="00E300DC" w:rsidP="00E300DC">
      <w:pPr>
        <w:jc w:val="center"/>
      </w:pPr>
      <w:r w:rsidRPr="006A495C">
        <w:rPr>
          <w:sz w:val="28"/>
        </w:rPr>
        <w:t>tartandó</w:t>
      </w:r>
      <w:r w:rsidR="00207AEB">
        <w:rPr>
          <w:sz w:val="28"/>
        </w:rPr>
        <w:t xml:space="preserve"> rendkívüli</w:t>
      </w:r>
      <w:r w:rsidRPr="006A495C">
        <w:rPr>
          <w:sz w:val="28"/>
        </w:rPr>
        <w:t xml:space="preserve"> ülésére</w:t>
      </w:r>
    </w:p>
    <w:p w14:paraId="1538304F" w14:textId="77777777" w:rsidR="00E300DC" w:rsidRPr="006A495C" w:rsidRDefault="00E300DC" w:rsidP="00E300DC">
      <w:pPr>
        <w:tabs>
          <w:tab w:val="left" w:pos="3686"/>
        </w:tabs>
        <w:ind w:left="3545" w:hanging="3545"/>
        <w:rPr>
          <w:u w:val="single"/>
        </w:rPr>
      </w:pPr>
    </w:p>
    <w:p w14:paraId="5D535B13" w14:textId="6A7FEFDC" w:rsidR="00763E09" w:rsidRDefault="00E300DC" w:rsidP="00763E09">
      <w:pPr>
        <w:tabs>
          <w:tab w:val="left" w:pos="3544"/>
        </w:tabs>
        <w:ind w:left="3540" w:hanging="3540"/>
        <w:jc w:val="both"/>
        <w:rPr>
          <w:u w:val="single"/>
        </w:rPr>
      </w:pPr>
      <w:r w:rsidRPr="006A495C">
        <w:rPr>
          <w:u w:val="single"/>
        </w:rPr>
        <w:t>Az előterjesztés tárgya:</w:t>
      </w:r>
      <w:r w:rsidRPr="006A495C">
        <w:rPr>
          <w:b/>
        </w:rPr>
        <w:tab/>
      </w:r>
      <w:r w:rsidR="002400F6">
        <w:rPr>
          <w:b/>
        </w:rPr>
        <w:t>Autóbusz üzemeltetési szabályzat utólagos jóváhagyásáról</w:t>
      </w:r>
      <w:r w:rsidR="00E913AE">
        <w:rPr>
          <w:b/>
        </w:rPr>
        <w:t>.</w:t>
      </w:r>
      <w:r w:rsidR="00763E09" w:rsidRPr="006A495C">
        <w:rPr>
          <w:u w:val="single"/>
        </w:rPr>
        <w:t xml:space="preserve"> </w:t>
      </w:r>
    </w:p>
    <w:p w14:paraId="0C36C2C7" w14:textId="77777777" w:rsidR="00763E09" w:rsidRDefault="00763E09" w:rsidP="00763E09">
      <w:pPr>
        <w:tabs>
          <w:tab w:val="left" w:pos="3544"/>
        </w:tabs>
        <w:ind w:left="3540" w:hanging="3540"/>
        <w:jc w:val="both"/>
        <w:rPr>
          <w:u w:val="single"/>
        </w:rPr>
      </w:pPr>
    </w:p>
    <w:p w14:paraId="1FF5C6FA" w14:textId="44088D5E" w:rsidR="00E300DC" w:rsidRPr="006A495C" w:rsidRDefault="00E300DC" w:rsidP="00763E09">
      <w:pPr>
        <w:tabs>
          <w:tab w:val="left" w:pos="3544"/>
        </w:tabs>
        <w:ind w:left="3540" w:hanging="3540"/>
        <w:jc w:val="both"/>
      </w:pPr>
      <w:r w:rsidRPr="006A495C">
        <w:rPr>
          <w:u w:val="single"/>
        </w:rPr>
        <w:t>Melléklet:</w:t>
      </w:r>
      <w:r w:rsidR="00763E09" w:rsidRPr="00763E09">
        <w:tab/>
      </w:r>
      <w:r w:rsidR="00415163">
        <w:t>kimutatás</w:t>
      </w:r>
    </w:p>
    <w:p w14:paraId="32DF220A" w14:textId="77777777" w:rsidR="00E300DC" w:rsidRPr="006A495C" w:rsidRDefault="00E300DC" w:rsidP="00E300DC">
      <w:pPr>
        <w:tabs>
          <w:tab w:val="left" w:pos="3969"/>
        </w:tabs>
      </w:pPr>
    </w:p>
    <w:p w14:paraId="35299C78" w14:textId="77777777" w:rsidR="00E300DC" w:rsidRPr="006A495C" w:rsidRDefault="00E300DC" w:rsidP="00E300DC">
      <w:r w:rsidRPr="006A495C">
        <w:rPr>
          <w:u w:val="single"/>
        </w:rPr>
        <w:t>Az előterjesztés előadója:</w:t>
      </w:r>
      <w:r w:rsidRPr="006A495C">
        <w:t xml:space="preserve">                  Szőke Zoltán polgármester</w:t>
      </w:r>
    </w:p>
    <w:p w14:paraId="18648256" w14:textId="77777777" w:rsidR="00E300DC" w:rsidRPr="006A495C" w:rsidRDefault="00E300DC" w:rsidP="00E300DC">
      <w:pPr>
        <w:rPr>
          <w:u w:val="single"/>
        </w:rPr>
      </w:pPr>
    </w:p>
    <w:p w14:paraId="62E8CF71" w14:textId="77777777" w:rsidR="00E300DC" w:rsidRPr="006A495C" w:rsidRDefault="00E300DC" w:rsidP="00E300DC">
      <w:r w:rsidRPr="006A495C">
        <w:rPr>
          <w:u w:val="single"/>
        </w:rPr>
        <w:t>Az előterjesztés témafelelőse:</w:t>
      </w:r>
      <w:r w:rsidRPr="006A495C">
        <w:t xml:space="preserve">           Köblös Máté </w:t>
      </w:r>
    </w:p>
    <w:p w14:paraId="186B16B8" w14:textId="77777777" w:rsidR="00E300DC" w:rsidRPr="006A495C" w:rsidRDefault="00E300DC" w:rsidP="00E300DC"/>
    <w:p w14:paraId="5F533D33" w14:textId="352E2D9F" w:rsidR="00E300DC" w:rsidRPr="006A495C" w:rsidRDefault="00E300DC" w:rsidP="00E300DC">
      <w:pPr>
        <w:tabs>
          <w:tab w:val="left" w:pos="3969"/>
        </w:tabs>
      </w:pPr>
      <w:r w:rsidRPr="006A495C">
        <w:rPr>
          <w:u w:val="single"/>
        </w:rPr>
        <w:t>Az előterjesztés ügyiratszáma</w:t>
      </w:r>
      <w:r w:rsidRPr="006A495C">
        <w:t>:          TPH/</w:t>
      </w:r>
      <w:r w:rsidR="007B494D">
        <w:t>17918-1</w:t>
      </w:r>
      <w:r>
        <w:t>/20</w:t>
      </w:r>
      <w:r w:rsidRPr="006A495C">
        <w:t>2</w:t>
      </w:r>
      <w:r>
        <w:t>3</w:t>
      </w:r>
    </w:p>
    <w:p w14:paraId="175FBBC0" w14:textId="77777777" w:rsidR="00E300DC" w:rsidRPr="006A495C" w:rsidRDefault="00E300DC" w:rsidP="00E300DC">
      <w:pPr>
        <w:rPr>
          <w:u w:val="single"/>
        </w:rPr>
      </w:pPr>
    </w:p>
    <w:p w14:paraId="4EB26FA5" w14:textId="77777777" w:rsidR="00E300DC" w:rsidRPr="006A495C" w:rsidRDefault="00E300DC" w:rsidP="00E300DC">
      <w:pPr>
        <w:rPr>
          <w:u w:val="single"/>
        </w:rPr>
      </w:pPr>
    </w:p>
    <w:p w14:paraId="2E71DDF1" w14:textId="77777777" w:rsidR="00E300DC" w:rsidRPr="006A495C" w:rsidRDefault="00E300DC" w:rsidP="00E300DC">
      <w:pPr>
        <w:rPr>
          <w:u w:val="single"/>
        </w:rPr>
      </w:pPr>
      <w:r w:rsidRPr="006A495C">
        <w:rPr>
          <w:u w:val="single"/>
        </w:rPr>
        <w:t>Az előterjesztést véleményező bizottságok a hatáskör megjelölésével:</w:t>
      </w:r>
    </w:p>
    <w:p w14:paraId="615C2796" w14:textId="77777777" w:rsidR="00E300DC" w:rsidRPr="006A495C" w:rsidRDefault="00E300DC" w:rsidP="00E300DC"/>
    <w:tbl>
      <w:tblPr>
        <w:tblW w:w="921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E300DC" w:rsidRPr="006A495C" w14:paraId="4E08EA70" w14:textId="77777777" w:rsidTr="00143720">
        <w:trPr>
          <w:jc w:val="center"/>
        </w:trPr>
        <w:tc>
          <w:tcPr>
            <w:tcW w:w="4606" w:type="dxa"/>
          </w:tcPr>
          <w:p w14:paraId="276798CF" w14:textId="77777777" w:rsidR="00E300DC" w:rsidRPr="006A495C" w:rsidRDefault="00E300DC" w:rsidP="00143720">
            <w:pPr>
              <w:pStyle w:val="Cmsor1"/>
              <w:ind w:left="0"/>
            </w:pPr>
            <w:r w:rsidRPr="006A495C">
              <w:t>Bizottság</w:t>
            </w:r>
          </w:p>
        </w:tc>
        <w:tc>
          <w:tcPr>
            <w:tcW w:w="4606" w:type="dxa"/>
          </w:tcPr>
          <w:p w14:paraId="4C5E0594" w14:textId="77777777" w:rsidR="00E300DC" w:rsidRPr="006A495C" w:rsidRDefault="00E300DC" w:rsidP="00143720">
            <w:pPr>
              <w:pStyle w:val="Cmsor1"/>
              <w:ind w:left="0"/>
            </w:pPr>
            <w:r w:rsidRPr="006A495C">
              <w:t>Hatáskör</w:t>
            </w:r>
          </w:p>
        </w:tc>
      </w:tr>
      <w:tr w:rsidR="00E300DC" w:rsidRPr="006A495C" w14:paraId="22461EE3" w14:textId="77777777" w:rsidTr="00143720">
        <w:trPr>
          <w:jc w:val="center"/>
        </w:trPr>
        <w:tc>
          <w:tcPr>
            <w:tcW w:w="4606" w:type="dxa"/>
          </w:tcPr>
          <w:p w14:paraId="4716A533" w14:textId="7475E7F7" w:rsidR="00E300DC" w:rsidRPr="006A495C" w:rsidRDefault="00E300DC" w:rsidP="00143720"/>
        </w:tc>
        <w:tc>
          <w:tcPr>
            <w:tcW w:w="4606" w:type="dxa"/>
          </w:tcPr>
          <w:p w14:paraId="4ACC7F8D" w14:textId="1D4ED609" w:rsidR="00E300DC" w:rsidRPr="006A495C" w:rsidRDefault="00E300DC" w:rsidP="00143720"/>
        </w:tc>
      </w:tr>
      <w:tr w:rsidR="00E300DC" w:rsidRPr="006A495C" w14:paraId="747FC424" w14:textId="77777777" w:rsidTr="00143720">
        <w:trPr>
          <w:jc w:val="center"/>
        </w:trPr>
        <w:tc>
          <w:tcPr>
            <w:tcW w:w="4606" w:type="dxa"/>
          </w:tcPr>
          <w:p w14:paraId="771BBC0F" w14:textId="77777777" w:rsidR="00E300DC" w:rsidRPr="006A495C" w:rsidRDefault="00E300DC" w:rsidP="00143720"/>
        </w:tc>
        <w:tc>
          <w:tcPr>
            <w:tcW w:w="4606" w:type="dxa"/>
          </w:tcPr>
          <w:p w14:paraId="7E0A843B" w14:textId="77777777" w:rsidR="00E300DC" w:rsidRPr="006A495C" w:rsidRDefault="00E300DC" w:rsidP="00143720"/>
        </w:tc>
      </w:tr>
    </w:tbl>
    <w:p w14:paraId="64948AE4" w14:textId="77777777" w:rsidR="00E300DC" w:rsidRPr="006A495C" w:rsidRDefault="00E300DC" w:rsidP="00E300DC"/>
    <w:p w14:paraId="31A149BC" w14:textId="77777777" w:rsidR="00E300DC" w:rsidRPr="006A495C" w:rsidRDefault="00E300DC" w:rsidP="00E300DC">
      <w:pPr>
        <w:rPr>
          <w:u w:val="single"/>
        </w:rPr>
      </w:pPr>
      <w:r w:rsidRPr="006A495C">
        <w:rPr>
          <w:u w:val="single"/>
        </w:rPr>
        <w:t>Az ülésre meghívni javasolt szervek, személyek:</w:t>
      </w:r>
    </w:p>
    <w:p w14:paraId="13968345" w14:textId="77777777" w:rsidR="00E300DC" w:rsidRPr="006A495C" w:rsidRDefault="00E300DC" w:rsidP="00E300DC"/>
    <w:tbl>
      <w:tblPr>
        <w:tblW w:w="929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7"/>
        <w:gridCol w:w="4337"/>
      </w:tblGrid>
      <w:tr w:rsidR="00E300DC" w:rsidRPr="006A495C" w14:paraId="4C5D65FE" w14:textId="77777777" w:rsidTr="00E300DC">
        <w:trPr>
          <w:jc w:val="center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36BCF8" w14:textId="41FB5070" w:rsidR="00E300DC" w:rsidRPr="006A495C" w:rsidRDefault="00E300DC" w:rsidP="00E300DC"/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33D6" w14:textId="71EA3B8C" w:rsidR="00E300DC" w:rsidRPr="002147CC" w:rsidRDefault="00E300DC" w:rsidP="00E300DC"/>
        </w:tc>
      </w:tr>
      <w:tr w:rsidR="00E300DC" w:rsidRPr="006A495C" w14:paraId="183F3E73" w14:textId="77777777" w:rsidTr="00E300DC">
        <w:trPr>
          <w:jc w:val="center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1EA587" w14:textId="6149A5C9" w:rsidR="00E300DC" w:rsidRPr="006A495C" w:rsidRDefault="00E300DC" w:rsidP="00E300DC"/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1073B" w14:textId="616A0CB3" w:rsidR="00E300DC" w:rsidRPr="002147CC" w:rsidRDefault="00E300DC" w:rsidP="00E300DC"/>
        </w:tc>
      </w:tr>
      <w:tr w:rsidR="00E300DC" w:rsidRPr="006A495C" w14:paraId="0BD72EDA" w14:textId="77777777" w:rsidTr="00E300DC">
        <w:trPr>
          <w:jc w:val="center"/>
        </w:trPr>
        <w:tc>
          <w:tcPr>
            <w:tcW w:w="4957" w:type="dxa"/>
            <w:tcBorders>
              <w:left w:val="single" w:sz="4" w:space="0" w:color="000000"/>
              <w:bottom w:val="single" w:sz="4" w:space="0" w:color="000000"/>
            </w:tcBorders>
          </w:tcPr>
          <w:p w14:paraId="4D4B775A" w14:textId="18AEEDC5" w:rsidR="00E300DC" w:rsidRPr="006A495C" w:rsidRDefault="00E300DC" w:rsidP="00E300DC"/>
        </w:tc>
        <w:tc>
          <w:tcPr>
            <w:tcW w:w="43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E8CAA" w14:textId="3C761275" w:rsidR="00E300DC" w:rsidRPr="002147CC" w:rsidRDefault="00E300DC" w:rsidP="00E300DC"/>
        </w:tc>
      </w:tr>
      <w:tr w:rsidR="00E300DC" w:rsidRPr="006A495C" w14:paraId="74B08F8F" w14:textId="77777777" w:rsidTr="00E300DC">
        <w:trPr>
          <w:jc w:val="center"/>
        </w:trPr>
        <w:tc>
          <w:tcPr>
            <w:tcW w:w="4957" w:type="dxa"/>
            <w:tcBorders>
              <w:left w:val="single" w:sz="4" w:space="0" w:color="000000"/>
              <w:bottom w:val="single" w:sz="4" w:space="0" w:color="auto"/>
            </w:tcBorders>
          </w:tcPr>
          <w:p w14:paraId="592D138C" w14:textId="09E45B30" w:rsidR="00E300DC" w:rsidRPr="006A495C" w:rsidRDefault="00E300DC" w:rsidP="00E300DC"/>
        </w:tc>
        <w:tc>
          <w:tcPr>
            <w:tcW w:w="433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53BE19" w14:textId="38AC229C" w:rsidR="00E300DC" w:rsidRPr="006A495C" w:rsidRDefault="00E300DC" w:rsidP="00E300DC"/>
        </w:tc>
      </w:tr>
      <w:tr w:rsidR="00E300DC" w:rsidRPr="006A495C" w14:paraId="02335C84" w14:textId="77777777" w:rsidTr="00E300DC">
        <w:trPr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34804FEB" w14:textId="2AA0867F" w:rsidR="00E300DC" w:rsidRPr="006A495C" w:rsidRDefault="00E300DC" w:rsidP="00E300DC"/>
        </w:tc>
        <w:tc>
          <w:tcPr>
            <w:tcW w:w="43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6C4A9" w14:textId="4C3E9394" w:rsidR="00E300DC" w:rsidRPr="006A495C" w:rsidRDefault="00E300DC" w:rsidP="00E300DC"/>
        </w:tc>
      </w:tr>
    </w:tbl>
    <w:p w14:paraId="0770F49F" w14:textId="77777777" w:rsidR="00E300DC" w:rsidRPr="006A495C" w:rsidRDefault="00E300DC" w:rsidP="00E300DC"/>
    <w:p w14:paraId="136521E0" w14:textId="77777777" w:rsidR="00E300DC" w:rsidRPr="006A495C" w:rsidRDefault="00E300DC" w:rsidP="00E300DC">
      <w:pPr>
        <w:rPr>
          <w:u w:val="single"/>
        </w:rPr>
      </w:pPr>
      <w:r w:rsidRPr="006A495C">
        <w:rPr>
          <w:u w:val="single"/>
        </w:rPr>
        <w:t>Egyéb megjegyzés:</w:t>
      </w:r>
    </w:p>
    <w:p w14:paraId="29D15BFE" w14:textId="77777777" w:rsidR="00E300DC" w:rsidRPr="006A495C" w:rsidRDefault="00E300DC" w:rsidP="00E300DC">
      <w:pPr>
        <w:rPr>
          <w:u w:val="single"/>
        </w:rPr>
      </w:pPr>
    </w:p>
    <w:p w14:paraId="5FC2F0C2" w14:textId="77777777" w:rsidR="00E300DC" w:rsidRPr="006A495C" w:rsidRDefault="00E300DC" w:rsidP="00E300DC">
      <w:pPr>
        <w:pStyle w:val="Szvegtrzs"/>
      </w:pPr>
    </w:p>
    <w:p w14:paraId="549B1DA0" w14:textId="24135C83" w:rsidR="00E300DC" w:rsidRDefault="00E300DC" w:rsidP="00E300DC">
      <w:pPr>
        <w:pStyle w:val="Szvegtrzs"/>
      </w:pPr>
      <w:r>
        <w:t xml:space="preserve">Tiszavasvári, 2023. </w:t>
      </w:r>
      <w:r w:rsidR="00207AEB">
        <w:t>december 1</w:t>
      </w:r>
      <w:r w:rsidR="002400F6">
        <w:t>2</w:t>
      </w:r>
      <w:r w:rsidR="00207AEB">
        <w:t>.</w:t>
      </w:r>
    </w:p>
    <w:p w14:paraId="5DCC6EDF" w14:textId="77777777" w:rsidR="00E300DC" w:rsidRPr="006A495C" w:rsidRDefault="00E300DC" w:rsidP="00E300DC">
      <w:pPr>
        <w:pStyle w:val="Szvegtrzs"/>
      </w:pPr>
    </w:p>
    <w:p w14:paraId="06C6427F" w14:textId="77777777" w:rsidR="00E300DC" w:rsidRPr="006A495C" w:rsidRDefault="00E300DC" w:rsidP="00E300DC">
      <w:pPr>
        <w:tabs>
          <w:tab w:val="center" w:pos="7371"/>
        </w:tabs>
      </w:pPr>
      <w:r w:rsidRPr="006A495C">
        <w:tab/>
        <w:t>Köblös Máté</w:t>
      </w:r>
    </w:p>
    <w:p w14:paraId="7EF1C1AC" w14:textId="77777777" w:rsidR="00E300DC" w:rsidRPr="006A495C" w:rsidRDefault="00E300DC" w:rsidP="00E300DC">
      <w:pPr>
        <w:tabs>
          <w:tab w:val="center" w:pos="7371"/>
        </w:tabs>
        <w:ind w:firstLine="709"/>
      </w:pPr>
      <w:r w:rsidRPr="006A495C">
        <w:tab/>
        <w:t>témafelelős</w:t>
      </w:r>
    </w:p>
    <w:p w14:paraId="1B9FE4E3" w14:textId="77777777" w:rsidR="00E300DC" w:rsidRPr="006A495C" w:rsidRDefault="00E300DC" w:rsidP="00E300DC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01CA69D" w14:textId="77777777" w:rsidR="00E300DC" w:rsidRPr="006A495C" w:rsidRDefault="00E300DC" w:rsidP="00E300DC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A495C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 w:type="page"/>
      </w:r>
    </w:p>
    <w:p w14:paraId="5CC61548" w14:textId="4630C02F" w:rsidR="00E300DC" w:rsidRDefault="00E300DC">
      <w:pPr>
        <w:suppressAutoHyphens w:val="0"/>
        <w:spacing w:after="200" w:line="276" w:lineRule="auto"/>
        <w:rPr>
          <w:b/>
          <w:caps/>
          <w:spacing w:val="42"/>
          <w:sz w:val="32"/>
          <w:szCs w:val="32"/>
        </w:rPr>
      </w:pPr>
    </w:p>
    <w:p w14:paraId="76A5A5E5" w14:textId="77777777" w:rsidR="00E300DC" w:rsidRPr="008A64BE" w:rsidRDefault="00E300DC" w:rsidP="00E300DC">
      <w:pPr>
        <w:jc w:val="center"/>
        <w:rPr>
          <w:b/>
          <w:sz w:val="36"/>
          <w:szCs w:val="36"/>
        </w:rPr>
      </w:pPr>
      <w:r w:rsidRPr="008A64BE">
        <w:rPr>
          <w:b/>
          <w:sz w:val="36"/>
          <w:szCs w:val="36"/>
        </w:rPr>
        <w:t>TISZAVASVÁRI VÁROS POLGÁRMESTERÉTŐL</w:t>
      </w:r>
    </w:p>
    <w:p w14:paraId="4BDA31D6" w14:textId="77777777" w:rsidR="00E300DC" w:rsidRPr="008A64BE" w:rsidRDefault="00E300DC" w:rsidP="00E300DC">
      <w:pPr>
        <w:jc w:val="center"/>
        <w:rPr>
          <w:szCs w:val="24"/>
        </w:rPr>
      </w:pPr>
      <w:r w:rsidRPr="008A64BE">
        <w:rPr>
          <w:szCs w:val="24"/>
        </w:rPr>
        <w:t>4440 Tiszavasvári, Városháza tér 4.</w:t>
      </w:r>
    </w:p>
    <w:p w14:paraId="0CB6AB19" w14:textId="77777777" w:rsidR="00E300DC" w:rsidRPr="008A64BE" w:rsidRDefault="00E300DC" w:rsidP="00E300DC">
      <w:pPr>
        <w:pBdr>
          <w:bottom w:val="thinThickSmallGap" w:sz="24" w:space="1" w:color="auto"/>
        </w:pBdr>
        <w:jc w:val="center"/>
        <w:rPr>
          <w:b/>
          <w:bCs/>
          <w:color w:val="000000"/>
          <w:szCs w:val="24"/>
        </w:rPr>
      </w:pPr>
      <w:r w:rsidRPr="008A64BE">
        <w:rPr>
          <w:szCs w:val="24"/>
        </w:rPr>
        <w:t xml:space="preserve">Tel.: 42/ 520-500  Fax: 42/ 275-000  Email: </w:t>
      </w:r>
      <w:hyperlink r:id="rId5" w:history="1">
        <w:r w:rsidRPr="008A64BE">
          <w:rPr>
            <w:color w:val="000000"/>
            <w:szCs w:val="24"/>
          </w:rPr>
          <w:t>tvonkph@tiszavasvari.hu</w:t>
        </w:r>
      </w:hyperlink>
    </w:p>
    <w:p w14:paraId="43E0D1B3" w14:textId="77777777" w:rsidR="00421314" w:rsidRDefault="00421314" w:rsidP="00421314">
      <w:pPr>
        <w:jc w:val="both"/>
        <w:rPr>
          <w:sz w:val="24"/>
          <w:szCs w:val="24"/>
        </w:rPr>
      </w:pPr>
      <w:r>
        <w:rPr>
          <w:sz w:val="24"/>
          <w:szCs w:val="24"/>
        </w:rPr>
        <w:t>Témafelelős: Köblös Máté</w:t>
      </w:r>
    </w:p>
    <w:p w14:paraId="0F417EB9" w14:textId="77777777" w:rsidR="00421314" w:rsidRPr="007E4D91" w:rsidRDefault="00421314" w:rsidP="00421314">
      <w:pPr>
        <w:rPr>
          <w:rFonts w:ascii="Bookman Old Style" w:hAnsi="Bookman Old Style"/>
          <w:b/>
          <w:sz w:val="40"/>
        </w:rPr>
      </w:pPr>
    </w:p>
    <w:p w14:paraId="5EA73694" w14:textId="77777777" w:rsidR="00421314" w:rsidRPr="007E4D91" w:rsidRDefault="00421314" w:rsidP="00421314">
      <w:pPr>
        <w:jc w:val="center"/>
        <w:rPr>
          <w:rFonts w:ascii="Bookman Old Style" w:hAnsi="Bookman Old Style"/>
          <w:b/>
          <w:sz w:val="40"/>
        </w:rPr>
      </w:pPr>
      <w:r w:rsidRPr="007E4D91">
        <w:rPr>
          <w:rFonts w:ascii="Bookman Old Style" w:hAnsi="Bookman Old Style"/>
          <w:b/>
          <w:sz w:val="40"/>
        </w:rPr>
        <w:t>ELŐTERJESZTÉS</w:t>
      </w:r>
    </w:p>
    <w:p w14:paraId="4FE5AE85" w14:textId="77777777" w:rsidR="00421314" w:rsidRPr="007E4D91" w:rsidRDefault="00421314" w:rsidP="00421314">
      <w:pPr>
        <w:jc w:val="center"/>
        <w:rPr>
          <w:rFonts w:ascii="Bookman Old Style" w:hAnsi="Bookman Old Style"/>
          <w:b/>
          <w:sz w:val="40"/>
        </w:rPr>
      </w:pPr>
    </w:p>
    <w:p w14:paraId="5159A405" w14:textId="0800D305" w:rsidR="00421314" w:rsidRPr="002400F6" w:rsidRDefault="002400F6" w:rsidP="00421314">
      <w:pPr>
        <w:rPr>
          <w:b/>
          <w:sz w:val="24"/>
          <w:szCs w:val="24"/>
        </w:rPr>
      </w:pPr>
      <w:r w:rsidRPr="002400F6">
        <w:rPr>
          <w:b/>
          <w:sz w:val="24"/>
          <w:szCs w:val="24"/>
        </w:rPr>
        <w:t>Autóbusz üzemeltetési szabályzat utólagos jóváhagyásáról.</w:t>
      </w:r>
    </w:p>
    <w:p w14:paraId="3EE9C762" w14:textId="77777777" w:rsidR="002400F6" w:rsidRPr="002400F6" w:rsidRDefault="002400F6" w:rsidP="00421314">
      <w:pPr>
        <w:rPr>
          <w:b/>
          <w:sz w:val="24"/>
          <w:szCs w:val="24"/>
        </w:rPr>
      </w:pPr>
    </w:p>
    <w:p w14:paraId="46E818DA" w14:textId="3E184DB7" w:rsidR="002400F6" w:rsidRPr="002400F6" w:rsidRDefault="002400F6" w:rsidP="002400F6">
      <w:pPr>
        <w:jc w:val="both"/>
        <w:rPr>
          <w:sz w:val="24"/>
          <w:szCs w:val="24"/>
        </w:rPr>
      </w:pPr>
      <w:r w:rsidRPr="002400F6">
        <w:rPr>
          <w:sz w:val="24"/>
          <w:szCs w:val="24"/>
        </w:rPr>
        <w:t>Tiszavasvári komplex felzárkózási program keretében Önkormányzatunk az idei évben megvásárolt egy autóbuszt. A BM/3017-13/2021 számú Támogatói Okiratban foglaltak szerint a beszerzett tárgyi eszköz a tulajdonszerzéstől számított 5 évig csak a Támogató hozzájárulásával adható bérbe. A beszerzett járművek Támogató által engedélyezett bérbeadása esetén keletkezett bevételeket a járművek fenntartási költségeire szükséges fordítani.</w:t>
      </w:r>
    </w:p>
    <w:p w14:paraId="5D5E1ECC" w14:textId="77777777" w:rsidR="002400F6" w:rsidRPr="002400F6" w:rsidRDefault="002400F6" w:rsidP="00421314">
      <w:pPr>
        <w:jc w:val="both"/>
        <w:rPr>
          <w:sz w:val="24"/>
          <w:szCs w:val="24"/>
        </w:rPr>
      </w:pPr>
    </w:p>
    <w:p w14:paraId="3FEEDDC7" w14:textId="69565BB7" w:rsidR="002400F6" w:rsidRPr="002400F6" w:rsidRDefault="002400F6" w:rsidP="002400F6">
      <w:pPr>
        <w:jc w:val="both"/>
        <w:rPr>
          <w:rFonts w:eastAsia="Calibri"/>
          <w:sz w:val="24"/>
          <w:szCs w:val="24"/>
        </w:rPr>
      </w:pPr>
      <w:r w:rsidRPr="002400F6">
        <w:rPr>
          <w:sz w:val="24"/>
          <w:szCs w:val="24"/>
        </w:rPr>
        <w:t xml:space="preserve">Az autóbuszt elsősorban „Tanoda és Biztos Kezdet Gyerekház” önkormányzati feladatellátás biztosítására, a feladatellátás keretében ellátott gyermekek szállítására vehető igénybe. </w:t>
      </w:r>
      <w:r w:rsidRPr="002400F6">
        <w:rPr>
          <w:rFonts w:eastAsia="Calibri"/>
          <w:sz w:val="24"/>
          <w:szCs w:val="24"/>
        </w:rPr>
        <w:t>A támogató hozzájárult, hogy a megjelölt feladatellátáson kívüli szabad kapacitás terhére egyedi személyszállítási feladatok is ellátásra kerüljenek a busszal. Ezért volt szükséges az autóbusz üzemeltetési szabályzat elkészítése, amely jelen határozattervezet mellékletét képezi. A szabályzatot szükséges jóváhagyni a képviselő testületnek</w:t>
      </w:r>
      <w:r w:rsidR="00CB51F8">
        <w:rPr>
          <w:rFonts w:eastAsia="Calibri"/>
          <w:sz w:val="24"/>
          <w:szCs w:val="24"/>
        </w:rPr>
        <w:t>.</w:t>
      </w:r>
      <w:r w:rsidRPr="002400F6">
        <w:rPr>
          <w:rFonts w:eastAsia="Calibri"/>
          <w:sz w:val="24"/>
          <w:szCs w:val="24"/>
        </w:rPr>
        <w:t xml:space="preserve"> </w:t>
      </w:r>
    </w:p>
    <w:p w14:paraId="57D0BEA0" w14:textId="77777777" w:rsidR="002400F6" w:rsidRPr="002400F6" w:rsidRDefault="002400F6" w:rsidP="00421314">
      <w:pPr>
        <w:spacing w:line="320" w:lineRule="exact"/>
        <w:jc w:val="both"/>
        <w:rPr>
          <w:sz w:val="24"/>
          <w:szCs w:val="24"/>
        </w:rPr>
      </w:pPr>
    </w:p>
    <w:p w14:paraId="176CB7A8" w14:textId="7B0DB474" w:rsidR="00421314" w:rsidRPr="002400F6" w:rsidRDefault="00F24D3E" w:rsidP="00421314">
      <w:pPr>
        <w:spacing w:line="320" w:lineRule="exact"/>
        <w:jc w:val="both"/>
        <w:rPr>
          <w:sz w:val="24"/>
          <w:szCs w:val="24"/>
        </w:rPr>
      </w:pPr>
      <w:r w:rsidRPr="002400F6">
        <w:rPr>
          <w:sz w:val="24"/>
          <w:szCs w:val="24"/>
        </w:rPr>
        <w:t>K</w:t>
      </w:r>
      <w:r w:rsidR="00421314" w:rsidRPr="002400F6">
        <w:rPr>
          <w:sz w:val="24"/>
          <w:szCs w:val="24"/>
        </w:rPr>
        <w:t xml:space="preserve">érem a Képviselő-testületet az előterjesztés megtárgyalására és határozat-tervezet elfogadására. </w:t>
      </w:r>
    </w:p>
    <w:p w14:paraId="7FF515FC" w14:textId="77777777" w:rsidR="00421314" w:rsidRPr="002400F6" w:rsidRDefault="00421314" w:rsidP="00421314">
      <w:pPr>
        <w:jc w:val="both"/>
        <w:rPr>
          <w:sz w:val="24"/>
          <w:szCs w:val="24"/>
        </w:rPr>
      </w:pPr>
    </w:p>
    <w:p w14:paraId="54220D64" w14:textId="1122C7A4" w:rsidR="00421314" w:rsidRPr="002400F6" w:rsidRDefault="00421314" w:rsidP="00421314">
      <w:pPr>
        <w:spacing w:line="320" w:lineRule="exact"/>
        <w:jc w:val="both"/>
        <w:rPr>
          <w:sz w:val="24"/>
          <w:szCs w:val="24"/>
        </w:rPr>
      </w:pPr>
      <w:r w:rsidRPr="002400F6">
        <w:rPr>
          <w:sz w:val="24"/>
          <w:szCs w:val="24"/>
        </w:rPr>
        <w:t xml:space="preserve">Tiszavasvári, 2023. </w:t>
      </w:r>
      <w:r w:rsidR="00207AEB" w:rsidRPr="002400F6">
        <w:rPr>
          <w:sz w:val="24"/>
          <w:szCs w:val="24"/>
        </w:rPr>
        <w:t xml:space="preserve">december </w:t>
      </w:r>
      <w:r w:rsidR="004732EC" w:rsidRPr="002400F6">
        <w:rPr>
          <w:sz w:val="24"/>
          <w:szCs w:val="24"/>
        </w:rPr>
        <w:t>1</w:t>
      </w:r>
      <w:r w:rsidR="002400F6" w:rsidRPr="002400F6">
        <w:rPr>
          <w:sz w:val="24"/>
          <w:szCs w:val="24"/>
        </w:rPr>
        <w:t>2</w:t>
      </w:r>
      <w:r w:rsidR="004732EC" w:rsidRPr="002400F6">
        <w:rPr>
          <w:sz w:val="24"/>
          <w:szCs w:val="24"/>
        </w:rPr>
        <w:t>.</w:t>
      </w:r>
    </w:p>
    <w:p w14:paraId="39688966" w14:textId="77777777" w:rsidR="00421314" w:rsidRPr="002400F6" w:rsidRDefault="00421314" w:rsidP="00421314">
      <w:pPr>
        <w:spacing w:line="320" w:lineRule="exact"/>
        <w:jc w:val="both"/>
        <w:rPr>
          <w:sz w:val="24"/>
          <w:szCs w:val="24"/>
        </w:rPr>
      </w:pPr>
    </w:p>
    <w:p w14:paraId="7A6BE03F" w14:textId="77777777" w:rsidR="00421314" w:rsidRPr="002400F6" w:rsidRDefault="00421314" w:rsidP="00421314">
      <w:pPr>
        <w:spacing w:line="320" w:lineRule="exact"/>
        <w:jc w:val="both"/>
        <w:rPr>
          <w:sz w:val="24"/>
          <w:szCs w:val="24"/>
        </w:rPr>
      </w:pPr>
    </w:p>
    <w:p w14:paraId="1786DB0F" w14:textId="5C369363" w:rsidR="00421314" w:rsidRPr="002400F6" w:rsidRDefault="00BC29EF" w:rsidP="00BC29EF">
      <w:pPr>
        <w:tabs>
          <w:tab w:val="center" w:pos="6237"/>
        </w:tabs>
        <w:spacing w:line="320" w:lineRule="exact"/>
        <w:jc w:val="both"/>
        <w:rPr>
          <w:b/>
          <w:sz w:val="24"/>
          <w:szCs w:val="24"/>
        </w:rPr>
      </w:pPr>
      <w:r w:rsidRPr="002400F6">
        <w:rPr>
          <w:b/>
          <w:sz w:val="24"/>
          <w:szCs w:val="24"/>
        </w:rPr>
        <w:tab/>
      </w:r>
      <w:r w:rsidR="00E300DC" w:rsidRPr="002400F6">
        <w:rPr>
          <w:b/>
          <w:sz w:val="24"/>
          <w:szCs w:val="24"/>
        </w:rPr>
        <w:t>Szőke Zoltán</w:t>
      </w:r>
      <w:r w:rsidR="00421314" w:rsidRPr="002400F6">
        <w:rPr>
          <w:b/>
          <w:sz w:val="24"/>
          <w:szCs w:val="24"/>
        </w:rPr>
        <w:t xml:space="preserve"> </w:t>
      </w:r>
    </w:p>
    <w:p w14:paraId="2B8E7FD4" w14:textId="757EB28E" w:rsidR="00421314" w:rsidRPr="002400F6" w:rsidRDefault="00BC29EF" w:rsidP="00BC29EF">
      <w:pPr>
        <w:tabs>
          <w:tab w:val="center" w:pos="6237"/>
        </w:tabs>
        <w:spacing w:line="320" w:lineRule="exact"/>
        <w:jc w:val="both"/>
        <w:rPr>
          <w:b/>
          <w:sz w:val="24"/>
          <w:szCs w:val="24"/>
        </w:rPr>
      </w:pPr>
      <w:r w:rsidRPr="002400F6">
        <w:rPr>
          <w:b/>
          <w:sz w:val="24"/>
          <w:szCs w:val="24"/>
        </w:rPr>
        <w:tab/>
      </w:r>
      <w:r w:rsidR="00E300DC" w:rsidRPr="002400F6">
        <w:rPr>
          <w:b/>
          <w:sz w:val="24"/>
          <w:szCs w:val="24"/>
        </w:rPr>
        <w:t>polgármester</w:t>
      </w:r>
    </w:p>
    <w:p w14:paraId="36E5B610" w14:textId="13785258" w:rsidR="00925A81" w:rsidRDefault="00925A81" w:rsidP="00421314">
      <w:pPr>
        <w:rPr>
          <w:b/>
          <w:sz w:val="24"/>
          <w:szCs w:val="24"/>
        </w:rPr>
      </w:pPr>
    </w:p>
    <w:p w14:paraId="09FBC666" w14:textId="77777777" w:rsidR="00925A81" w:rsidRDefault="00925A81">
      <w:pPr>
        <w:suppressAutoHyphens w:val="0"/>
        <w:spacing w:after="200"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400DECA5" w14:textId="175F3B8C" w:rsidR="00925A81" w:rsidRDefault="00925A81">
      <w:pPr>
        <w:suppressAutoHyphens w:val="0"/>
        <w:spacing w:after="200" w:line="276" w:lineRule="auto"/>
        <w:rPr>
          <w:b/>
          <w:sz w:val="24"/>
          <w:szCs w:val="24"/>
        </w:rPr>
      </w:pPr>
    </w:p>
    <w:p w14:paraId="713C4763" w14:textId="77777777" w:rsidR="00925A81" w:rsidRPr="007E4D91" w:rsidRDefault="00925A81" w:rsidP="00925A81">
      <w:pPr>
        <w:tabs>
          <w:tab w:val="center" w:pos="7371"/>
        </w:tabs>
        <w:jc w:val="center"/>
        <w:rPr>
          <w:b/>
          <w:sz w:val="20"/>
        </w:rPr>
      </w:pPr>
      <w:r w:rsidRPr="007E4D91">
        <w:rPr>
          <w:b/>
          <w:sz w:val="20"/>
        </w:rPr>
        <w:t>HATÁROZATTERVEZET</w:t>
      </w:r>
    </w:p>
    <w:p w14:paraId="308B8BD0" w14:textId="77777777" w:rsidR="00925A81" w:rsidRPr="007E4D91" w:rsidRDefault="00925A81" w:rsidP="00925A81">
      <w:pPr>
        <w:tabs>
          <w:tab w:val="center" w:pos="7371"/>
        </w:tabs>
        <w:rPr>
          <w:b/>
          <w:sz w:val="24"/>
          <w:szCs w:val="24"/>
        </w:rPr>
      </w:pPr>
    </w:p>
    <w:p w14:paraId="747F854C" w14:textId="77777777" w:rsidR="00925A81" w:rsidRPr="008A64BE" w:rsidRDefault="00925A81" w:rsidP="00925A81">
      <w:pPr>
        <w:jc w:val="center"/>
        <w:rPr>
          <w:b/>
          <w:bCs/>
        </w:rPr>
      </w:pPr>
      <w:r w:rsidRPr="008A64BE">
        <w:rPr>
          <w:b/>
          <w:bCs/>
        </w:rPr>
        <w:t>TISZAVASVÁRI VÁROS ÖNKORMÁNYZATA</w:t>
      </w:r>
    </w:p>
    <w:p w14:paraId="5B29B389" w14:textId="77777777" w:rsidR="00925A81" w:rsidRPr="008A64BE" w:rsidRDefault="00925A81" w:rsidP="00925A81">
      <w:pPr>
        <w:jc w:val="center"/>
        <w:rPr>
          <w:b/>
          <w:bCs/>
        </w:rPr>
      </w:pPr>
      <w:r w:rsidRPr="008A64BE">
        <w:rPr>
          <w:b/>
        </w:rPr>
        <w:t>KÉPVISELŐ-TESTÜLETÉNEK</w:t>
      </w:r>
    </w:p>
    <w:p w14:paraId="69D98395" w14:textId="3B1E1D7B" w:rsidR="00925A81" w:rsidRPr="008A64BE" w:rsidRDefault="00925A81" w:rsidP="00925A81">
      <w:pPr>
        <w:jc w:val="center"/>
        <w:rPr>
          <w:b/>
          <w:bCs/>
        </w:rPr>
      </w:pPr>
      <w:r w:rsidRPr="008A64BE">
        <w:rPr>
          <w:b/>
          <w:bCs/>
        </w:rPr>
        <w:t>.../202</w:t>
      </w:r>
      <w:r>
        <w:rPr>
          <w:b/>
          <w:bCs/>
        </w:rPr>
        <w:t>3</w:t>
      </w:r>
      <w:r w:rsidRPr="008A64BE">
        <w:rPr>
          <w:b/>
          <w:bCs/>
        </w:rPr>
        <w:t xml:space="preserve">. </w:t>
      </w:r>
      <w:r>
        <w:rPr>
          <w:b/>
          <w:bCs/>
        </w:rPr>
        <w:t>(XI</w:t>
      </w:r>
      <w:r w:rsidR="006E01D0">
        <w:rPr>
          <w:b/>
          <w:bCs/>
        </w:rPr>
        <w:t>I</w:t>
      </w:r>
      <w:r>
        <w:rPr>
          <w:b/>
          <w:bCs/>
        </w:rPr>
        <w:t xml:space="preserve">.….) </w:t>
      </w:r>
      <w:r w:rsidRPr="008A64BE">
        <w:rPr>
          <w:b/>
          <w:bCs/>
        </w:rPr>
        <w:t>Kt. számú</w:t>
      </w:r>
      <w:r>
        <w:rPr>
          <w:b/>
          <w:bCs/>
        </w:rPr>
        <w:t xml:space="preserve"> </w:t>
      </w:r>
      <w:r w:rsidRPr="008A64BE">
        <w:rPr>
          <w:b/>
          <w:bCs/>
        </w:rPr>
        <w:t>határozata</w:t>
      </w:r>
    </w:p>
    <w:p w14:paraId="5899CBC9" w14:textId="77777777" w:rsidR="00925A81" w:rsidRPr="007E4D91" w:rsidRDefault="00925A81" w:rsidP="00925A81">
      <w:pPr>
        <w:jc w:val="center"/>
        <w:rPr>
          <w:b/>
          <w:sz w:val="24"/>
        </w:rPr>
      </w:pPr>
    </w:p>
    <w:p w14:paraId="3CD7AB21" w14:textId="38CCDC84" w:rsidR="002400F6" w:rsidRDefault="002400F6" w:rsidP="002400F6">
      <w:pPr>
        <w:tabs>
          <w:tab w:val="left" w:pos="3544"/>
        </w:tabs>
        <w:ind w:left="3540" w:hanging="3540"/>
        <w:jc w:val="center"/>
        <w:rPr>
          <w:u w:val="single"/>
        </w:rPr>
      </w:pPr>
      <w:r>
        <w:rPr>
          <w:b/>
        </w:rPr>
        <w:t>Autóbusz üzemeltetési szabályzat utólagos jóváhagyásáról.</w:t>
      </w:r>
    </w:p>
    <w:p w14:paraId="6D0AEFA4" w14:textId="77777777" w:rsidR="00925A81" w:rsidRDefault="00925A81" w:rsidP="00925A81">
      <w:pPr>
        <w:tabs>
          <w:tab w:val="left" w:pos="3544"/>
        </w:tabs>
        <w:ind w:left="3540" w:hanging="3540"/>
        <w:jc w:val="both"/>
        <w:rPr>
          <w:u w:val="single"/>
        </w:rPr>
      </w:pPr>
    </w:p>
    <w:p w14:paraId="579856E5" w14:textId="77777777" w:rsidR="00925A81" w:rsidRDefault="00925A81" w:rsidP="00925A81">
      <w:pPr>
        <w:spacing w:line="320" w:lineRule="exact"/>
        <w:jc w:val="center"/>
        <w:rPr>
          <w:color w:val="000000"/>
          <w:sz w:val="24"/>
          <w:szCs w:val="24"/>
        </w:rPr>
      </w:pPr>
    </w:p>
    <w:p w14:paraId="0A4A73D3" w14:textId="42E4F40D" w:rsidR="00925A81" w:rsidRPr="003B5A9C" w:rsidRDefault="00925A81" w:rsidP="00925A81">
      <w:pPr>
        <w:jc w:val="both"/>
        <w:rPr>
          <w:sz w:val="24"/>
          <w:szCs w:val="24"/>
        </w:rPr>
      </w:pPr>
      <w:r w:rsidRPr="003B5A9C">
        <w:rPr>
          <w:color w:val="000000"/>
          <w:sz w:val="24"/>
          <w:szCs w:val="24"/>
        </w:rPr>
        <w:t>Tiszavasvári Város Önkormányzata Képviselő-testülete a</w:t>
      </w:r>
      <w:r w:rsidR="002400F6" w:rsidRPr="003B5A9C">
        <w:rPr>
          <w:color w:val="000000"/>
          <w:sz w:val="24"/>
          <w:szCs w:val="24"/>
        </w:rPr>
        <w:t>z Autóbusz üzemeltetési szabályzat utólagos jóváhagyásáról</w:t>
      </w:r>
      <w:r w:rsidRPr="003B5A9C">
        <w:rPr>
          <w:color w:val="000000"/>
          <w:sz w:val="24"/>
          <w:szCs w:val="24"/>
        </w:rPr>
        <w:t xml:space="preserve"> </w:t>
      </w:r>
      <w:r w:rsidR="002400F6" w:rsidRPr="003B5A9C">
        <w:rPr>
          <w:color w:val="000000"/>
          <w:sz w:val="24"/>
          <w:szCs w:val="24"/>
        </w:rPr>
        <w:t>szóló</w:t>
      </w:r>
      <w:r w:rsidRPr="003B5A9C">
        <w:rPr>
          <w:sz w:val="24"/>
          <w:szCs w:val="24"/>
        </w:rPr>
        <w:t xml:space="preserve"> előterjesztést megtárgyalta és az alábbi határozatot hozza:</w:t>
      </w:r>
    </w:p>
    <w:p w14:paraId="654A16F4" w14:textId="6E7906A7" w:rsidR="00925A81" w:rsidRPr="003B5A9C" w:rsidRDefault="00925A81" w:rsidP="00925A81">
      <w:pPr>
        <w:spacing w:before="240"/>
        <w:jc w:val="both"/>
        <w:rPr>
          <w:sz w:val="24"/>
          <w:szCs w:val="24"/>
        </w:rPr>
      </w:pPr>
      <w:r w:rsidRPr="003B5A9C">
        <w:rPr>
          <w:sz w:val="24"/>
          <w:szCs w:val="24"/>
        </w:rPr>
        <w:t xml:space="preserve">A határozat mellékletében szereplő, </w:t>
      </w:r>
      <w:r w:rsidR="002400F6" w:rsidRPr="003B5A9C">
        <w:rPr>
          <w:sz w:val="24"/>
          <w:szCs w:val="24"/>
        </w:rPr>
        <w:t xml:space="preserve">autóbusz üzemeltetési szabályzatot </w:t>
      </w:r>
      <w:r w:rsidRPr="003B5A9C">
        <w:rPr>
          <w:sz w:val="24"/>
          <w:szCs w:val="24"/>
        </w:rPr>
        <w:t>megismerte és az</w:t>
      </w:r>
      <w:r w:rsidR="002400F6" w:rsidRPr="003B5A9C">
        <w:rPr>
          <w:sz w:val="24"/>
          <w:szCs w:val="24"/>
        </w:rPr>
        <w:t>t jóváhagyja</w:t>
      </w:r>
      <w:r w:rsidRPr="003B5A9C">
        <w:rPr>
          <w:sz w:val="24"/>
          <w:szCs w:val="24"/>
        </w:rPr>
        <w:t xml:space="preserve">. </w:t>
      </w:r>
    </w:p>
    <w:p w14:paraId="66640ED7" w14:textId="719772E6" w:rsidR="00925A81" w:rsidRPr="003B5A9C" w:rsidRDefault="00CB51F8" w:rsidP="00925A81">
      <w:pPr>
        <w:spacing w:before="240"/>
        <w:jc w:val="both"/>
        <w:rPr>
          <w:sz w:val="24"/>
          <w:szCs w:val="24"/>
        </w:rPr>
      </w:pPr>
      <w:r w:rsidRPr="003B5A9C">
        <w:rPr>
          <w:sz w:val="24"/>
          <w:szCs w:val="24"/>
        </w:rPr>
        <w:t xml:space="preserve">Elfogadja, hogy a szabályzat két időállapottal lép hatályba a 4. melléklet gépjármű vezetői díj meghatározása vonatkozásában az alábbiak szerint: </w:t>
      </w:r>
    </w:p>
    <w:p w14:paraId="515FA5ED" w14:textId="5332D98F" w:rsidR="00CB51F8" w:rsidRPr="003B5A9C" w:rsidRDefault="00CB51F8" w:rsidP="00925A81">
      <w:pPr>
        <w:spacing w:before="240"/>
        <w:jc w:val="both"/>
        <w:rPr>
          <w:sz w:val="24"/>
          <w:szCs w:val="24"/>
        </w:rPr>
      </w:pPr>
      <w:r w:rsidRPr="003B5A9C">
        <w:rPr>
          <w:sz w:val="24"/>
          <w:szCs w:val="24"/>
        </w:rPr>
        <w:t>2023. szeptember 1-2023. november 14 : 42.558-Ft/nap/</w:t>
      </w:r>
      <w:r w:rsidR="003B5A9C" w:rsidRPr="003B5A9C">
        <w:rPr>
          <w:sz w:val="24"/>
          <w:szCs w:val="24"/>
        </w:rPr>
        <w:t>sofőr</w:t>
      </w:r>
    </w:p>
    <w:p w14:paraId="1DAA6091" w14:textId="51CE7D1B" w:rsidR="00CB51F8" w:rsidRPr="003B5A9C" w:rsidRDefault="00CB51F8" w:rsidP="00CB51F8">
      <w:pPr>
        <w:spacing w:before="240"/>
        <w:jc w:val="both"/>
        <w:rPr>
          <w:sz w:val="24"/>
          <w:szCs w:val="24"/>
        </w:rPr>
      </w:pPr>
      <w:r w:rsidRPr="003B5A9C">
        <w:rPr>
          <w:sz w:val="24"/>
          <w:szCs w:val="24"/>
        </w:rPr>
        <w:t>2023. november 15: 50.773-Ft/nap/</w:t>
      </w:r>
      <w:r w:rsidR="003B5A9C" w:rsidRPr="003B5A9C">
        <w:rPr>
          <w:sz w:val="24"/>
          <w:szCs w:val="24"/>
        </w:rPr>
        <w:t>sofőr</w:t>
      </w:r>
    </w:p>
    <w:p w14:paraId="3204C491" w14:textId="77777777" w:rsidR="00CB51F8" w:rsidRPr="003B5A9C" w:rsidRDefault="00CB51F8" w:rsidP="00925A81">
      <w:pPr>
        <w:spacing w:before="240"/>
        <w:jc w:val="both"/>
        <w:rPr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92"/>
        <w:gridCol w:w="4297"/>
      </w:tblGrid>
      <w:tr w:rsidR="00CB51F8" w:rsidRPr="003B5A9C" w14:paraId="65BB2D65" w14:textId="77777777" w:rsidTr="008B4D20">
        <w:tc>
          <w:tcPr>
            <w:tcW w:w="4492" w:type="dxa"/>
          </w:tcPr>
          <w:p w14:paraId="279A4252" w14:textId="4A1A56F9" w:rsidR="00CB51F8" w:rsidRPr="003B5A9C" w:rsidRDefault="00CB51F8" w:rsidP="00CB51F8">
            <w:pPr>
              <w:ind w:right="-4367"/>
              <w:rPr>
                <w:i/>
                <w:sz w:val="24"/>
                <w:szCs w:val="24"/>
              </w:rPr>
            </w:pPr>
          </w:p>
        </w:tc>
        <w:tc>
          <w:tcPr>
            <w:tcW w:w="4297" w:type="dxa"/>
          </w:tcPr>
          <w:p w14:paraId="63EF1310" w14:textId="2C4765D5" w:rsidR="00CB51F8" w:rsidRPr="003B5A9C" w:rsidRDefault="00CB51F8" w:rsidP="00CB51F8">
            <w:pPr>
              <w:rPr>
                <w:i/>
                <w:sz w:val="24"/>
                <w:szCs w:val="24"/>
              </w:rPr>
            </w:pPr>
          </w:p>
        </w:tc>
      </w:tr>
      <w:tr w:rsidR="00925A81" w:rsidRPr="003B5A9C" w14:paraId="6180A71C" w14:textId="77777777" w:rsidTr="008B4D20">
        <w:tc>
          <w:tcPr>
            <w:tcW w:w="4492" w:type="dxa"/>
          </w:tcPr>
          <w:p w14:paraId="58C95AB3" w14:textId="77777777" w:rsidR="00925A81" w:rsidRPr="003B5A9C" w:rsidRDefault="00925A81" w:rsidP="00CB51F8">
            <w:pPr>
              <w:ind w:right="-4367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4297" w:type="dxa"/>
          </w:tcPr>
          <w:p w14:paraId="3FA96B28" w14:textId="77777777" w:rsidR="00925A81" w:rsidRPr="003B5A9C" w:rsidRDefault="00925A81" w:rsidP="008B4D20">
            <w:pPr>
              <w:jc w:val="center"/>
              <w:rPr>
                <w:i/>
                <w:sz w:val="24"/>
                <w:szCs w:val="24"/>
              </w:rPr>
            </w:pPr>
          </w:p>
        </w:tc>
      </w:tr>
    </w:tbl>
    <w:p w14:paraId="1F97C540" w14:textId="77777777" w:rsidR="00925A81" w:rsidRPr="007E4D91" w:rsidRDefault="00925A81" w:rsidP="00925A81">
      <w:pPr>
        <w:tabs>
          <w:tab w:val="center" w:pos="7371"/>
        </w:tabs>
        <w:jc w:val="both"/>
        <w:rPr>
          <w:sz w:val="24"/>
        </w:rPr>
      </w:pPr>
    </w:p>
    <w:p w14:paraId="1C76E731" w14:textId="77777777" w:rsidR="00925A81" w:rsidRPr="007E4D91" w:rsidRDefault="00925A81" w:rsidP="00925A81">
      <w:pPr>
        <w:tabs>
          <w:tab w:val="center" w:pos="7371"/>
        </w:tabs>
        <w:rPr>
          <w:sz w:val="24"/>
        </w:rPr>
      </w:pPr>
      <w:r w:rsidRPr="007E4D91">
        <w:rPr>
          <w:sz w:val="24"/>
        </w:rPr>
        <w:t xml:space="preserve">              </w:t>
      </w:r>
      <w:r w:rsidRPr="007E4D91">
        <w:rPr>
          <w:b/>
          <w:bCs/>
          <w:sz w:val="24"/>
          <w:u w:val="single"/>
        </w:rPr>
        <w:t>Határidő:</w:t>
      </w:r>
      <w:r w:rsidRPr="007E4D91">
        <w:rPr>
          <w:sz w:val="24"/>
        </w:rPr>
        <w:t xml:space="preserve"> azonnal                                            </w:t>
      </w:r>
      <w:r w:rsidRPr="007E4D91">
        <w:rPr>
          <w:b/>
          <w:bCs/>
          <w:sz w:val="24"/>
          <w:u w:val="single"/>
        </w:rPr>
        <w:t>Felelős:</w:t>
      </w:r>
      <w:r w:rsidRPr="007E4D91">
        <w:rPr>
          <w:sz w:val="24"/>
        </w:rPr>
        <w:t xml:space="preserve"> </w:t>
      </w:r>
      <w:r>
        <w:rPr>
          <w:sz w:val="24"/>
        </w:rPr>
        <w:t>Szőke Zoltán</w:t>
      </w:r>
    </w:p>
    <w:p w14:paraId="18900C75" w14:textId="77777777" w:rsidR="00925A81" w:rsidRDefault="00925A81" w:rsidP="00925A81">
      <w:pPr>
        <w:tabs>
          <w:tab w:val="center" w:pos="7371"/>
        </w:tabs>
        <w:rPr>
          <w:sz w:val="24"/>
        </w:rPr>
      </w:pPr>
      <w:r w:rsidRPr="007E4D91">
        <w:rPr>
          <w:sz w:val="24"/>
        </w:rPr>
        <w:t xml:space="preserve">                                                                               </w:t>
      </w:r>
      <w:r>
        <w:rPr>
          <w:sz w:val="24"/>
        </w:rPr>
        <w:t xml:space="preserve">                       </w:t>
      </w:r>
      <w:r w:rsidRPr="007E4D91">
        <w:rPr>
          <w:sz w:val="24"/>
        </w:rPr>
        <w:t xml:space="preserve"> </w:t>
      </w:r>
      <w:r>
        <w:rPr>
          <w:sz w:val="24"/>
        </w:rPr>
        <w:t>polgármester</w:t>
      </w:r>
    </w:p>
    <w:p w14:paraId="693AAD2F" w14:textId="77777777" w:rsidR="00925A81" w:rsidRDefault="00925A81" w:rsidP="00925A81">
      <w:pPr>
        <w:tabs>
          <w:tab w:val="center" w:pos="7371"/>
        </w:tabs>
        <w:rPr>
          <w:sz w:val="24"/>
        </w:rPr>
      </w:pPr>
    </w:p>
    <w:p w14:paraId="0B12C543" w14:textId="77777777" w:rsidR="00925A81" w:rsidRDefault="00925A81" w:rsidP="00925A81">
      <w:pPr>
        <w:tabs>
          <w:tab w:val="center" w:pos="7371"/>
        </w:tabs>
        <w:rPr>
          <w:sz w:val="24"/>
        </w:rPr>
      </w:pPr>
    </w:p>
    <w:p w14:paraId="709B5371" w14:textId="6CB70AC6" w:rsidR="00400B46" w:rsidRDefault="00400B46" w:rsidP="002400F6">
      <w:pPr>
        <w:tabs>
          <w:tab w:val="center" w:pos="7371"/>
        </w:tabs>
      </w:pPr>
    </w:p>
    <w:sectPr w:rsidR="00400B46" w:rsidSect="002400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693A95"/>
    <w:multiLevelType w:val="hybridMultilevel"/>
    <w:tmpl w:val="BECC0A7C"/>
    <w:lvl w:ilvl="0" w:tplc="6AFE1F3A">
      <w:start w:val="2"/>
      <w:numFmt w:val="decimal"/>
      <w:pStyle w:val="Listaszerbekezds"/>
      <w:lvlText w:val="%1."/>
      <w:lvlJc w:val="left"/>
      <w:pPr>
        <w:ind w:left="1145" w:hanging="360"/>
      </w:pPr>
      <w:rPr>
        <w:rFonts w:asciiTheme="minorHAnsi" w:hAnsiTheme="minorHAnsi" w:cstheme="minorHAnsi" w:hint="default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865" w:hanging="360"/>
      </w:pPr>
    </w:lvl>
    <w:lvl w:ilvl="2" w:tplc="040E001B" w:tentative="1">
      <w:start w:val="1"/>
      <w:numFmt w:val="lowerRoman"/>
      <w:lvlText w:val="%3."/>
      <w:lvlJc w:val="right"/>
      <w:pPr>
        <w:ind w:left="2585" w:hanging="180"/>
      </w:pPr>
    </w:lvl>
    <w:lvl w:ilvl="3" w:tplc="040E000F" w:tentative="1">
      <w:start w:val="1"/>
      <w:numFmt w:val="decimal"/>
      <w:lvlText w:val="%4."/>
      <w:lvlJc w:val="left"/>
      <w:pPr>
        <w:ind w:left="3305" w:hanging="360"/>
      </w:pPr>
    </w:lvl>
    <w:lvl w:ilvl="4" w:tplc="040E0019" w:tentative="1">
      <w:start w:val="1"/>
      <w:numFmt w:val="lowerLetter"/>
      <w:lvlText w:val="%5."/>
      <w:lvlJc w:val="left"/>
      <w:pPr>
        <w:ind w:left="4025" w:hanging="360"/>
      </w:pPr>
    </w:lvl>
    <w:lvl w:ilvl="5" w:tplc="040E001B" w:tentative="1">
      <w:start w:val="1"/>
      <w:numFmt w:val="lowerRoman"/>
      <w:lvlText w:val="%6."/>
      <w:lvlJc w:val="right"/>
      <w:pPr>
        <w:ind w:left="4745" w:hanging="180"/>
      </w:pPr>
    </w:lvl>
    <w:lvl w:ilvl="6" w:tplc="040E000F" w:tentative="1">
      <w:start w:val="1"/>
      <w:numFmt w:val="decimal"/>
      <w:lvlText w:val="%7."/>
      <w:lvlJc w:val="left"/>
      <w:pPr>
        <w:ind w:left="5465" w:hanging="360"/>
      </w:pPr>
    </w:lvl>
    <w:lvl w:ilvl="7" w:tplc="040E0019" w:tentative="1">
      <w:start w:val="1"/>
      <w:numFmt w:val="lowerLetter"/>
      <w:lvlText w:val="%8."/>
      <w:lvlJc w:val="left"/>
      <w:pPr>
        <w:ind w:left="6185" w:hanging="360"/>
      </w:pPr>
    </w:lvl>
    <w:lvl w:ilvl="8" w:tplc="040E001B" w:tentative="1">
      <w:start w:val="1"/>
      <w:numFmt w:val="lowerRoman"/>
      <w:lvlText w:val="%9."/>
      <w:lvlJc w:val="right"/>
      <w:pPr>
        <w:ind w:left="6905" w:hanging="180"/>
      </w:pPr>
    </w:lvl>
  </w:abstractNum>
  <w:num w:numId="1" w16cid:durableId="7185557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314"/>
    <w:rsid w:val="0011116B"/>
    <w:rsid w:val="001636C3"/>
    <w:rsid w:val="001806CA"/>
    <w:rsid w:val="00207AEB"/>
    <w:rsid w:val="002400F6"/>
    <w:rsid w:val="00254B63"/>
    <w:rsid w:val="002B60CA"/>
    <w:rsid w:val="003B5A9C"/>
    <w:rsid w:val="00400B46"/>
    <w:rsid w:val="00415163"/>
    <w:rsid w:val="00421314"/>
    <w:rsid w:val="004614EB"/>
    <w:rsid w:val="004615B5"/>
    <w:rsid w:val="004656C5"/>
    <w:rsid w:val="004732EC"/>
    <w:rsid w:val="006B2E1F"/>
    <w:rsid w:val="006E01D0"/>
    <w:rsid w:val="00763E09"/>
    <w:rsid w:val="007B494D"/>
    <w:rsid w:val="007F5B51"/>
    <w:rsid w:val="00925A81"/>
    <w:rsid w:val="00A563A9"/>
    <w:rsid w:val="00AE71C7"/>
    <w:rsid w:val="00B27685"/>
    <w:rsid w:val="00BC29EF"/>
    <w:rsid w:val="00C05946"/>
    <w:rsid w:val="00CB4133"/>
    <w:rsid w:val="00CB51F8"/>
    <w:rsid w:val="00CB54EA"/>
    <w:rsid w:val="00CE1C8F"/>
    <w:rsid w:val="00D86110"/>
    <w:rsid w:val="00E300DC"/>
    <w:rsid w:val="00E913AE"/>
    <w:rsid w:val="00F02C4F"/>
    <w:rsid w:val="00F24D3E"/>
    <w:rsid w:val="00F26A5D"/>
    <w:rsid w:val="00FF0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CBBE9"/>
  <w15:docId w15:val="{D0EEDAF9-DD07-48A2-94E3-66BA4ACD1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21314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6"/>
      <w:szCs w:val="20"/>
      <w14:ligatures w14:val="none"/>
    </w:rPr>
  </w:style>
  <w:style w:type="paragraph" w:styleId="Cmsor1">
    <w:name w:val="heading 1"/>
    <w:basedOn w:val="Norml"/>
    <w:next w:val="Norml"/>
    <w:link w:val="Cmsor1Char"/>
    <w:qFormat/>
    <w:rsid w:val="00E300DC"/>
    <w:pPr>
      <w:keepNext/>
      <w:suppressAutoHyphens w:val="0"/>
      <w:overflowPunct w:val="0"/>
      <w:autoSpaceDE w:val="0"/>
      <w:autoSpaceDN w:val="0"/>
      <w:adjustRightInd w:val="0"/>
      <w:ind w:left="426"/>
      <w:jc w:val="both"/>
      <w:textAlignment w:val="baseline"/>
      <w:outlineLvl w:val="0"/>
    </w:pPr>
    <w:rPr>
      <w:b/>
      <w:sz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next w:val="Norml"/>
    <w:autoRedefine/>
    <w:uiPriority w:val="34"/>
    <w:qFormat/>
    <w:rsid w:val="00AE71C7"/>
    <w:pPr>
      <w:numPr>
        <w:numId w:val="1"/>
      </w:numPr>
      <w:overflowPunct w:val="0"/>
      <w:autoSpaceDE w:val="0"/>
      <w:autoSpaceDN w:val="0"/>
      <w:adjustRightInd w:val="0"/>
      <w:spacing w:before="240" w:after="240"/>
      <w:jc w:val="both"/>
      <w:textAlignment w:val="baseline"/>
    </w:pPr>
    <w:rPr>
      <w:rFonts w:cstheme="minorHAnsi"/>
      <w:sz w:val="24"/>
      <w:lang w:eastAsia="hu-HU"/>
    </w:rPr>
  </w:style>
  <w:style w:type="character" w:customStyle="1" w:styleId="Cmsor1Char">
    <w:name w:val="Címsor 1 Char"/>
    <w:basedOn w:val="Bekezdsalapbettpusa"/>
    <w:link w:val="Cmsor1"/>
    <w:rsid w:val="00E300DC"/>
    <w:rPr>
      <w:rFonts w:ascii="Times New Roman" w:eastAsia="Times New Roman" w:hAnsi="Times New Roman" w:cs="Times New Roman"/>
      <w:b/>
      <w:kern w:val="0"/>
      <w:sz w:val="24"/>
      <w:szCs w:val="20"/>
      <w:lang w:eastAsia="hu-HU"/>
      <w14:ligatures w14:val="none"/>
    </w:rPr>
  </w:style>
  <w:style w:type="paragraph" w:styleId="Szvegtrzs">
    <w:name w:val="Body Text"/>
    <w:basedOn w:val="Norml"/>
    <w:link w:val="SzvegtrzsChar"/>
    <w:rsid w:val="00E300DC"/>
    <w:pPr>
      <w:suppressAutoHyphens w:val="0"/>
      <w:overflowPunct w:val="0"/>
      <w:autoSpaceDE w:val="0"/>
      <w:autoSpaceDN w:val="0"/>
      <w:adjustRightInd w:val="0"/>
      <w:ind w:left="426"/>
      <w:jc w:val="both"/>
      <w:textAlignment w:val="baseline"/>
    </w:pPr>
    <w:rPr>
      <w:sz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E300DC"/>
    <w:rPr>
      <w:rFonts w:ascii="Times New Roman" w:eastAsia="Times New Roman" w:hAnsi="Times New Roman" w:cs="Times New Roman"/>
      <w:kern w:val="0"/>
      <w:sz w:val="24"/>
      <w:szCs w:val="20"/>
      <w:lang w:eastAsia="hu-HU"/>
      <w14:ligatures w14:val="none"/>
    </w:rPr>
  </w:style>
  <w:style w:type="paragraph" w:styleId="Cm">
    <w:name w:val="Title"/>
    <w:basedOn w:val="Norml"/>
    <w:link w:val="CmChar"/>
    <w:qFormat/>
    <w:rsid w:val="00E300DC"/>
    <w:pPr>
      <w:suppressAutoHyphens w:val="0"/>
      <w:overflowPunct w:val="0"/>
      <w:autoSpaceDE w:val="0"/>
      <w:autoSpaceDN w:val="0"/>
      <w:adjustRightInd w:val="0"/>
      <w:ind w:left="426"/>
      <w:jc w:val="center"/>
      <w:textAlignment w:val="baseline"/>
    </w:pPr>
    <w:rPr>
      <w:b/>
      <w:smallCaps/>
      <w:sz w:val="32"/>
      <w:u w:val="single"/>
      <w:lang w:eastAsia="hu-HU"/>
    </w:rPr>
  </w:style>
  <w:style w:type="character" w:customStyle="1" w:styleId="CmChar">
    <w:name w:val="Cím Char"/>
    <w:basedOn w:val="Bekezdsalapbettpusa"/>
    <w:link w:val="Cm"/>
    <w:rsid w:val="00E300DC"/>
    <w:rPr>
      <w:rFonts w:ascii="Times New Roman" w:eastAsia="Times New Roman" w:hAnsi="Times New Roman" w:cs="Times New Roman"/>
      <w:b/>
      <w:smallCaps/>
      <w:kern w:val="0"/>
      <w:sz w:val="32"/>
      <w:szCs w:val="20"/>
      <w:u w:val="single"/>
      <w:lang w:eastAsia="hu-HU"/>
      <w14:ligatures w14:val="none"/>
    </w:rPr>
  </w:style>
  <w:style w:type="character" w:styleId="Hiperhivatkozs">
    <w:name w:val="Hyperlink"/>
    <w:rsid w:val="00E300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131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vonkph@tiszavasvari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3</Pages>
  <Words>378</Words>
  <Characters>2610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Girus András</dc:creator>
  <cp:keywords/>
  <dc:description/>
  <cp:lastModifiedBy>Girus András</cp:lastModifiedBy>
  <cp:revision>23</cp:revision>
  <cp:lastPrinted>2023-11-06T07:06:00Z</cp:lastPrinted>
  <dcterms:created xsi:type="dcterms:W3CDTF">2023-07-06T09:50:00Z</dcterms:created>
  <dcterms:modified xsi:type="dcterms:W3CDTF">2023-12-12T11:59:00Z</dcterms:modified>
</cp:coreProperties>
</file>