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86" w:rsidRPr="00A91D57" w:rsidRDefault="003B3B86" w:rsidP="003B3B86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40"/>
          <w:szCs w:val="40"/>
          <w:u w:val="single"/>
        </w:rPr>
      </w:pPr>
      <w:r w:rsidRPr="00A91D57">
        <w:rPr>
          <w:rFonts w:ascii="Times New Roman" w:hAnsi="Times New Roman" w:cs="Times New Roman"/>
          <w:b/>
          <w:noProof/>
          <w:spacing w:val="20"/>
          <w:sz w:val="40"/>
          <w:szCs w:val="40"/>
          <w:u w:val="single"/>
        </w:rPr>
        <w:t>ELŐTERJESZTÉS</w:t>
      </w:r>
    </w:p>
    <w:p w:rsidR="003B3B86" w:rsidRPr="00A91D57" w:rsidRDefault="003B3B86" w:rsidP="003B3B8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3B3B86" w:rsidRPr="00A91D57" w:rsidRDefault="003B3B86" w:rsidP="003B3B8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A91D57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június 12-én</w:t>
      </w:r>
      <w:r w:rsidRPr="00A91D57">
        <w:rPr>
          <w:rFonts w:ascii="Times New Roman" w:hAnsi="Times New Roman" w:cs="Times New Roman"/>
          <w:sz w:val="28"/>
          <w:szCs w:val="28"/>
        </w:rPr>
        <w:t xml:space="preserve"> tartandó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rendkívüli</w:t>
      </w:r>
      <w:r w:rsidRPr="00EF7D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nyílt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D57">
        <w:rPr>
          <w:rFonts w:ascii="Times New Roman" w:hAnsi="Times New Roman" w:cs="Times New Roman"/>
          <w:sz w:val="28"/>
          <w:szCs w:val="28"/>
        </w:rPr>
        <w:t>ülésére</w:t>
      </w:r>
    </w:p>
    <w:p w:rsidR="003B3B86" w:rsidRPr="00A91D57" w:rsidRDefault="003B3B86" w:rsidP="003B3B8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3B86" w:rsidRPr="003B3B86" w:rsidRDefault="003B3B86" w:rsidP="003B3B8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előterjesztés tárgya:</w:t>
      </w:r>
      <w:r w:rsidRPr="004A2741">
        <w:rPr>
          <w:rFonts w:ascii="Times New Roman" w:hAnsi="Times New Roman" w:cs="Times New Roman"/>
          <w:sz w:val="28"/>
          <w:szCs w:val="28"/>
        </w:rPr>
        <w:t xml:space="preserve"> </w:t>
      </w:r>
      <w:r w:rsidRPr="003B3B86">
        <w:rPr>
          <w:rFonts w:ascii="Times New Roman" w:hAnsi="Times New Roman" w:cs="Times New Roman"/>
          <w:b/>
          <w:sz w:val="28"/>
          <w:szCs w:val="28"/>
        </w:rPr>
        <w:t>Szándéknyilatkozat a fogyatékos személyek otthona feladat ellátásáról</w:t>
      </w:r>
    </w:p>
    <w:p w:rsidR="003B3B86" w:rsidRPr="004A2741" w:rsidRDefault="003B3B86" w:rsidP="003B3B8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Melléklet: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</w:p>
    <w:p w:rsidR="003B3B86" w:rsidRPr="000D4092" w:rsidRDefault="003B3B86" w:rsidP="003B3B86">
      <w:pPr>
        <w:tabs>
          <w:tab w:val="center" w:pos="73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A2741">
        <w:rPr>
          <w:rFonts w:ascii="Times New Roman" w:hAnsi="Times New Roman" w:cs="Times New Roman"/>
          <w:sz w:val="28"/>
          <w:szCs w:val="28"/>
          <w:u w:val="single"/>
        </w:rPr>
        <w:t>A</w:t>
      </w:r>
      <w:proofErr w:type="gramEnd"/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 előterjesztés előadója: </w:t>
      </w:r>
      <w:r w:rsidRPr="000D4092">
        <w:rPr>
          <w:rFonts w:ascii="Times New Roman" w:hAnsi="Times New Roman" w:cs="Times New Roman"/>
          <w:sz w:val="28"/>
          <w:szCs w:val="28"/>
        </w:rPr>
        <w:t xml:space="preserve">Szőke Zoltán polgármester </w:t>
      </w:r>
    </w:p>
    <w:p w:rsidR="003B3B86" w:rsidRPr="004A2741" w:rsidRDefault="003B3B86" w:rsidP="003B3B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Az előterjesztés témafelelőse: </w:t>
      </w:r>
      <w:r w:rsidRPr="004A2741">
        <w:rPr>
          <w:rFonts w:ascii="Times New Roman" w:hAnsi="Times New Roman" w:cs="Times New Roman"/>
          <w:sz w:val="28"/>
          <w:szCs w:val="28"/>
        </w:rPr>
        <w:t>Krasznainé dr. Csikós Magdolna</w:t>
      </w:r>
      <w:r>
        <w:rPr>
          <w:rFonts w:ascii="Times New Roman" w:hAnsi="Times New Roman" w:cs="Times New Roman"/>
          <w:sz w:val="28"/>
          <w:szCs w:val="28"/>
        </w:rPr>
        <w:t xml:space="preserve"> igazgatási és szociálpolitikai osztályvezető</w:t>
      </w:r>
    </w:p>
    <w:p w:rsidR="003B3B86" w:rsidRPr="004601CF" w:rsidRDefault="003B3B86" w:rsidP="003B3B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Ügyiratszám</w:t>
      </w:r>
      <w:r w:rsidRPr="004A2741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01CF">
        <w:rPr>
          <w:rFonts w:ascii="Times New Roman" w:hAnsi="Times New Roman" w:cs="Times New Roman"/>
          <w:sz w:val="28"/>
          <w:szCs w:val="28"/>
        </w:rPr>
        <w:t>TPH/</w:t>
      </w:r>
      <w:r>
        <w:rPr>
          <w:rFonts w:ascii="Times New Roman" w:hAnsi="Times New Roman" w:cs="Times New Roman"/>
          <w:sz w:val="28"/>
          <w:szCs w:val="28"/>
        </w:rPr>
        <w:t>782</w:t>
      </w:r>
      <w:r w:rsidRPr="004601CF">
        <w:rPr>
          <w:rFonts w:ascii="Times New Roman" w:hAnsi="Times New Roman" w:cs="Times New Roman"/>
          <w:sz w:val="28"/>
          <w:szCs w:val="28"/>
        </w:rPr>
        <w:t>/20</w:t>
      </w:r>
      <w:r>
        <w:rPr>
          <w:rFonts w:ascii="Times New Roman" w:hAnsi="Times New Roman" w:cs="Times New Roman"/>
          <w:sz w:val="28"/>
          <w:szCs w:val="28"/>
        </w:rPr>
        <w:t>23.</w:t>
      </w:r>
    </w:p>
    <w:p w:rsidR="003B3B86" w:rsidRPr="004A2741" w:rsidRDefault="003B3B86" w:rsidP="003B3B86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B3B86" w:rsidRPr="004A2741" w:rsidRDefault="003B3B86" w:rsidP="003B3B86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A rendkívüli ülés </w:t>
      </w:r>
      <w:r w:rsidRPr="004A2741">
        <w:rPr>
          <w:rFonts w:ascii="Times New Roman" w:hAnsi="Times New Roman" w:cs="Times New Roman"/>
          <w:sz w:val="28"/>
          <w:szCs w:val="28"/>
          <w:u w:val="single"/>
        </w:rPr>
        <w:t>előterjesztés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eit a bizottságok nem tárgyalják!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3B3B86" w:rsidRPr="00A91D57" w:rsidTr="00B95189">
        <w:tc>
          <w:tcPr>
            <w:tcW w:w="4658" w:type="dxa"/>
          </w:tcPr>
          <w:p w:rsidR="003B3B86" w:rsidRPr="00A91D57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:rsidR="003B3B86" w:rsidRPr="00A91D57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3B3B86" w:rsidRPr="00A91D57" w:rsidTr="00B95189">
        <w:tc>
          <w:tcPr>
            <w:tcW w:w="4658" w:type="dxa"/>
          </w:tcPr>
          <w:p w:rsidR="003B3B86" w:rsidRPr="00A91D57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3B3B86" w:rsidRPr="00A91D57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B86" w:rsidRPr="00A91D57" w:rsidTr="00B95189">
        <w:tc>
          <w:tcPr>
            <w:tcW w:w="4658" w:type="dxa"/>
          </w:tcPr>
          <w:p w:rsidR="003B3B86" w:rsidRPr="00A91D57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3B3B86" w:rsidRPr="00A91D57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B86" w:rsidRPr="00A91D57" w:rsidTr="00B95189">
        <w:tc>
          <w:tcPr>
            <w:tcW w:w="4658" w:type="dxa"/>
          </w:tcPr>
          <w:p w:rsidR="003B3B86" w:rsidRPr="00A91D57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3B3B86" w:rsidRPr="00A91D57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3B86" w:rsidRPr="00A91D57" w:rsidRDefault="003B3B86" w:rsidP="003B3B86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B3B86" w:rsidRPr="004A2741" w:rsidRDefault="003B3B86" w:rsidP="003B3B86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8"/>
        <w:gridCol w:w="3010"/>
        <w:gridCol w:w="3010"/>
      </w:tblGrid>
      <w:tr w:rsidR="003B3B86" w:rsidRPr="00A91D57" w:rsidTr="00B95189">
        <w:tc>
          <w:tcPr>
            <w:tcW w:w="3268" w:type="dxa"/>
          </w:tcPr>
          <w:p w:rsidR="003B3B86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Makkai Jánosné</w:t>
            </w:r>
          </w:p>
          <w:p w:rsidR="003B3B86" w:rsidRPr="00A91D57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</w:tcPr>
          <w:p w:rsidR="003B3B86" w:rsidRPr="00A91D57" w:rsidRDefault="003B3B86" w:rsidP="00B9518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Kornisné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Liptay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3010" w:type="dxa"/>
          </w:tcPr>
          <w:p w:rsidR="003B3B86" w:rsidRPr="00A91D57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szeszk@gmail.com</w:t>
            </w:r>
          </w:p>
        </w:tc>
      </w:tr>
      <w:tr w:rsidR="003B3B86" w:rsidRPr="00A91D57" w:rsidTr="00B95189">
        <w:tc>
          <w:tcPr>
            <w:tcW w:w="3268" w:type="dxa"/>
          </w:tcPr>
          <w:p w:rsidR="003B3B86" w:rsidRPr="00A91D57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Harasztiné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Gorzsás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Ildikó</w:t>
            </w:r>
          </w:p>
        </w:tc>
        <w:tc>
          <w:tcPr>
            <w:tcW w:w="3010" w:type="dxa"/>
          </w:tcPr>
          <w:p w:rsidR="003B3B86" w:rsidRPr="00A91D57" w:rsidRDefault="003B3B86" w:rsidP="00B9518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Kornisné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Liptay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Elza Szociális és Gyermekjóléti Központ gazdasági vezetője</w:t>
            </w:r>
          </w:p>
        </w:tc>
        <w:tc>
          <w:tcPr>
            <w:tcW w:w="3010" w:type="dxa"/>
          </w:tcPr>
          <w:p w:rsidR="003B3B86" w:rsidRPr="00A91D57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9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harasztine69@gmail.com</w:t>
            </w:r>
          </w:p>
        </w:tc>
      </w:tr>
      <w:tr w:rsidR="003B3B86" w:rsidRPr="00A91D57" w:rsidTr="00B95189">
        <w:tc>
          <w:tcPr>
            <w:tcW w:w="3268" w:type="dxa"/>
          </w:tcPr>
          <w:p w:rsidR="003B3B86" w:rsidRPr="00A91D57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10" w:type="dxa"/>
          </w:tcPr>
          <w:p w:rsidR="003B3B86" w:rsidRPr="00A91D57" w:rsidRDefault="003B3B86" w:rsidP="00B9518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10" w:type="dxa"/>
          </w:tcPr>
          <w:p w:rsidR="003B3B86" w:rsidRPr="00A91D57" w:rsidRDefault="003B3B86" w:rsidP="00B951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3B3B86" w:rsidRPr="00A91D57" w:rsidRDefault="003B3B86" w:rsidP="003B3B86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B3B86" w:rsidRPr="00A91D57" w:rsidRDefault="003B3B86" w:rsidP="003B3B8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2023. június 9.  </w:t>
      </w:r>
    </w:p>
    <w:p w:rsidR="003B3B86" w:rsidRPr="00EF7D93" w:rsidRDefault="003B3B86" w:rsidP="003B3B86">
      <w:pPr>
        <w:spacing w:after="0" w:line="36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 w:rsidRPr="00EF7D93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3B3B86" w:rsidRPr="005462F8" w:rsidRDefault="003B3B86" w:rsidP="003B3B8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proofErr w:type="gramStart"/>
      <w:r w:rsidRPr="00EF7D93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3B3B86" w:rsidRPr="00302EC4" w:rsidRDefault="003B3B86" w:rsidP="003B3B8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3B3B86" w:rsidRPr="00302EC4" w:rsidRDefault="003B3B86" w:rsidP="003B3B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3B3B86" w:rsidRPr="00302EC4" w:rsidRDefault="003B3B86" w:rsidP="003B3B86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3B3B86" w:rsidRPr="00A91D57" w:rsidRDefault="003B3B86" w:rsidP="003B3B8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Témafelelős:</w:t>
      </w:r>
      <w:r w:rsidRPr="00A91D57">
        <w:rPr>
          <w:rFonts w:ascii="Times New Roman" w:hAnsi="Times New Roman" w:cs="Times New Roman"/>
          <w:sz w:val="24"/>
          <w:szCs w:val="24"/>
        </w:rPr>
        <w:t xml:space="preserve"> Krasznainé dr. Csikós Magdolna</w:t>
      </w:r>
    </w:p>
    <w:p w:rsidR="003B3B86" w:rsidRPr="00A91D57" w:rsidRDefault="003B3B86" w:rsidP="003B3B8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3B86" w:rsidRPr="004A2741" w:rsidRDefault="003B3B86" w:rsidP="003B3B8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3B3B86" w:rsidRPr="00A91D57" w:rsidRDefault="003B3B86" w:rsidP="003B3B8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32169B" w:rsidRPr="003B3B86" w:rsidRDefault="0032169B" w:rsidP="003216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B86">
        <w:rPr>
          <w:rFonts w:ascii="Times New Roman" w:hAnsi="Times New Roman" w:cs="Times New Roman"/>
          <w:b/>
          <w:sz w:val="28"/>
          <w:szCs w:val="28"/>
        </w:rPr>
        <w:t>Szándéknyilatkozat a fogyatékos személyek otthona feladat ellátásáról</w:t>
      </w:r>
    </w:p>
    <w:p w:rsidR="003B3B86" w:rsidRPr="005462F8" w:rsidRDefault="003B3B86" w:rsidP="003B3B8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3B3B86" w:rsidRDefault="003B3B86" w:rsidP="003B3B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B3B86" w:rsidRPr="00B40DB2" w:rsidRDefault="003B3B86" w:rsidP="003B3B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 fogyatékos személyek otthona feladatellátás</w:t>
      </w:r>
      <w:r w:rsidR="0032169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2AF">
        <w:rPr>
          <w:rFonts w:ascii="Times New Roman" w:hAnsi="Times New Roman" w:cs="Times New Roman"/>
          <w:b/>
          <w:sz w:val="24"/>
          <w:szCs w:val="24"/>
        </w:rPr>
        <w:t xml:space="preserve">önként vállalt feladatként végzi a </w:t>
      </w:r>
      <w:proofErr w:type="spellStart"/>
      <w:r w:rsidRPr="00BD12AF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BD12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D12AF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BD12AF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intézmény</w:t>
      </w:r>
      <w:r>
        <w:rPr>
          <w:rFonts w:ascii="Times New Roman" w:hAnsi="Times New Roman" w:cs="Times New Roman"/>
          <w:sz w:val="24"/>
          <w:szCs w:val="24"/>
        </w:rPr>
        <w:t xml:space="preserve">, melyek </w:t>
      </w:r>
      <w:r w:rsidRPr="00BD12AF">
        <w:rPr>
          <w:rFonts w:ascii="Times New Roman" w:hAnsi="Times New Roman" w:cs="Times New Roman"/>
          <w:sz w:val="24"/>
          <w:szCs w:val="24"/>
          <w:u w:val="single"/>
        </w:rPr>
        <w:t xml:space="preserve">finanszírozása minden évben egyedileg megkötött, a </w:t>
      </w:r>
      <w:proofErr w:type="spellStart"/>
      <w:r w:rsidRPr="00BD12AF">
        <w:rPr>
          <w:rFonts w:ascii="Times New Roman" w:hAnsi="Times New Roman" w:cs="Times New Roman"/>
          <w:sz w:val="24"/>
          <w:szCs w:val="24"/>
          <w:u w:val="single"/>
        </w:rPr>
        <w:t>Slachta</w:t>
      </w:r>
      <w:proofErr w:type="spellEnd"/>
      <w:r w:rsidRPr="00BD12AF">
        <w:rPr>
          <w:rFonts w:ascii="Times New Roman" w:hAnsi="Times New Roman" w:cs="Times New Roman"/>
          <w:sz w:val="24"/>
          <w:szCs w:val="24"/>
          <w:u w:val="single"/>
        </w:rPr>
        <w:t xml:space="preserve"> Margit Nemzeti Szociálpolitikai Intézet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(továbbiakban SM NSZI) </w:t>
      </w:r>
      <w:r w:rsidRPr="00BD12AF">
        <w:rPr>
          <w:rFonts w:ascii="Times New Roman" w:hAnsi="Times New Roman" w:cs="Times New Roman"/>
          <w:sz w:val="24"/>
          <w:szCs w:val="24"/>
          <w:u w:val="single"/>
        </w:rPr>
        <w:t>támogató okirata alapján valósul meg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részére. </w:t>
      </w:r>
    </w:p>
    <w:p w:rsidR="003B3B86" w:rsidRDefault="003B3B86" w:rsidP="003B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támogató okirat 1 éves időtartamokra jön létre, adott tárgyévre. 2023. évre előzetes tájékoztatás alapján várható a támogatások olyan formában való módosítása, hogy az intézmény közvetlenül kapja meg a támogatást, nem a fenntartó önkormányzaton keresztül. </w:t>
      </w:r>
    </w:p>
    <w:p w:rsidR="003B3B86" w:rsidRPr="0032169B" w:rsidRDefault="0032169B" w:rsidP="003B3B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169B">
        <w:rPr>
          <w:rFonts w:ascii="Times New Roman" w:hAnsi="Times New Roman" w:cs="Times New Roman"/>
          <w:b/>
          <w:sz w:val="24"/>
          <w:szCs w:val="24"/>
          <w:u w:val="single"/>
        </w:rPr>
        <w:t>A feladatra azonban még támogatási összeget nem kaptunk 2023. évben!</w:t>
      </w:r>
    </w:p>
    <w:p w:rsidR="0032169B" w:rsidRDefault="0032169B" w:rsidP="003B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169B" w:rsidRDefault="0032169B" w:rsidP="003B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B86" w:rsidRPr="00CC2AB3" w:rsidRDefault="003B3B86" w:rsidP="003B3B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12AF">
        <w:rPr>
          <w:rFonts w:ascii="Times New Roman" w:hAnsi="Times New Roman" w:cs="Times New Roman"/>
          <w:sz w:val="24"/>
          <w:szCs w:val="24"/>
          <w:u w:val="single"/>
        </w:rPr>
        <w:t xml:space="preserve">Telefonos tájékoztatás alapján </w:t>
      </w:r>
      <w:r w:rsidR="0032169B">
        <w:rPr>
          <w:rFonts w:ascii="Times New Roman" w:hAnsi="Times New Roman" w:cs="Times New Roman"/>
          <w:sz w:val="24"/>
          <w:szCs w:val="24"/>
          <w:u w:val="single"/>
        </w:rPr>
        <w:t xml:space="preserve">a napokban </w:t>
      </w:r>
      <w:r w:rsidRPr="00BD12AF">
        <w:rPr>
          <w:rFonts w:ascii="Times New Roman" w:hAnsi="Times New Roman" w:cs="Times New Roman"/>
          <w:b/>
          <w:i/>
          <w:sz w:val="24"/>
          <w:szCs w:val="24"/>
          <w:u w:val="single"/>
        </w:rPr>
        <w:t>várható a 2023. évre ezen feladat</w:t>
      </w:r>
      <w:r w:rsidR="0032169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CC2AB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finanszírozása </w:t>
      </w:r>
      <w:r w:rsidR="00CC2AB3" w:rsidRPr="00CC2AB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168.334.176 Ft összegben. </w:t>
      </w:r>
    </w:p>
    <w:p w:rsidR="003B3B86" w:rsidRDefault="003B3B86" w:rsidP="003B3B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C2AB3" w:rsidRDefault="00CC2AB3" w:rsidP="003B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AB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képviselő-testület már a költségvetés elfogadásakor döntött a fogyatékos ellátás finanszírozási összege igényéről a 2023. február 14-ei ülésén a 30/2023 (II.14.) </w:t>
      </w:r>
      <w:proofErr w:type="spellStart"/>
      <w:r>
        <w:rPr>
          <w:rFonts w:ascii="Times New Roman" w:hAnsi="Times New Roman" w:cs="Times New Roman"/>
          <w:sz w:val="24"/>
          <w:szCs w:val="24"/>
        </w:rPr>
        <w:t>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határozatban 232.244.579 Ft összegben. </w:t>
      </w:r>
    </w:p>
    <w:p w:rsidR="00CC2AB3" w:rsidRDefault="00CC2AB3" w:rsidP="003B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AB3" w:rsidRDefault="00CC2AB3" w:rsidP="003B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 a testületi ülést követően napokon belül megküldésre is került a SM NSZI és a Belügyminisztérium részére is. </w:t>
      </w:r>
    </w:p>
    <w:p w:rsidR="00CC2AB3" w:rsidRDefault="00CC2AB3" w:rsidP="003B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AB3" w:rsidRDefault="00CC2AB3" w:rsidP="003B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Sajnos finanszírozási összeget nem kaptunk, így az önkormányzatnak saját erőből kell a feladatot előfinanszírozni, úgy hogy a támogatási összeg is bizonytalan, arról hivatalos, pontos információval nem rendelkezünk. </w:t>
      </w:r>
    </w:p>
    <w:p w:rsidR="00CC2AB3" w:rsidRDefault="00CC2AB3" w:rsidP="003B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A47" w:rsidRDefault="00396A47" w:rsidP="00396A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fogyatékos személyek otthona tekintetében az alábbi részletező táblázat mutatja az önkormányzat 2023. évi finanszírozási igényét: </w:t>
      </w:r>
    </w:p>
    <w:p w:rsidR="00396A47" w:rsidRDefault="00396A47" w:rsidP="00396A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96A47" w:rsidRPr="001011B8" w:rsidTr="00B95189">
        <w:tc>
          <w:tcPr>
            <w:tcW w:w="9212" w:type="dxa"/>
            <w:gridSpan w:val="3"/>
            <w:vAlign w:val="center"/>
          </w:tcPr>
          <w:p w:rsidR="00396A47" w:rsidRPr="001011B8" w:rsidRDefault="00396A47" w:rsidP="00B95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B8">
              <w:rPr>
                <w:rFonts w:ascii="Times New Roman" w:hAnsi="Times New Roman" w:cs="Times New Roman"/>
                <w:b/>
                <w:sz w:val="24"/>
                <w:szCs w:val="24"/>
              </w:rPr>
              <w:t>Fogyatékos személyek otthona ellátás 2023</w:t>
            </w:r>
          </w:p>
        </w:tc>
      </w:tr>
      <w:tr w:rsidR="00396A47" w:rsidRPr="001011B8" w:rsidTr="00B95189">
        <w:tc>
          <w:tcPr>
            <w:tcW w:w="3070" w:type="dxa"/>
            <w:vAlign w:val="center"/>
          </w:tcPr>
          <w:p w:rsidR="00396A47" w:rsidRPr="001011B8" w:rsidRDefault="00396A47" w:rsidP="00B95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B8">
              <w:rPr>
                <w:rFonts w:ascii="Times New Roman" w:hAnsi="Times New Roman" w:cs="Times New Roman"/>
                <w:b/>
                <w:sz w:val="24"/>
                <w:szCs w:val="24"/>
              </w:rPr>
              <w:t>Kiadások</w:t>
            </w:r>
          </w:p>
        </w:tc>
        <w:tc>
          <w:tcPr>
            <w:tcW w:w="3071" w:type="dxa"/>
            <w:vAlign w:val="center"/>
          </w:tcPr>
          <w:p w:rsidR="00396A47" w:rsidRPr="001011B8" w:rsidRDefault="00396A47" w:rsidP="00B95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B8">
              <w:rPr>
                <w:rFonts w:ascii="Times New Roman" w:hAnsi="Times New Roman" w:cs="Times New Roman"/>
                <w:b/>
                <w:sz w:val="24"/>
                <w:szCs w:val="24"/>
              </w:rPr>
              <w:t>Összeg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(Ft)</w:t>
            </w:r>
          </w:p>
        </w:tc>
        <w:tc>
          <w:tcPr>
            <w:tcW w:w="3071" w:type="dxa"/>
            <w:vAlign w:val="center"/>
          </w:tcPr>
          <w:p w:rsidR="00396A47" w:rsidRPr="001011B8" w:rsidRDefault="00396A47" w:rsidP="00B95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B8">
              <w:rPr>
                <w:rFonts w:ascii="Times New Roman" w:hAnsi="Times New Roman" w:cs="Times New Roman"/>
                <w:b/>
                <w:sz w:val="24"/>
                <w:szCs w:val="24"/>
              </w:rPr>
              <w:t>Megjegyzés</w:t>
            </w:r>
          </w:p>
        </w:tc>
      </w:tr>
      <w:tr w:rsidR="00396A47" w:rsidRPr="001011B8" w:rsidTr="00B95189">
        <w:tc>
          <w:tcPr>
            <w:tcW w:w="3070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B8">
              <w:rPr>
                <w:rFonts w:ascii="Times New Roman" w:hAnsi="Times New Roman" w:cs="Times New Roman"/>
                <w:b/>
                <w:sz w:val="24"/>
                <w:szCs w:val="24"/>
              </w:rPr>
              <w:t>Összes 2023. évi költség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ami a feladatellátáshoz kapcsolódik közvetlenül</w:t>
            </w:r>
          </w:p>
        </w:tc>
        <w:tc>
          <w:tcPr>
            <w:tcW w:w="3071" w:type="dxa"/>
            <w:vAlign w:val="center"/>
          </w:tcPr>
          <w:p w:rsidR="00396A47" w:rsidRPr="001011B8" w:rsidRDefault="00396A47" w:rsidP="00B95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352.084.082</w:t>
            </w: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A47" w:rsidRPr="001011B8" w:rsidRDefault="00396A47" w:rsidP="00B95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Levonandó,</w:t>
            </w:r>
            <w:r w:rsidRPr="001011B8">
              <w:rPr>
                <w:rFonts w:ascii="Times New Roman" w:hAnsi="Times New Roman" w:cs="Times New Roman"/>
                <w:sz w:val="24"/>
                <w:szCs w:val="24"/>
              </w:rPr>
              <w:t xml:space="preserve"> amit bevételből fedezni tud az önkormányzat, </w:t>
            </w:r>
            <w:r w:rsidRPr="001011B8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(térítési díj és normatíva, állami tám.)</w:t>
            </w:r>
          </w:p>
        </w:tc>
        <w:tc>
          <w:tcPr>
            <w:tcW w:w="3071" w:type="dxa"/>
            <w:vAlign w:val="center"/>
          </w:tcPr>
          <w:p w:rsidR="00396A47" w:rsidRPr="001011B8" w:rsidRDefault="00396A47" w:rsidP="00B95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119.839.503</w:t>
            </w: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Térítési díjból tervezett bevétel</w:t>
            </w: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81.014.696</w:t>
            </w: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Normatíva, állami támogatás </w:t>
            </w: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38.824.807</w:t>
            </w: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Pr="00E91427" w:rsidRDefault="00396A47" w:rsidP="00B95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27">
              <w:rPr>
                <w:rFonts w:ascii="Times New Roman" w:hAnsi="Times New Roman" w:cs="Times New Roman"/>
                <w:b/>
                <w:sz w:val="24"/>
                <w:szCs w:val="24"/>
              </w:rPr>
              <w:t>Igényelt támogatás (kiadás-bevétel</w:t>
            </w:r>
          </w:p>
        </w:tc>
        <w:tc>
          <w:tcPr>
            <w:tcW w:w="3071" w:type="dxa"/>
            <w:vAlign w:val="center"/>
          </w:tcPr>
          <w:p w:rsidR="00396A47" w:rsidRPr="00E91427" w:rsidRDefault="00396A47" w:rsidP="00B9518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27">
              <w:rPr>
                <w:rFonts w:ascii="Times New Roman" w:hAnsi="Times New Roman" w:cs="Times New Roman"/>
                <w:b/>
                <w:sz w:val="24"/>
                <w:szCs w:val="24"/>
              </w:rPr>
              <w:t>232.244.579</w:t>
            </w: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Pr="00887E06" w:rsidRDefault="00396A47" w:rsidP="00B95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E06">
              <w:rPr>
                <w:rFonts w:ascii="Times New Roman" w:hAnsi="Times New Roman" w:cs="Times New Roman"/>
                <w:b/>
                <w:sz w:val="24"/>
                <w:szCs w:val="24"/>
              </w:rPr>
              <w:t>Igényelt támogatás tervezett felhasználása:</w:t>
            </w: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396A47" w:rsidRPr="001011B8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személyi juttatások</w:t>
            </w:r>
          </w:p>
        </w:tc>
        <w:tc>
          <w:tcPr>
            <w:tcW w:w="3071" w:type="dxa"/>
          </w:tcPr>
          <w:p w:rsidR="00396A47" w:rsidRPr="00887E06" w:rsidRDefault="00396A47" w:rsidP="00B95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E06">
              <w:rPr>
                <w:rFonts w:ascii="Times New Roman" w:hAnsi="Times New Roman" w:cs="Times New Roman"/>
                <w:b/>
                <w:sz w:val="24"/>
                <w:szCs w:val="24"/>
              </w:rPr>
              <w:t>130.135.344</w:t>
            </w:r>
          </w:p>
        </w:tc>
        <w:tc>
          <w:tcPr>
            <w:tcW w:w="3071" w:type="dxa"/>
          </w:tcPr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fő (10 fő ápoló, 12 fő gondozó, 2 ápoló-gyógyszeres nővér, 1 fő osztályvezető ápoló, 1 fő fejlesztő pedagógus, 1 fő terápiás munkatárs, 4 fő takarító, 2 fő mosó, 1 fő gondozó-gépkocsivezető</w:t>
            </w:r>
            <w:r w:rsidRPr="00B57359">
              <w:rPr>
                <w:rFonts w:ascii="Times New Roman" w:hAnsi="Times New Roman" w:cs="Times New Roman"/>
                <w:sz w:val="24"/>
                <w:szCs w:val="24"/>
              </w:rPr>
              <w:t xml:space="preserve"> (94,25 %)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 fő letéti pénztáros (33,82 %), 1 fő szociális munkatárs (33,82 %)</w:t>
            </w:r>
          </w:p>
          <w:p w:rsidR="00396A47" w:rsidRPr="00B57359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fő konyhai dolgozók bére (30,90 %) </w:t>
            </w:r>
          </w:p>
          <w:p w:rsidR="00396A47" w:rsidRPr="002A4661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fő gazdasági egység dolgozóinak bére (33,82 %)</w:t>
            </w:r>
          </w:p>
          <w:p w:rsidR="00396A47" w:rsidRPr="00097956" w:rsidRDefault="00396A47" w:rsidP="00B95189">
            <w:pPr>
              <w:pStyle w:val="Listaszerbekezds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A47" w:rsidRPr="00BA20F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közlekedési költségtérítés</w:t>
            </w:r>
          </w:p>
          <w:p w:rsidR="00396A47" w:rsidRPr="009B48D4" w:rsidRDefault="00396A47" w:rsidP="00B95189">
            <w:pPr>
              <w:pStyle w:val="Listaszerbekezd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munkaadót terhelő járulékok</w:t>
            </w:r>
          </w:p>
        </w:tc>
        <w:tc>
          <w:tcPr>
            <w:tcW w:w="3071" w:type="dxa"/>
          </w:tcPr>
          <w:p w:rsidR="00396A47" w:rsidRPr="00887E06" w:rsidRDefault="00396A47" w:rsidP="00B95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E06">
              <w:rPr>
                <w:rFonts w:ascii="Times New Roman" w:hAnsi="Times New Roman" w:cs="Times New Roman"/>
                <w:b/>
                <w:sz w:val="24"/>
                <w:szCs w:val="24"/>
              </w:rPr>
              <w:t>16.917.595</w:t>
            </w:r>
          </w:p>
        </w:tc>
        <w:tc>
          <w:tcPr>
            <w:tcW w:w="3071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dologi kiadások</w:t>
            </w:r>
          </w:p>
        </w:tc>
        <w:tc>
          <w:tcPr>
            <w:tcW w:w="3071" w:type="dxa"/>
          </w:tcPr>
          <w:p w:rsidR="00396A47" w:rsidRPr="00887E06" w:rsidRDefault="00396A47" w:rsidP="00B95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E06">
              <w:rPr>
                <w:rFonts w:ascii="Times New Roman" w:hAnsi="Times New Roman" w:cs="Times New Roman"/>
                <w:b/>
                <w:sz w:val="24"/>
                <w:szCs w:val="24"/>
              </w:rPr>
              <w:t>85.191.640</w:t>
            </w:r>
          </w:p>
        </w:tc>
        <w:tc>
          <w:tcPr>
            <w:tcW w:w="3071" w:type="dxa"/>
          </w:tcPr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2923">
              <w:rPr>
                <w:rFonts w:ascii="Times New Roman" w:hAnsi="Times New Roman" w:cs="Times New Roman"/>
                <w:sz w:val="24"/>
                <w:szCs w:val="24"/>
              </w:rPr>
              <w:t xml:space="preserve">közüzemi díjak, 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élelmiszer, mosószer, </w:t>
            </w:r>
            <w:r w:rsidRPr="00682923">
              <w:rPr>
                <w:rFonts w:ascii="Times New Roman" w:hAnsi="Times New Roman" w:cs="Times New Roman"/>
                <w:sz w:val="24"/>
                <w:szCs w:val="24"/>
              </w:rPr>
              <w:t xml:space="preserve">tisztítószer,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gyógyszer, tápszer beszerzés,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orvosok, logopédus és</w:t>
            </w:r>
            <w:r w:rsidRPr="00682923">
              <w:rPr>
                <w:rFonts w:ascii="Times New Roman" w:hAnsi="Times New Roman" w:cs="Times New Roman"/>
                <w:sz w:val="24"/>
                <w:szCs w:val="24"/>
              </w:rPr>
              <w:t xml:space="preserve"> dietetikus díja, 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2923">
              <w:rPr>
                <w:rFonts w:ascii="Times New Roman" w:hAnsi="Times New Roman" w:cs="Times New Roman"/>
                <w:sz w:val="24"/>
                <w:szCs w:val="24"/>
              </w:rPr>
              <w:t>internet díj,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2923">
              <w:rPr>
                <w:rFonts w:ascii="Times New Roman" w:hAnsi="Times New Roman" w:cs="Times New Roman"/>
                <w:sz w:val="24"/>
                <w:szCs w:val="24"/>
              </w:rPr>
              <w:t xml:space="preserve"> telefon költség, 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2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gépkocsik után felmerülő kiadások (hajtó- és kenőanyag, alkatrészek, szerelés munkadíja, biztosítás stb.) ,  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2923">
              <w:rPr>
                <w:rFonts w:ascii="Times New Roman" w:hAnsi="Times New Roman" w:cs="Times New Roman"/>
                <w:sz w:val="24"/>
                <w:szCs w:val="24"/>
              </w:rPr>
              <w:t>egyéb készlet beszerzések pl. vizsgálókesztyű, kéztörlő, foglalkozáshoz szükséges eszközök</w:t>
            </w:r>
            <w:proofErr w:type="gramStart"/>
            <w:r w:rsidRPr="00682923">
              <w:rPr>
                <w:rFonts w:ascii="Times New Roman" w:hAnsi="Times New Roman" w:cs="Times New Roman"/>
                <w:sz w:val="24"/>
                <w:szCs w:val="24"/>
              </w:rPr>
              <w:t>,  veszélyes</w:t>
            </w:r>
            <w:proofErr w:type="gramEnd"/>
            <w:r w:rsidRPr="00682923">
              <w:rPr>
                <w:rFonts w:ascii="Times New Roman" w:hAnsi="Times New Roman" w:cs="Times New Roman"/>
                <w:sz w:val="24"/>
                <w:szCs w:val="24"/>
              </w:rPr>
              <w:t xml:space="preserve"> hulladékok szállítására tároló stb., 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irodaszerek, nyomtatványok beszerzése,</w:t>
            </w:r>
            <w:r w:rsidRPr="00682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2923">
              <w:rPr>
                <w:rFonts w:ascii="Times New Roman" w:hAnsi="Times New Roman" w:cs="Times New Roman"/>
                <w:sz w:val="24"/>
                <w:szCs w:val="24"/>
              </w:rPr>
              <w:t xml:space="preserve">munkaruha és védőruha, 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2923">
              <w:rPr>
                <w:rFonts w:ascii="Times New Roman" w:hAnsi="Times New Roman" w:cs="Times New Roman"/>
                <w:sz w:val="24"/>
                <w:szCs w:val="24"/>
              </w:rPr>
              <w:t>karbantartás és kisjavítás költségei pl.</w:t>
            </w:r>
            <w:proofErr w:type="gramStart"/>
            <w:r w:rsidRPr="00682923">
              <w:rPr>
                <w:rFonts w:ascii="Times New Roman" w:hAnsi="Times New Roman" w:cs="Times New Roman"/>
                <w:sz w:val="24"/>
                <w:szCs w:val="24"/>
              </w:rPr>
              <w:t>:  vérnyomásmérő</w:t>
            </w:r>
            <w:proofErr w:type="gramEnd"/>
            <w:r w:rsidRPr="00682923">
              <w:rPr>
                <w:rFonts w:ascii="Times New Roman" w:hAnsi="Times New Roman" w:cs="Times New Roman"/>
                <w:sz w:val="24"/>
                <w:szCs w:val="24"/>
              </w:rPr>
              <w:t xml:space="preserve">,  hűtő , mosógép javítása esetén merül fel , 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2923">
              <w:rPr>
                <w:rFonts w:ascii="Times New Roman" w:hAnsi="Times New Roman" w:cs="Times New Roman"/>
                <w:sz w:val="24"/>
                <w:szCs w:val="24"/>
              </w:rPr>
              <w:t>veszélyes és nem veszélyes hulladékok elszállítása,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2923">
              <w:rPr>
                <w:rFonts w:ascii="Times New Roman" w:hAnsi="Times New Roman" w:cs="Times New Roman"/>
                <w:sz w:val="24"/>
                <w:szCs w:val="24"/>
              </w:rPr>
              <w:t xml:space="preserve"> mosodai szolgáltatás költsége pl. matracok esetében (amit helyben nem tudunk kimosni),  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2923">
              <w:rPr>
                <w:rFonts w:ascii="Times New Roman" w:hAnsi="Times New Roman" w:cs="Times New Roman"/>
                <w:sz w:val="24"/>
                <w:szCs w:val="24"/>
              </w:rPr>
              <w:t>biztonsági szolgálat díja,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2923">
              <w:rPr>
                <w:rFonts w:ascii="Times New Roman" w:hAnsi="Times New Roman" w:cs="Times New Roman"/>
                <w:sz w:val="24"/>
                <w:szCs w:val="24"/>
              </w:rPr>
              <w:t xml:space="preserve"> posta költség, 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2923">
              <w:rPr>
                <w:rFonts w:ascii="Times New Roman" w:hAnsi="Times New Roman" w:cs="Times New Roman"/>
                <w:sz w:val="24"/>
                <w:szCs w:val="24"/>
              </w:rPr>
              <w:t>érintésvédelmi és biztonsági felülvizsgálatok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díjai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bankköltség,</w:t>
            </w:r>
          </w:p>
          <w:p w:rsidR="00396A47" w:rsidRDefault="00396A47" w:rsidP="00396A47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fénymásolók üzemeltetési díja,</w:t>
            </w:r>
          </w:p>
          <w:p w:rsidR="00396A47" w:rsidRPr="00BA20F7" w:rsidRDefault="00396A47" w:rsidP="00B9518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2022. évi támogatás</w:t>
            </w:r>
          </w:p>
        </w:tc>
        <w:tc>
          <w:tcPr>
            <w:tcW w:w="3071" w:type="dxa"/>
            <w:vAlign w:val="center"/>
          </w:tcPr>
          <w:p w:rsidR="00396A47" w:rsidRPr="00E91427" w:rsidRDefault="00396A47" w:rsidP="00B95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152.918.241 </w:t>
            </w:r>
          </w:p>
        </w:tc>
        <w:tc>
          <w:tcPr>
            <w:tcW w:w="3071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évi béremelkedés miatt igényelt többletkiadás</w:t>
            </w:r>
          </w:p>
        </w:tc>
        <w:tc>
          <w:tcPr>
            <w:tcW w:w="3071" w:type="dxa"/>
            <w:vAlign w:val="center"/>
          </w:tcPr>
          <w:p w:rsidR="00396A47" w:rsidRPr="00E91427" w:rsidRDefault="00396A47" w:rsidP="00B95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27">
              <w:rPr>
                <w:rFonts w:ascii="Times New Roman" w:hAnsi="Times New Roman" w:cs="Times New Roman"/>
                <w:b/>
                <w:sz w:val="24"/>
                <w:szCs w:val="24"/>
              </w:rPr>
              <w:t>15.415.935</w:t>
            </w:r>
          </w:p>
        </w:tc>
        <w:tc>
          <w:tcPr>
            <w:tcW w:w="3071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évi várható támogatás 2023.05.31. napján</w:t>
            </w:r>
          </w:p>
        </w:tc>
        <w:tc>
          <w:tcPr>
            <w:tcW w:w="3071" w:type="dxa"/>
            <w:vAlign w:val="center"/>
          </w:tcPr>
          <w:p w:rsidR="00396A47" w:rsidRPr="00E91427" w:rsidRDefault="00396A47" w:rsidP="00B9518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168.334.176</w:t>
            </w:r>
          </w:p>
        </w:tc>
        <w:tc>
          <w:tcPr>
            <w:tcW w:w="3071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47" w:rsidRPr="001011B8" w:rsidTr="00B95189">
        <w:tc>
          <w:tcPr>
            <w:tcW w:w="3070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igényelt támogatás és várható különbözet</w:t>
            </w:r>
          </w:p>
        </w:tc>
        <w:tc>
          <w:tcPr>
            <w:tcW w:w="3071" w:type="dxa"/>
            <w:vAlign w:val="center"/>
          </w:tcPr>
          <w:p w:rsidR="00396A47" w:rsidRDefault="00396A47" w:rsidP="00B9518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232.244.579</w:t>
            </w:r>
          </w:p>
          <w:p w:rsidR="00396A47" w:rsidRDefault="00396A47" w:rsidP="00B9518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-168.334.176</w:t>
            </w:r>
          </w:p>
          <w:p w:rsidR="00396A47" w:rsidRDefault="00396A47" w:rsidP="00B9518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=63.910.403</w:t>
            </w:r>
          </w:p>
        </w:tc>
        <w:tc>
          <w:tcPr>
            <w:tcW w:w="3071" w:type="dxa"/>
          </w:tcPr>
          <w:p w:rsidR="00396A47" w:rsidRDefault="00396A47" w:rsidP="00B95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6A47" w:rsidRDefault="00396A47" w:rsidP="00396A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6A47" w:rsidRDefault="00396A47" w:rsidP="00396A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Tudtunkkal a várható támogatás 2023. évre 168.334.176 Ft, így ehhez még 63.910.403 Ft többletfinanszírozást kezdeményeztünk. </w:t>
      </w:r>
    </w:p>
    <w:p w:rsidR="00396A47" w:rsidRDefault="00396A47" w:rsidP="00396A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6A47" w:rsidRPr="00396A47" w:rsidRDefault="00396A47" w:rsidP="00396A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7">
        <w:rPr>
          <w:rFonts w:ascii="Times New Roman" w:hAnsi="Times New Roman" w:cs="Times New Roman"/>
          <w:sz w:val="24"/>
          <w:szCs w:val="24"/>
        </w:rPr>
        <w:t xml:space="preserve">A Belügyminisztériummal és a SM NSZI munkatársával is folyamatos írásos és telefonos kapcsolat van. Sajnos a támogatás a 2023. évre vonatkozóan több mint 5 hónapja nem érkezett meg. </w:t>
      </w:r>
    </w:p>
    <w:p w:rsidR="00396A47" w:rsidRDefault="00396A47" w:rsidP="00396A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2AB3" w:rsidRDefault="00396A47" w:rsidP="003B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alábbi dátumokkal küldtük el írásban is támogatási igényünket sürgetve, várva a finanszírozást: </w:t>
      </w:r>
    </w:p>
    <w:p w:rsidR="00396A47" w:rsidRDefault="00396A47" w:rsidP="00396A4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2023. 02. 21.</w:t>
      </w:r>
    </w:p>
    <w:p w:rsidR="00396A47" w:rsidRDefault="00396A47" w:rsidP="00396A4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2023. 04. 26.</w:t>
      </w:r>
    </w:p>
    <w:p w:rsidR="00396A47" w:rsidRDefault="00396A47" w:rsidP="00396A4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2023. 05. 16.</w:t>
      </w:r>
    </w:p>
    <w:p w:rsidR="00396A47" w:rsidRDefault="00396A47" w:rsidP="00396A4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2023. 06. 05.</w:t>
      </w:r>
    </w:p>
    <w:p w:rsidR="00396A47" w:rsidRDefault="00396A47" w:rsidP="00396A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138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fogyatékos személyek bentlakásos ellátása 2013. január 1. napjától átkerült az állam feladatai közé. </w:t>
      </w:r>
    </w:p>
    <w:p w:rsidR="00986138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138">
        <w:rPr>
          <w:rFonts w:ascii="Times New Roman" w:hAnsi="Times New Roman" w:cs="Times New Roman"/>
          <w:b/>
          <w:sz w:val="24"/>
          <w:szCs w:val="24"/>
          <w:u w:val="single"/>
        </w:rPr>
        <w:t>A feladat tehát törvény erejénél fogva 2013. január 1. napjától az államé</w:t>
      </w:r>
      <w:r w:rsidRPr="0029751A">
        <w:rPr>
          <w:rFonts w:ascii="Times New Roman" w:hAnsi="Times New Roman" w:cs="Times New Roman"/>
          <w:sz w:val="24"/>
          <w:szCs w:val="24"/>
        </w:rPr>
        <w:t xml:space="preserve">, a gyakorlatban azonban Tiszavasvári esetében egy 2016. évi szándéknyilatkozat értelmében ellátási szerződéssel kerül megvalósításra a feladat a </w:t>
      </w:r>
      <w:proofErr w:type="spellStart"/>
      <w:r w:rsidRPr="0029751A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2975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51A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29751A">
        <w:rPr>
          <w:rFonts w:ascii="Times New Roman" w:hAnsi="Times New Roman" w:cs="Times New Roman"/>
          <w:sz w:val="24"/>
          <w:szCs w:val="24"/>
        </w:rPr>
        <w:t xml:space="preserve"> Elza Szociális és Gyermekjóléti Központ önkormányzati fenntartású intézményen keresztül. </w:t>
      </w:r>
    </w:p>
    <w:p w:rsidR="00986138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138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szociális igazgatásról és szociális ellátásokról szóló 1993. évi III. tv. 91.§ (2) bekezdésében foglaltak értelmében: </w:t>
      </w:r>
    </w:p>
    <w:p w:rsidR="00986138" w:rsidRPr="0029751A" w:rsidRDefault="00986138" w:rsidP="00986138">
      <w:pPr>
        <w:pStyle w:val="uj"/>
        <w:spacing w:before="0" w:beforeAutospacing="0" w:after="0" w:afterAutospacing="0"/>
        <w:jc w:val="both"/>
        <w:rPr>
          <w:i/>
        </w:rPr>
      </w:pPr>
      <w:r w:rsidRPr="0029751A">
        <w:rPr>
          <w:rStyle w:val="highlighted"/>
          <w:i/>
        </w:rPr>
        <w:t>„(2) Az ál</w:t>
      </w:r>
      <w:r>
        <w:rPr>
          <w:rStyle w:val="highlighted"/>
          <w:i/>
        </w:rPr>
        <w:t>lam fenntartói feladatainak ell</w:t>
      </w:r>
      <w:r w:rsidRPr="0029751A">
        <w:rPr>
          <w:rStyle w:val="highlighted"/>
          <w:i/>
        </w:rPr>
        <w:t>átására a Kormány rendeletében kijelölt szerv 88. § (1) bekezdése szerinti ellátási kötelezettségének a szociális szolgáltatást nyújtó</w:t>
      </w:r>
    </w:p>
    <w:p w:rsidR="00986138" w:rsidRPr="0029751A" w:rsidRDefault="00986138" w:rsidP="00986138">
      <w:pPr>
        <w:pStyle w:val="uj"/>
        <w:spacing w:before="0" w:beforeAutospacing="0" w:after="0" w:afterAutospacing="0"/>
        <w:jc w:val="both"/>
        <w:rPr>
          <w:i/>
        </w:rPr>
      </w:pPr>
      <w:proofErr w:type="gramStart"/>
      <w:r w:rsidRPr="0029751A">
        <w:rPr>
          <w:rStyle w:val="highlighted"/>
          <w:i/>
        </w:rPr>
        <w:t>a</w:t>
      </w:r>
      <w:proofErr w:type="gramEnd"/>
      <w:r w:rsidRPr="0029751A">
        <w:rPr>
          <w:rStyle w:val="highlighted"/>
          <w:i/>
        </w:rPr>
        <w:t>) szolgáltató, intézmény fenntartásával, vagy</w:t>
      </w:r>
    </w:p>
    <w:p w:rsidR="00986138" w:rsidRPr="0029751A" w:rsidRDefault="00986138" w:rsidP="00986138">
      <w:pPr>
        <w:pStyle w:val="uj"/>
        <w:spacing w:before="0" w:beforeAutospacing="0" w:after="0" w:afterAutospacing="0"/>
        <w:jc w:val="both"/>
        <w:rPr>
          <w:i/>
        </w:rPr>
      </w:pPr>
      <w:r w:rsidRPr="0029751A">
        <w:rPr>
          <w:rStyle w:val="highlighted"/>
          <w:i/>
        </w:rPr>
        <w:t>b) szolgáltatót, intézményt működtető fenntartóval létrejött – a szociális szolgáltatás nyújtásának átvállalásáról szóló – 90. § (4) bekezdése szerinti megállapodás, illetve ellátási szerződés megkötésével</w:t>
      </w:r>
      <w:r>
        <w:rPr>
          <w:i/>
        </w:rPr>
        <w:t xml:space="preserve"> </w:t>
      </w:r>
      <w:r w:rsidRPr="0029751A">
        <w:rPr>
          <w:rStyle w:val="highlighted"/>
          <w:i/>
        </w:rPr>
        <w:t>tehet eleget.”</w:t>
      </w:r>
    </w:p>
    <w:p w:rsidR="00986138" w:rsidRPr="0029751A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138" w:rsidRPr="00AD60C2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0C2">
        <w:rPr>
          <w:rFonts w:ascii="Times New Roman" w:hAnsi="Times New Roman" w:cs="Times New Roman"/>
          <w:sz w:val="24"/>
          <w:szCs w:val="24"/>
        </w:rPr>
        <w:t xml:space="preserve">2015. július 13-ai levelében a feladat ellátására kijelölt Szociális és Gyermekvédelmi Főigazgatóság tájékoztatta az Önkormányzatot, hogy amennyiben az szándéknyilatkozatot tesz a feladat átadásáról, készen áll átvenni. </w:t>
      </w:r>
    </w:p>
    <w:p w:rsidR="00986138" w:rsidRPr="00AD60C2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0C2">
        <w:rPr>
          <w:rFonts w:ascii="Times New Roman" w:hAnsi="Times New Roman" w:cs="Times New Roman"/>
          <w:sz w:val="24"/>
          <w:szCs w:val="24"/>
        </w:rPr>
        <w:t xml:space="preserve">Ekkor Tiszavasvári Város Önkormányzata abban a tudatban vállalta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D60C2">
        <w:rPr>
          <w:rFonts w:ascii="Times New Roman" w:hAnsi="Times New Roman" w:cs="Times New Roman"/>
          <w:sz w:val="24"/>
          <w:szCs w:val="24"/>
        </w:rPr>
        <w:t xml:space="preserve">fogyatékos személyek bentlakásos feladat ellátását, hogy az integrált intézményünk (idősek és fogyatékosok otthona) feladatát egységesen megoldjuk </w:t>
      </w:r>
      <w:r w:rsidRPr="00AD60C2">
        <w:rPr>
          <w:rFonts w:ascii="Times New Roman" w:hAnsi="Times New Roman" w:cs="Times New Roman"/>
          <w:b/>
          <w:sz w:val="24"/>
          <w:szCs w:val="24"/>
        </w:rPr>
        <w:t xml:space="preserve">és annak fogyatékos otthoni részéhez az állam 100 % finanszírozást biztosít. </w:t>
      </w:r>
    </w:p>
    <w:p w:rsidR="00986138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0C2">
        <w:rPr>
          <w:rFonts w:ascii="Times New Roman" w:hAnsi="Times New Roman" w:cs="Times New Roman"/>
          <w:sz w:val="24"/>
          <w:szCs w:val="24"/>
        </w:rPr>
        <w:t>Sajnos az elmúlt években jelentős saját forrással kellett kieg</w:t>
      </w:r>
      <w:r>
        <w:rPr>
          <w:rFonts w:ascii="Times New Roman" w:hAnsi="Times New Roman" w:cs="Times New Roman"/>
          <w:sz w:val="24"/>
          <w:szCs w:val="24"/>
        </w:rPr>
        <w:t xml:space="preserve">észíteni ezen feladat ellátást minden évben. </w:t>
      </w:r>
    </w:p>
    <w:p w:rsidR="00986138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138" w:rsidRPr="00986138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6138">
        <w:rPr>
          <w:rFonts w:ascii="Times New Roman" w:hAnsi="Times New Roman" w:cs="Times New Roman"/>
          <w:b/>
          <w:sz w:val="24"/>
          <w:szCs w:val="24"/>
          <w:u w:val="single"/>
        </w:rPr>
        <w:t xml:space="preserve">Mára eljutottunk arra a pontra a nehézségeinket figyelembe véve, hogy a kötelezően ellátandó feladatok (pl. gyermekétkeztetés, bérfizetések) ellátását is veszélyezteti ezen feladat előfinanszírozása, hiszen sajnos 2023. évben 5 hónapja támogatást nem kaptunk a fogyatékos ellátásra. </w:t>
      </w:r>
    </w:p>
    <w:p w:rsidR="00986138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86138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86138" w:rsidRPr="00986138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86138" w:rsidRPr="00AD60C2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Így felvetődik a kérdés, hogy a jövőben, amennyiben nem kapunk 100 % finanszírozást előfinanszírozottan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feladatra, átgondoljuk annak az állam részére történő visszaadását. </w:t>
      </w:r>
    </w:p>
    <w:p w:rsidR="00986138" w:rsidRPr="009746C9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6A47" w:rsidRPr="00396A47" w:rsidRDefault="00986138" w:rsidP="00396A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Ezért kérem a </w:t>
      </w:r>
      <w:proofErr w:type="gramStart"/>
      <w:r>
        <w:rPr>
          <w:rFonts w:ascii="Times New Roman" w:hAnsi="Times New Roman" w:cs="Times New Roman"/>
          <w:sz w:val="24"/>
          <w:szCs w:val="24"/>
        </w:rPr>
        <w:t>képviselő-testület támogatást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egy erre vonatkozó szándéknyilatkozat elfogadásában. </w:t>
      </w:r>
    </w:p>
    <w:p w:rsidR="003B3B86" w:rsidRDefault="003B3B86" w:rsidP="003B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B86" w:rsidRPr="00A91D57" w:rsidRDefault="003B3B86" w:rsidP="003B3B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D57">
        <w:rPr>
          <w:rFonts w:ascii="Times New Roman" w:hAnsi="Times New Roman" w:cs="Times New Roman"/>
          <w:b/>
          <w:i/>
          <w:sz w:val="24"/>
          <w:szCs w:val="24"/>
        </w:rPr>
        <w:t>A fentiek figyelembe vételével kérem a Tisztelt Képviselő-testületet az előterjesztés megtárgyalására, továbbá a ha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tározat-tervezet </w:t>
      </w:r>
      <w:r w:rsidRPr="00A91D57">
        <w:rPr>
          <w:rFonts w:ascii="Times New Roman" w:hAnsi="Times New Roman" w:cs="Times New Roman"/>
          <w:b/>
          <w:i/>
          <w:sz w:val="24"/>
          <w:szCs w:val="24"/>
        </w:rPr>
        <w:t>elfogadására.</w:t>
      </w:r>
    </w:p>
    <w:p w:rsidR="003B3B86" w:rsidRPr="00A91D57" w:rsidRDefault="003B3B86" w:rsidP="003B3B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B3B86" w:rsidRPr="00A91D57" w:rsidRDefault="003B3B86" w:rsidP="003B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2023. </w:t>
      </w:r>
      <w:r w:rsidR="00CC2AB3">
        <w:rPr>
          <w:rFonts w:ascii="Times New Roman" w:hAnsi="Times New Roman" w:cs="Times New Roman"/>
          <w:sz w:val="24"/>
          <w:szCs w:val="24"/>
        </w:rPr>
        <w:t xml:space="preserve">június 9. </w:t>
      </w:r>
    </w:p>
    <w:p w:rsidR="003B3B86" w:rsidRPr="00A91D57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A91D5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B86" w:rsidRDefault="003B3B86" w:rsidP="003B3B86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6EC0" w:rsidRDefault="006C662F"/>
    <w:p w:rsidR="00986138" w:rsidRDefault="00986138"/>
    <w:p w:rsidR="00986138" w:rsidRDefault="00986138"/>
    <w:p w:rsidR="00986138" w:rsidRDefault="00986138"/>
    <w:p w:rsidR="00986138" w:rsidRDefault="00986138"/>
    <w:p w:rsidR="00986138" w:rsidRDefault="00986138"/>
    <w:p w:rsidR="00986138" w:rsidRDefault="00986138"/>
    <w:p w:rsidR="00986138" w:rsidRDefault="00986138"/>
    <w:p w:rsidR="00986138" w:rsidRDefault="00986138"/>
    <w:p w:rsidR="00986138" w:rsidRDefault="00986138"/>
    <w:p w:rsidR="00986138" w:rsidRDefault="00986138"/>
    <w:p w:rsidR="00986138" w:rsidRDefault="00986138"/>
    <w:p w:rsidR="00986138" w:rsidRDefault="00986138"/>
    <w:p w:rsidR="00986138" w:rsidRPr="00A91D57" w:rsidRDefault="00986138" w:rsidP="009861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986138" w:rsidRPr="00A91D57" w:rsidRDefault="00986138" w:rsidP="00986138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986138" w:rsidRPr="00A91D57" w:rsidRDefault="00986138" w:rsidP="00986138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986138" w:rsidRPr="00A91D57" w:rsidRDefault="00986138" w:rsidP="009861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……/20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="00405919">
        <w:rPr>
          <w:rFonts w:ascii="Times New Roman" w:hAnsi="Times New Roman" w:cs="Times New Roman"/>
          <w:b/>
          <w:sz w:val="24"/>
          <w:szCs w:val="24"/>
        </w:rPr>
        <w:t>. (VI</w:t>
      </w:r>
      <w:r w:rsidR="006C662F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  <w:r w:rsidR="00405919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Pr="00A91D57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986138" w:rsidRDefault="00986138" w:rsidP="009861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91D57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986138" w:rsidRPr="00A91D57" w:rsidRDefault="00986138" w:rsidP="009861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19" w:rsidRPr="00405919" w:rsidRDefault="00405919" w:rsidP="0040591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919">
        <w:rPr>
          <w:rFonts w:ascii="Times New Roman" w:hAnsi="Times New Roman" w:cs="Times New Roman"/>
          <w:b/>
          <w:sz w:val="24"/>
          <w:szCs w:val="24"/>
        </w:rPr>
        <w:t>Szándéknyilatkozat a fogyatékos személyek otthona feladat ellátásáról</w:t>
      </w:r>
    </w:p>
    <w:p w:rsidR="00986138" w:rsidRPr="00A91D57" w:rsidRDefault="00986138" w:rsidP="009861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6138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z w:val="24"/>
          <w:szCs w:val="24"/>
        </w:rPr>
        <w:t>szavasvári Város Önkormányzata k</w:t>
      </w:r>
      <w:r w:rsidRPr="00A91D57">
        <w:rPr>
          <w:rFonts w:ascii="Times New Roman" w:hAnsi="Times New Roman" w:cs="Times New Roman"/>
          <w:sz w:val="24"/>
          <w:szCs w:val="24"/>
        </w:rPr>
        <w:t xml:space="preserve">épviselő-testülete </w:t>
      </w:r>
      <w:r w:rsidRPr="00A91D57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986138" w:rsidRPr="00A91D57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6138" w:rsidRPr="00A91D57" w:rsidRDefault="00986138" w:rsidP="009861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138" w:rsidRPr="00405919" w:rsidRDefault="00986138" w:rsidP="00986138">
      <w:pPr>
        <w:pStyle w:val="Listaszerbekezds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21F">
        <w:rPr>
          <w:rFonts w:ascii="Times New Roman" w:hAnsi="Times New Roman" w:cs="Times New Roman"/>
          <w:sz w:val="24"/>
          <w:szCs w:val="24"/>
        </w:rPr>
        <w:t xml:space="preserve">Kezdeményezi a </w:t>
      </w:r>
      <w:proofErr w:type="spellStart"/>
      <w:r w:rsidRPr="00EE721F">
        <w:rPr>
          <w:rFonts w:ascii="Times New Roman" w:hAnsi="Times New Roman" w:cs="Times New Roman"/>
          <w:sz w:val="24"/>
          <w:szCs w:val="24"/>
        </w:rPr>
        <w:t>Slachta</w:t>
      </w:r>
      <w:proofErr w:type="spellEnd"/>
      <w:r w:rsidRPr="00EE721F">
        <w:rPr>
          <w:rFonts w:ascii="Times New Roman" w:hAnsi="Times New Roman" w:cs="Times New Roman"/>
          <w:sz w:val="24"/>
          <w:szCs w:val="24"/>
        </w:rPr>
        <w:t xml:space="preserve"> Margit Nemzeti Szociálpolitikai Intézetnél a </w:t>
      </w:r>
      <w:proofErr w:type="spellStart"/>
      <w:r w:rsidRPr="00EE721F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EE7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21F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EE721F">
        <w:rPr>
          <w:rFonts w:ascii="Times New Roman" w:hAnsi="Times New Roman" w:cs="Times New Roman"/>
          <w:sz w:val="24"/>
          <w:szCs w:val="24"/>
        </w:rPr>
        <w:t xml:space="preserve"> Elza Szociális és Gyermekjóléti Központ által ellátott</w:t>
      </w:r>
      <w:r w:rsidRPr="00EE721F">
        <w:rPr>
          <w:rFonts w:ascii="Times New Roman" w:hAnsi="Times New Roman" w:cs="Times New Roman"/>
          <w:b/>
          <w:sz w:val="24"/>
          <w:szCs w:val="24"/>
        </w:rPr>
        <w:t xml:space="preserve"> fogyatékos személyek otthona feladatellátásra vonatkozóan a 2023. évre</w:t>
      </w:r>
      <w:r w:rsidRPr="00EE721F">
        <w:rPr>
          <w:rFonts w:ascii="Times New Roman" w:hAnsi="Times New Roman" w:cs="Times New Roman"/>
          <w:sz w:val="24"/>
          <w:szCs w:val="24"/>
        </w:rPr>
        <w:t xml:space="preserve"> </w:t>
      </w:r>
      <w:r w:rsidRPr="00EE721F">
        <w:rPr>
          <w:rFonts w:ascii="Times New Roman" w:hAnsi="Times New Roman" w:cs="Times New Roman"/>
          <w:b/>
          <w:bCs/>
          <w:sz w:val="24"/>
          <w:szCs w:val="24"/>
        </w:rPr>
        <w:t xml:space="preserve">összesen </w:t>
      </w:r>
      <w:r w:rsidRPr="00EE721F">
        <w:rPr>
          <w:rFonts w:ascii="Times New Roman" w:hAnsi="Times New Roman" w:cs="Times New Roman"/>
          <w:b/>
          <w:sz w:val="24"/>
          <w:szCs w:val="24"/>
        </w:rPr>
        <w:t xml:space="preserve">232.244.579 </w:t>
      </w:r>
      <w:r w:rsidRPr="00EE721F">
        <w:rPr>
          <w:rFonts w:ascii="Times New Roman" w:hAnsi="Times New Roman" w:cs="Times New Roman"/>
          <w:b/>
          <w:bCs/>
          <w:sz w:val="24"/>
          <w:szCs w:val="24"/>
        </w:rPr>
        <w:t xml:space="preserve">Ft </w:t>
      </w:r>
      <w:r w:rsidR="00405919">
        <w:rPr>
          <w:rFonts w:ascii="Times New Roman" w:hAnsi="Times New Roman" w:cs="Times New Roman"/>
          <w:bCs/>
          <w:sz w:val="24"/>
          <w:szCs w:val="24"/>
        </w:rPr>
        <w:t xml:space="preserve">támogatás biztosítását az alábbi részletezéssel: </w:t>
      </w:r>
    </w:p>
    <w:p w:rsidR="00405919" w:rsidRPr="00405919" w:rsidRDefault="00405919" w:rsidP="0040591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405919" w:rsidRPr="006577D8" w:rsidRDefault="006577D8" w:rsidP="006577D8">
      <w:pPr>
        <w:pStyle w:val="Listaszerbekezds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05919" w:rsidRPr="006577D8">
        <w:rPr>
          <w:rFonts w:ascii="Times New Roman" w:hAnsi="Times New Roman" w:cs="Times New Roman"/>
          <w:b/>
          <w:sz w:val="24"/>
          <w:szCs w:val="24"/>
        </w:rPr>
        <w:t>168.334.176 Ft egyösszegű kiutalást 2023. június 30</w:t>
      </w:r>
      <w:r w:rsidR="00877984" w:rsidRPr="006577D8">
        <w:rPr>
          <w:rFonts w:ascii="Times New Roman" w:hAnsi="Times New Roman" w:cs="Times New Roman"/>
          <w:b/>
          <w:sz w:val="24"/>
          <w:szCs w:val="24"/>
        </w:rPr>
        <w:t>.</w:t>
      </w:r>
      <w:r w:rsidR="00405919" w:rsidRPr="006577D8">
        <w:rPr>
          <w:rFonts w:ascii="Times New Roman" w:hAnsi="Times New Roman" w:cs="Times New Roman"/>
          <w:b/>
          <w:sz w:val="24"/>
          <w:szCs w:val="24"/>
        </w:rPr>
        <w:t xml:space="preserve"> napjáig</w:t>
      </w:r>
    </w:p>
    <w:p w:rsidR="00405919" w:rsidRPr="006577D8" w:rsidRDefault="006577D8" w:rsidP="006577D8">
      <w:pPr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05919" w:rsidRPr="006577D8">
        <w:rPr>
          <w:rFonts w:ascii="Times New Roman" w:hAnsi="Times New Roman" w:cs="Times New Roman"/>
          <w:b/>
          <w:sz w:val="24"/>
          <w:szCs w:val="24"/>
        </w:rPr>
        <w:t>ezen felül még 63.910.403 Ft egyösszegű kiutalást 2023. július 31</w:t>
      </w:r>
      <w:r w:rsidR="00877984" w:rsidRPr="006577D8">
        <w:rPr>
          <w:rFonts w:ascii="Times New Roman" w:hAnsi="Times New Roman" w:cs="Times New Roman"/>
          <w:b/>
          <w:sz w:val="24"/>
          <w:szCs w:val="24"/>
        </w:rPr>
        <w:t>.</w:t>
      </w:r>
      <w:r w:rsidR="00405919" w:rsidRPr="006577D8">
        <w:rPr>
          <w:rFonts w:ascii="Times New Roman" w:hAnsi="Times New Roman" w:cs="Times New Roman"/>
          <w:b/>
          <w:sz w:val="24"/>
          <w:szCs w:val="24"/>
        </w:rPr>
        <w:t xml:space="preserve"> napjáig</w:t>
      </w:r>
    </w:p>
    <w:p w:rsidR="00986138" w:rsidRPr="00405919" w:rsidRDefault="00986138" w:rsidP="00405919">
      <w:pPr>
        <w:suppressAutoHyphens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77984" w:rsidRDefault="00405919" w:rsidP="006577D8">
      <w:pPr>
        <w:pStyle w:val="Listaszerbekezds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Kifejezi szándékát, hogy a jelen határozat 1</w:t>
      </w:r>
      <w:r w:rsidR="006577D8" w:rsidRPr="006577D8">
        <w:rPr>
          <w:rFonts w:ascii="Times New Roman" w:hAnsi="Times New Roman" w:cs="Times New Roman"/>
          <w:sz w:val="24"/>
          <w:szCs w:val="24"/>
        </w:rPr>
        <w:t>.1</w:t>
      </w:r>
      <w:r w:rsidRPr="006577D8">
        <w:rPr>
          <w:rFonts w:ascii="Times New Roman" w:hAnsi="Times New Roman" w:cs="Times New Roman"/>
          <w:sz w:val="24"/>
          <w:szCs w:val="24"/>
        </w:rPr>
        <w:t>. pontjában ré</w:t>
      </w:r>
      <w:r w:rsidR="006577D8" w:rsidRPr="006577D8">
        <w:rPr>
          <w:rFonts w:ascii="Times New Roman" w:hAnsi="Times New Roman" w:cs="Times New Roman"/>
          <w:sz w:val="24"/>
          <w:szCs w:val="24"/>
        </w:rPr>
        <w:t>szletezett finanszírozás, finanszírozási ütem</w:t>
      </w:r>
      <w:r w:rsidR="00877984" w:rsidRPr="006577D8">
        <w:rPr>
          <w:rFonts w:ascii="Times New Roman" w:hAnsi="Times New Roman" w:cs="Times New Roman"/>
          <w:sz w:val="24"/>
          <w:szCs w:val="24"/>
        </w:rPr>
        <w:t xml:space="preserve"> </w:t>
      </w:r>
      <w:r w:rsidR="006577D8" w:rsidRPr="006577D8">
        <w:rPr>
          <w:rFonts w:ascii="Times New Roman" w:hAnsi="Times New Roman" w:cs="Times New Roman"/>
          <w:sz w:val="24"/>
          <w:szCs w:val="24"/>
        </w:rPr>
        <w:t xml:space="preserve">elmaradása esetén </w:t>
      </w:r>
      <w:r w:rsidR="00877984" w:rsidRPr="006577D8">
        <w:rPr>
          <w:rFonts w:ascii="Times New Roman" w:hAnsi="Times New Roman" w:cs="Times New Roman"/>
          <w:sz w:val="24"/>
          <w:szCs w:val="24"/>
        </w:rPr>
        <w:t>július 31.</w:t>
      </w:r>
      <w:r w:rsidR="00E96419">
        <w:rPr>
          <w:rFonts w:ascii="Times New Roman" w:hAnsi="Times New Roman" w:cs="Times New Roman"/>
          <w:sz w:val="24"/>
          <w:szCs w:val="24"/>
        </w:rPr>
        <w:t xml:space="preserve"> napjáig</w:t>
      </w:r>
      <w:r w:rsidR="006577D8">
        <w:rPr>
          <w:rFonts w:ascii="Times New Roman" w:hAnsi="Times New Roman" w:cs="Times New Roman"/>
          <w:sz w:val="24"/>
          <w:szCs w:val="24"/>
        </w:rPr>
        <w:t>,</w:t>
      </w:r>
    </w:p>
    <w:p w:rsidR="00877984" w:rsidRPr="006577D8" w:rsidRDefault="006577D8" w:rsidP="006577D8">
      <w:pPr>
        <w:pStyle w:val="Listaszerbekezds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valamint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jelen határozat 1.2. </w:t>
      </w:r>
      <w:r w:rsidRPr="006577D8">
        <w:rPr>
          <w:rFonts w:ascii="Times New Roman" w:hAnsi="Times New Roman" w:cs="Times New Roman"/>
          <w:sz w:val="24"/>
          <w:szCs w:val="24"/>
        </w:rPr>
        <w:t>pontjában részletezett finanszírozás, finanszírozási ütem elmaradása esetén</w:t>
      </w:r>
      <w:r w:rsidR="00877984" w:rsidRPr="006577D8">
        <w:rPr>
          <w:rFonts w:ascii="Times New Roman" w:hAnsi="Times New Roman" w:cs="Times New Roman"/>
          <w:sz w:val="24"/>
          <w:szCs w:val="24"/>
        </w:rPr>
        <w:t xml:space="preserve"> augusztus 31. napjáig</w:t>
      </w:r>
      <w:r w:rsidR="00405919" w:rsidRPr="006577D8">
        <w:rPr>
          <w:rFonts w:ascii="Times New Roman" w:hAnsi="Times New Roman" w:cs="Times New Roman"/>
          <w:sz w:val="24"/>
          <w:szCs w:val="24"/>
        </w:rPr>
        <w:t xml:space="preserve"> döntést hoz </w:t>
      </w:r>
    </w:p>
    <w:p w:rsidR="00986138" w:rsidRPr="00877984" w:rsidRDefault="00405919" w:rsidP="00877984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798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77984">
        <w:rPr>
          <w:rFonts w:ascii="Times New Roman" w:hAnsi="Times New Roman" w:cs="Times New Roman"/>
          <w:sz w:val="24"/>
          <w:szCs w:val="24"/>
        </w:rPr>
        <w:t xml:space="preserve"> fogyatékos személyek otthona </w:t>
      </w:r>
      <w:r w:rsidR="006577D8">
        <w:rPr>
          <w:rFonts w:ascii="Times New Roman" w:hAnsi="Times New Roman" w:cs="Times New Roman"/>
          <w:sz w:val="24"/>
          <w:szCs w:val="24"/>
        </w:rPr>
        <w:t xml:space="preserve">működtetésének állam javára történő lemondásáról, </w:t>
      </w:r>
      <w:r w:rsidRPr="00877984">
        <w:rPr>
          <w:rFonts w:ascii="Times New Roman" w:hAnsi="Times New Roman" w:cs="Times New Roman"/>
          <w:sz w:val="24"/>
          <w:szCs w:val="24"/>
        </w:rPr>
        <w:t xml:space="preserve">állam részére történő visszaadásáról, tekintve, hogy a feladat jelenlegi finanszírozási keretei veszélyeztetik az önkormányzat kötelezően ellátandó feladatait. </w:t>
      </w:r>
    </w:p>
    <w:p w:rsidR="00986138" w:rsidRDefault="00986138" w:rsidP="009861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7D8" w:rsidRDefault="006577D8" w:rsidP="006577D8">
      <w:pPr>
        <w:pStyle w:val="Listaszerbekezds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Kezdeményezi a </w:t>
      </w:r>
      <w:proofErr w:type="spellStart"/>
      <w:r>
        <w:rPr>
          <w:rFonts w:ascii="Times New Roman" w:hAnsi="Times New Roman" w:cs="Times New Roman"/>
          <w:sz w:val="24"/>
          <w:szCs w:val="24"/>
        </w:rPr>
        <w:t>Slachta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Margit Nemzeti Szociálpolitikai Intézetnél a fogyatékos személyek otthona feladat ellátása esetében a finanszírozások eddigi gyakorlatának felülvizsgálatát, tekintve hogy az ellátás állami feladat. Kezdeményezi </w:t>
      </w:r>
      <w:r>
        <w:rPr>
          <w:rFonts w:ascii="Times New Roman" w:hAnsi="Times New Roman" w:cs="Times New Roman"/>
          <w:sz w:val="24"/>
          <w:szCs w:val="24"/>
        </w:rPr>
        <w:t xml:space="preserve">a 2024. évre a kiadások 100 %-a </w:t>
      </w:r>
      <w:r>
        <w:rPr>
          <w:rFonts w:ascii="Times New Roman" w:hAnsi="Times New Roman" w:cs="Times New Roman"/>
          <w:sz w:val="24"/>
          <w:szCs w:val="24"/>
        </w:rPr>
        <w:t xml:space="preserve">lefedezését, azok előfinanszírozását szerződésben rögzített módon. </w:t>
      </w:r>
    </w:p>
    <w:p w:rsidR="006577D8" w:rsidRDefault="006577D8" w:rsidP="009861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6138" w:rsidRPr="00405919" w:rsidRDefault="00986138" w:rsidP="0040591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Felkéri a polgármestert, hogy </w:t>
      </w:r>
      <w:r>
        <w:rPr>
          <w:rFonts w:ascii="Times New Roman" w:hAnsi="Times New Roman" w:cs="Times New Roman"/>
          <w:sz w:val="24"/>
          <w:szCs w:val="24"/>
        </w:rPr>
        <w:t xml:space="preserve">a döntésről tájékoztassa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Elza Szociális és Gyermekjó</w:t>
      </w:r>
      <w:r w:rsidR="00405919">
        <w:rPr>
          <w:rFonts w:ascii="Times New Roman" w:hAnsi="Times New Roman" w:cs="Times New Roman"/>
          <w:sz w:val="24"/>
          <w:szCs w:val="24"/>
        </w:rPr>
        <w:t>léti Központ intézményvezetőjét és a</w:t>
      </w:r>
      <w:r w:rsidRPr="004059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919">
        <w:rPr>
          <w:rFonts w:ascii="Times New Roman" w:hAnsi="Times New Roman" w:cs="Times New Roman"/>
          <w:sz w:val="24"/>
          <w:szCs w:val="24"/>
        </w:rPr>
        <w:t>Slachta</w:t>
      </w:r>
      <w:proofErr w:type="spellEnd"/>
      <w:r w:rsidRPr="00405919">
        <w:rPr>
          <w:rFonts w:ascii="Times New Roman" w:hAnsi="Times New Roman" w:cs="Times New Roman"/>
          <w:sz w:val="24"/>
          <w:szCs w:val="24"/>
        </w:rPr>
        <w:t xml:space="preserve"> Margit Nemzeti </w:t>
      </w:r>
      <w:r w:rsidR="00405919">
        <w:rPr>
          <w:rFonts w:ascii="Times New Roman" w:hAnsi="Times New Roman" w:cs="Times New Roman"/>
          <w:sz w:val="24"/>
          <w:szCs w:val="24"/>
        </w:rPr>
        <w:t xml:space="preserve">Szociálpolitikai Intézetet. </w:t>
      </w:r>
    </w:p>
    <w:p w:rsidR="00986138" w:rsidRDefault="00986138" w:rsidP="009861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138" w:rsidRPr="00A961A0" w:rsidRDefault="00986138" w:rsidP="009861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138" w:rsidRPr="00986138" w:rsidRDefault="00986138" w:rsidP="00986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="00405919">
        <w:rPr>
          <w:rFonts w:ascii="Times New Roman" w:hAnsi="Times New Roman" w:cs="Times New Roman"/>
          <w:sz w:val="24"/>
          <w:szCs w:val="24"/>
        </w:rPr>
        <w:t xml:space="preserve">2023. </w:t>
      </w:r>
      <w:r w:rsidR="006577D8">
        <w:rPr>
          <w:rFonts w:ascii="Times New Roman" w:hAnsi="Times New Roman" w:cs="Times New Roman"/>
          <w:sz w:val="24"/>
          <w:szCs w:val="24"/>
        </w:rPr>
        <w:t>július 31 és augusztus 31.</w:t>
      </w:r>
      <w:r w:rsidR="006577D8">
        <w:rPr>
          <w:rFonts w:ascii="Times New Roman" w:hAnsi="Times New Roman" w:cs="Times New Roman"/>
          <w:b/>
          <w:sz w:val="24"/>
          <w:szCs w:val="24"/>
        </w:rPr>
        <w:tab/>
      </w:r>
      <w:r w:rsidR="006577D8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A91D57">
        <w:rPr>
          <w:rFonts w:ascii="Times New Roman" w:hAnsi="Times New Roman" w:cs="Times New Roman"/>
          <w:sz w:val="24"/>
          <w:szCs w:val="24"/>
        </w:rPr>
        <w:t>Szőke Zoltán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1D57">
        <w:rPr>
          <w:rFonts w:ascii="Times New Roman" w:hAnsi="Times New Roman" w:cs="Times New Roman"/>
          <w:sz w:val="24"/>
          <w:szCs w:val="24"/>
        </w:rPr>
        <w:t>polgármester</w:t>
      </w:r>
    </w:p>
    <w:sectPr w:rsidR="00986138" w:rsidRPr="00986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57931"/>
    <w:multiLevelType w:val="hybridMultilevel"/>
    <w:tmpl w:val="332803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45B3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C3243D6"/>
    <w:multiLevelType w:val="multilevel"/>
    <w:tmpl w:val="6E2C1E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">
    <w:nsid w:val="319F63A7"/>
    <w:multiLevelType w:val="hybridMultilevel"/>
    <w:tmpl w:val="96FA5C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3C4DE2"/>
    <w:multiLevelType w:val="hybridMultilevel"/>
    <w:tmpl w:val="4168BAB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B2D773C"/>
    <w:multiLevelType w:val="hybridMultilevel"/>
    <w:tmpl w:val="D3C4BD3E"/>
    <w:lvl w:ilvl="0" w:tplc="EAB49DDE">
      <w:start w:val="1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C2D90"/>
    <w:multiLevelType w:val="multilevel"/>
    <w:tmpl w:val="4CBC1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>
    <w:nsid w:val="530F1E85"/>
    <w:multiLevelType w:val="hybridMultilevel"/>
    <w:tmpl w:val="4812687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D6624D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86"/>
    <w:rsid w:val="000B1319"/>
    <w:rsid w:val="0032169B"/>
    <w:rsid w:val="00396A47"/>
    <w:rsid w:val="003B3B86"/>
    <w:rsid w:val="00405919"/>
    <w:rsid w:val="006577D8"/>
    <w:rsid w:val="00695F4E"/>
    <w:rsid w:val="006C662F"/>
    <w:rsid w:val="00877984"/>
    <w:rsid w:val="00986138"/>
    <w:rsid w:val="00CC2AB3"/>
    <w:rsid w:val="00DD0B88"/>
    <w:rsid w:val="00E9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3B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3B3B86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396A47"/>
  </w:style>
  <w:style w:type="table" w:styleId="Rcsostblzat">
    <w:name w:val="Table Grid"/>
    <w:basedOn w:val="Normltblzat"/>
    <w:uiPriority w:val="59"/>
    <w:rsid w:val="00396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986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986138"/>
  </w:style>
  <w:style w:type="paragraph" w:styleId="Cm">
    <w:name w:val="Title"/>
    <w:basedOn w:val="Norml"/>
    <w:link w:val="CmChar"/>
    <w:qFormat/>
    <w:rsid w:val="0098613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986138"/>
    <w:rPr>
      <w:rFonts w:ascii="Arial" w:eastAsia="Times New Roman" w:hAnsi="Arial" w:cs="Times New Roman"/>
      <w:b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3B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3B3B86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396A47"/>
  </w:style>
  <w:style w:type="table" w:styleId="Rcsostblzat">
    <w:name w:val="Table Grid"/>
    <w:basedOn w:val="Normltblzat"/>
    <w:uiPriority w:val="59"/>
    <w:rsid w:val="00396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986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986138"/>
  </w:style>
  <w:style w:type="paragraph" w:styleId="Cm">
    <w:name w:val="Title"/>
    <w:basedOn w:val="Norml"/>
    <w:link w:val="CmChar"/>
    <w:qFormat/>
    <w:rsid w:val="0098613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986138"/>
    <w:rPr>
      <w:rFonts w:ascii="Arial" w:eastAsia="Times New Roman" w:hAnsi="Arial" w:cs="Times New Roman"/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1209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11</cp:revision>
  <cp:lastPrinted>2023-06-07T14:14:00Z</cp:lastPrinted>
  <dcterms:created xsi:type="dcterms:W3CDTF">2023-06-07T08:57:00Z</dcterms:created>
  <dcterms:modified xsi:type="dcterms:W3CDTF">2023-06-07T14:15:00Z</dcterms:modified>
</cp:coreProperties>
</file>