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8CA" w:rsidRPr="002F7650" w:rsidRDefault="00A138CA" w:rsidP="00A13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283E6D41" wp14:editId="7DF2255C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A138CA" w:rsidRPr="002F7650" w:rsidRDefault="00A138CA" w:rsidP="00A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8CA" w:rsidRPr="00E94B1A" w:rsidRDefault="00A138CA" w:rsidP="00A13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A138CA" w:rsidRPr="00E94B1A" w:rsidRDefault="00A138CA" w:rsidP="00A138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 w:rsidR="007C5071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7C5071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február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7C5071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23</w:t>
      </w:r>
      <w:r w:rsidR="00614E50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A138CA" w:rsidRPr="002F7650" w:rsidRDefault="00A138CA" w:rsidP="00A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8CA" w:rsidRPr="002F7650" w:rsidRDefault="00A138CA" w:rsidP="00A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8CA" w:rsidRDefault="00A138CA" w:rsidP="00A138CA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A</w:t>
      </w:r>
      <w:r w:rsidR="007C507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fizioterápiás feladatellátásra megkötött szerződés módosítása</w:t>
      </w:r>
    </w:p>
    <w:p w:rsidR="00A138CA" w:rsidRDefault="00A138CA" w:rsidP="00A138CA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A138CA" w:rsidRPr="002F7650" w:rsidRDefault="00A138CA" w:rsidP="00A138C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proofErr w:type="gramStart"/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</w:t>
      </w:r>
      <w:r w:rsidR="00D57A10">
        <w:rPr>
          <w:rFonts w:ascii="Times New Roman" w:eastAsia="Times New Roman" w:hAnsi="Times New Roman" w:cs="Times New Roman"/>
          <w:sz w:val="28"/>
          <w:szCs w:val="20"/>
          <w:lang w:eastAsia="hu-HU"/>
        </w:rPr>
        <w:t>1</w:t>
      </w:r>
      <w:proofErr w:type="gramEnd"/>
      <w:r w:rsidR="00D57A1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db helyszínrajz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</w:t>
      </w:r>
    </w:p>
    <w:p w:rsidR="00A138CA" w:rsidRPr="002F7650" w:rsidRDefault="00A138CA" w:rsidP="00A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8CA" w:rsidRPr="002F7650" w:rsidRDefault="00A138CA" w:rsidP="00A138CA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A138CA" w:rsidRPr="002F7650" w:rsidRDefault="00A138CA" w:rsidP="00A138C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8CA" w:rsidRPr="002F7650" w:rsidRDefault="00A138CA" w:rsidP="00A138C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A138CA" w:rsidRPr="002F7650" w:rsidRDefault="00A138CA" w:rsidP="00A138C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A138CA" w:rsidRPr="002F7650" w:rsidRDefault="00A138CA" w:rsidP="00A138CA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D57A10">
        <w:rPr>
          <w:rFonts w:ascii="Times New Roman" w:eastAsia="Times New Roman" w:hAnsi="Times New Roman" w:cs="Times New Roman"/>
          <w:sz w:val="28"/>
          <w:szCs w:val="28"/>
          <w:lang w:eastAsia="hu-HU"/>
        </w:rPr>
        <w:t>268-</w:t>
      </w:r>
      <w:proofErr w:type="gramStart"/>
      <w:r w:rsidR="007C5071">
        <w:rPr>
          <w:rFonts w:ascii="Times New Roman" w:eastAsia="Times New Roman" w:hAnsi="Times New Roman" w:cs="Times New Roman"/>
          <w:sz w:val="28"/>
          <w:szCs w:val="28"/>
          <w:lang w:eastAsia="hu-HU"/>
        </w:rPr>
        <w:t>…..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 w:rsidR="007C5071">
        <w:rPr>
          <w:rFonts w:ascii="Times New Roman" w:eastAsia="Times New Roman" w:hAnsi="Times New Roman" w:cs="Times New Roman"/>
          <w:sz w:val="28"/>
          <w:szCs w:val="28"/>
          <w:lang w:eastAsia="hu-H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.</w:t>
      </w:r>
    </w:p>
    <w:p w:rsidR="00A138CA" w:rsidRPr="002F7650" w:rsidRDefault="00A138CA" w:rsidP="00A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A138CA" w:rsidRPr="00A44138" w:rsidRDefault="00A138CA" w:rsidP="00A138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A138CA" w:rsidRPr="005708D6" w:rsidRDefault="00A138CA" w:rsidP="00A138C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A138CA" w:rsidRPr="005708D6" w:rsidTr="001C0241">
        <w:tc>
          <w:tcPr>
            <w:tcW w:w="4889" w:type="dxa"/>
          </w:tcPr>
          <w:p w:rsidR="00A138CA" w:rsidRPr="005708D6" w:rsidRDefault="00A138CA" w:rsidP="001C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A138CA" w:rsidRPr="005708D6" w:rsidRDefault="00A138CA" w:rsidP="001C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A138CA" w:rsidRPr="005708D6" w:rsidTr="001C0241">
        <w:tc>
          <w:tcPr>
            <w:tcW w:w="4889" w:type="dxa"/>
          </w:tcPr>
          <w:p w:rsidR="00A138CA" w:rsidRPr="00A44138" w:rsidRDefault="00A138CA" w:rsidP="001C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A138CA" w:rsidRPr="00A44138" w:rsidRDefault="00A138CA" w:rsidP="001C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4. melléklet 1.30. pontja</w:t>
            </w:r>
          </w:p>
        </w:tc>
      </w:tr>
      <w:tr w:rsidR="00A138CA" w:rsidRPr="005708D6" w:rsidTr="001C0241">
        <w:tc>
          <w:tcPr>
            <w:tcW w:w="4889" w:type="dxa"/>
          </w:tcPr>
          <w:p w:rsidR="00A138CA" w:rsidRPr="00261376" w:rsidRDefault="00A138CA" w:rsidP="001C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261376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Szociális és Humán Bizottság</w:t>
            </w:r>
          </w:p>
        </w:tc>
        <w:tc>
          <w:tcPr>
            <w:tcW w:w="4889" w:type="dxa"/>
          </w:tcPr>
          <w:p w:rsidR="00A138CA" w:rsidRPr="00261376" w:rsidRDefault="00A138CA" w:rsidP="001C02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261376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261376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5. melléklet 1.9. pontja</w:t>
            </w:r>
          </w:p>
        </w:tc>
      </w:tr>
    </w:tbl>
    <w:p w:rsidR="00A138CA" w:rsidRPr="002F7650" w:rsidRDefault="00A138CA" w:rsidP="00A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8CA" w:rsidRPr="002F7650" w:rsidRDefault="00A138CA" w:rsidP="00A13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A138CA" w:rsidRPr="002F7650" w:rsidRDefault="00A138CA" w:rsidP="00A138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A138CA" w:rsidRPr="002F7650" w:rsidRDefault="00A138CA" w:rsidP="00A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8CA" w:rsidRPr="002F7650" w:rsidRDefault="00A138CA" w:rsidP="00A138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8CA" w:rsidRPr="002F7650" w:rsidRDefault="00A138CA" w:rsidP="00A138CA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 w:rsidR="007C5071"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 w:rsidR="007C5071">
        <w:rPr>
          <w:rFonts w:ascii="Times New Roman" w:eastAsia="Times New Roman" w:hAnsi="Times New Roman" w:cs="Times New Roman"/>
          <w:sz w:val="28"/>
          <w:szCs w:val="20"/>
          <w:lang w:eastAsia="hu-HU"/>
        </w:rPr>
        <w:t>február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="007C5071">
        <w:rPr>
          <w:rFonts w:ascii="Times New Roman" w:eastAsia="Times New Roman" w:hAnsi="Times New Roman" w:cs="Times New Roman"/>
          <w:sz w:val="28"/>
          <w:szCs w:val="20"/>
          <w:lang w:eastAsia="hu-HU"/>
        </w:rPr>
        <w:t>1</w:t>
      </w:r>
      <w:r w:rsidR="00614E50">
        <w:rPr>
          <w:rFonts w:ascii="Times New Roman" w:eastAsia="Times New Roman" w:hAnsi="Times New Roman" w:cs="Times New Roman"/>
          <w:sz w:val="28"/>
          <w:szCs w:val="20"/>
          <w:lang w:eastAsia="hu-HU"/>
        </w:rPr>
        <w:t>7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A138CA" w:rsidRPr="002F7650" w:rsidRDefault="00A138CA" w:rsidP="00A138CA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8CA" w:rsidRPr="002F7650" w:rsidRDefault="00A138CA" w:rsidP="00A138CA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138CA" w:rsidRPr="00A13D91" w:rsidRDefault="00A138CA" w:rsidP="00A138CA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A138CA" w:rsidRPr="002F7650" w:rsidRDefault="00A138CA" w:rsidP="00A138CA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520AA6" w:rsidRPr="00A13006" w:rsidRDefault="00A138CA" w:rsidP="00520AA6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="00520AA6"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520AA6" w:rsidRPr="00A13006" w:rsidRDefault="00520AA6" w:rsidP="00520A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520AA6" w:rsidRPr="00A13006" w:rsidRDefault="00520AA6" w:rsidP="00520AA6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520AA6" w:rsidRPr="001C1E27" w:rsidRDefault="00520AA6" w:rsidP="00520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520AA6" w:rsidRDefault="00520AA6" w:rsidP="00520AA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520AA6" w:rsidRPr="00A13006" w:rsidRDefault="00520AA6" w:rsidP="00520AA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520AA6" w:rsidRPr="00A13006" w:rsidRDefault="00520AA6" w:rsidP="00520AA6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520AA6" w:rsidRPr="00A13006" w:rsidRDefault="00520AA6" w:rsidP="00520A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20AA6" w:rsidRDefault="00520AA6" w:rsidP="00520A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Fizioterápiás feladatellátásra megkötött szerződés módosításáról</w:t>
      </w:r>
    </w:p>
    <w:p w:rsidR="00520AA6" w:rsidRDefault="00520AA6" w:rsidP="00520A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826784" w:rsidRDefault="00520AA6" w:rsidP="00311CC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képviselő-testületet</w:t>
      </w:r>
      <w:r w:rsidR="00311CCB">
        <w:rPr>
          <w:rFonts w:ascii="Times New Roman" w:hAnsi="Times New Roman" w:cs="Times New Roman"/>
          <w:sz w:val="24"/>
          <w:szCs w:val="24"/>
        </w:rPr>
        <w:t xml:space="preserve"> </w:t>
      </w:r>
      <w:r w:rsidR="00311CCB">
        <w:rPr>
          <w:rFonts w:ascii="Times New Roman" w:hAnsi="Times New Roman" w:cs="Times New Roman"/>
          <w:bCs/>
          <w:sz w:val="24"/>
          <w:szCs w:val="24"/>
        </w:rPr>
        <w:t>336/2022. (XII.15.) Kt. számú határozatában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6784">
        <w:rPr>
          <w:rFonts w:ascii="Times New Roman" w:hAnsi="Times New Roman" w:cs="Times New Roman"/>
          <w:sz w:val="24"/>
          <w:szCs w:val="24"/>
        </w:rPr>
        <w:t xml:space="preserve">döntött arról, hogy a </w:t>
      </w:r>
      <w:r w:rsidR="00826784" w:rsidRPr="008A4BE6">
        <w:rPr>
          <w:rFonts w:ascii="Times New Roman" w:hAnsi="Times New Roman" w:cs="Times New Roman"/>
          <w:sz w:val="24"/>
          <w:szCs w:val="24"/>
        </w:rPr>
        <w:t xml:space="preserve">Tiszavasvári </w:t>
      </w:r>
      <w:proofErr w:type="spellStart"/>
      <w:r w:rsidR="00826784" w:rsidRPr="008A4BE6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="00826784" w:rsidRPr="008A4BE6">
        <w:rPr>
          <w:rFonts w:ascii="Times New Roman" w:hAnsi="Times New Roman" w:cs="Times New Roman"/>
          <w:sz w:val="24"/>
          <w:szCs w:val="24"/>
        </w:rPr>
        <w:t xml:space="preserve"> nem szakorvosi fizioterápia szakellátással kapcsolatos közszolgáltatási kötelezettséget </w:t>
      </w:r>
      <w:r w:rsidR="00E3421A">
        <w:rPr>
          <w:rFonts w:ascii="Times New Roman" w:hAnsi="Times New Roman" w:cs="Times New Roman"/>
          <w:sz w:val="24"/>
          <w:szCs w:val="24"/>
        </w:rPr>
        <w:t>(</w:t>
      </w:r>
      <w:r w:rsidR="00826784" w:rsidRPr="00E3421A">
        <w:rPr>
          <w:rFonts w:ascii="Times New Roman" w:hAnsi="Times New Roman" w:cs="Times New Roman"/>
          <w:bCs/>
          <w:sz w:val="24"/>
          <w:szCs w:val="24"/>
        </w:rPr>
        <w:t>gyógytorna</w:t>
      </w:r>
      <w:r w:rsidR="00826784" w:rsidRPr="008A4B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421A">
        <w:rPr>
          <w:rFonts w:ascii="Times New Roman" w:hAnsi="Times New Roman" w:cs="Times New Roman"/>
          <w:bCs/>
          <w:sz w:val="24"/>
          <w:szCs w:val="24"/>
        </w:rPr>
        <w:t xml:space="preserve">és fizioterápia) </w:t>
      </w:r>
      <w:r w:rsidR="00826784" w:rsidRPr="00F64C5A">
        <w:rPr>
          <w:rFonts w:ascii="Times New Roman" w:hAnsi="Times New Roman" w:cs="Times New Roman"/>
          <w:bCs/>
          <w:sz w:val="24"/>
          <w:szCs w:val="24"/>
        </w:rPr>
        <w:t xml:space="preserve">2023. február 1. napjától - legkésőbb azonban a végleges működési engedély megszerzésétől és a NEAK finanszírozási szerződés megkötésétől – 2023. december 31. napjáig terjedő időtartamra vonatkozóan a </w:t>
      </w:r>
      <w:proofErr w:type="spellStart"/>
      <w:r w:rsidR="00826784" w:rsidRPr="00F64C5A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="00826784" w:rsidRPr="00F64C5A">
        <w:rPr>
          <w:rFonts w:ascii="Times New Roman" w:hAnsi="Times New Roman" w:cs="Times New Roman"/>
          <w:bCs/>
          <w:sz w:val="24"/>
          <w:szCs w:val="24"/>
        </w:rPr>
        <w:t xml:space="preserve"> Nonprofit </w:t>
      </w:r>
      <w:proofErr w:type="spellStart"/>
      <w:r w:rsidR="00826784" w:rsidRPr="00F64C5A">
        <w:rPr>
          <w:rFonts w:ascii="Times New Roman" w:hAnsi="Times New Roman" w:cs="Times New Roman"/>
          <w:bCs/>
          <w:sz w:val="24"/>
          <w:szCs w:val="24"/>
        </w:rPr>
        <w:t>Kft.-n</w:t>
      </w:r>
      <w:proofErr w:type="spellEnd"/>
      <w:r w:rsidR="00826784" w:rsidRPr="00F64C5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826784" w:rsidRPr="00F64C5A">
        <w:rPr>
          <w:rFonts w:ascii="Times New Roman" w:hAnsi="Times New Roman" w:cs="Times New Roman"/>
          <w:bCs/>
          <w:sz w:val="24"/>
          <w:szCs w:val="24"/>
        </w:rPr>
        <w:t>keresztül látja</w:t>
      </w:r>
      <w:proofErr w:type="gramEnd"/>
      <w:r w:rsidR="00826784" w:rsidRPr="00F64C5A">
        <w:rPr>
          <w:rFonts w:ascii="Times New Roman" w:hAnsi="Times New Roman" w:cs="Times New Roman"/>
          <w:bCs/>
          <w:sz w:val="24"/>
          <w:szCs w:val="24"/>
        </w:rPr>
        <w:t xml:space="preserve"> el. </w:t>
      </w:r>
      <w:r w:rsidR="00311C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64C5A" w:rsidRPr="00F64C5A">
        <w:rPr>
          <w:rFonts w:ascii="Times New Roman" w:hAnsi="Times New Roman" w:cs="Times New Roman"/>
          <w:sz w:val="24"/>
          <w:szCs w:val="24"/>
        </w:rPr>
        <w:t xml:space="preserve">A feladatellátás helyszínéül a </w:t>
      </w:r>
      <w:r w:rsidR="00F64C5A" w:rsidRPr="00F64C5A">
        <w:rPr>
          <w:rFonts w:ascii="Times New Roman" w:hAnsi="Times New Roman" w:cs="Times New Roman"/>
          <w:bCs/>
          <w:sz w:val="24"/>
          <w:szCs w:val="24"/>
        </w:rPr>
        <w:t xml:space="preserve">4440 Tiszavasvári, Vasvári Pál u. 6. szám alatti önkormányzati tulajdonban álló ingatlanrész azon részeit jelölte ki, melyek nem szükségesek a </w:t>
      </w:r>
      <w:proofErr w:type="spellStart"/>
      <w:r w:rsidR="00F64C5A" w:rsidRPr="00F64C5A">
        <w:rPr>
          <w:rFonts w:ascii="Times New Roman" w:hAnsi="Times New Roman" w:cs="Times New Roman"/>
          <w:bCs/>
          <w:sz w:val="24"/>
          <w:szCs w:val="24"/>
        </w:rPr>
        <w:t>Rojkó-Med</w:t>
      </w:r>
      <w:proofErr w:type="spellEnd"/>
      <w:r w:rsidR="00F64C5A" w:rsidRPr="00F64C5A">
        <w:rPr>
          <w:rFonts w:ascii="Times New Roman" w:hAnsi="Times New Roman" w:cs="Times New Roman"/>
          <w:bCs/>
          <w:sz w:val="24"/>
          <w:szCs w:val="24"/>
        </w:rPr>
        <w:t xml:space="preserve"> Kft. által ellátott </w:t>
      </w:r>
      <w:proofErr w:type="spellStart"/>
      <w:r w:rsidR="00F64C5A" w:rsidRPr="00F64C5A">
        <w:rPr>
          <w:rFonts w:ascii="Times New Roman" w:hAnsi="Times New Roman" w:cs="Times New Roman"/>
          <w:bCs/>
          <w:sz w:val="24"/>
          <w:szCs w:val="24"/>
        </w:rPr>
        <w:t>járóbeteg</w:t>
      </w:r>
      <w:proofErr w:type="spellEnd"/>
      <w:r w:rsidR="00F64C5A" w:rsidRPr="00F64C5A">
        <w:rPr>
          <w:rFonts w:ascii="Times New Roman" w:hAnsi="Times New Roman" w:cs="Times New Roman"/>
          <w:bCs/>
          <w:sz w:val="24"/>
          <w:szCs w:val="24"/>
        </w:rPr>
        <w:t xml:space="preserve"> szakellátás röntgen szakma ellátásához. </w:t>
      </w:r>
    </w:p>
    <w:p w:rsidR="008C4111" w:rsidRDefault="008C4111" w:rsidP="008C411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Nemzeti Népegészségügyi Központ (továbbiakban: NNK) ügyintézőjével történt telefonos egyeztetés során tájékoztatást kaptunk arra vonatkozóan, hogy az NNK jogszabályi kötelezettsége lesz a kapacitásátcsoportosításról rendelkezni (amennyiben nem szerez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Nonprofit Kft. működési engedélyt, úgy más egészségügyi szolgáltató részére kerül kiosztásra a heti 55 óránk). Amennyiben hivatalból megindítják ezt az eljárást, annak időtartama alatt is van lehetősége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Nonprofit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Kft.-nek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megszerezni a működési engedélyt, ez esetben okafogyottá válás miatt megszüntetik az eljárást.</w:t>
      </w:r>
      <w:r w:rsidRPr="008C411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C4111" w:rsidRDefault="008C4111" w:rsidP="00311CC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nem szakorvosi óraszámok állam részére történő esetleges átadásával kapcsolatban továbbra sem rendelkezünk információval, így elsődleges cél az óraszámok megtartása, természetesen a költségek minimalizálásával.</w:t>
      </w:r>
    </w:p>
    <w:p w:rsidR="00311CCB" w:rsidRDefault="009B5DA6" w:rsidP="00311CC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működési engedélyezési eljáráshoz szükséges feltételeknek való előkészületi munkák során </w:t>
      </w:r>
      <w:r w:rsidRPr="00311CCB">
        <w:rPr>
          <w:rFonts w:ascii="Times New Roman" w:hAnsi="Times New Roman" w:cs="Times New Roman"/>
          <w:b/>
          <w:bCs/>
          <w:sz w:val="24"/>
          <w:szCs w:val="24"/>
        </w:rPr>
        <w:t>felmerült lehetőségként, hogy az ellátás ne a Vasvári Pál u. 6. szám alatti ingatlanon valósuljon meg, hanem a szociális otthon területén található ún. „G” épületben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C35F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7A10">
        <w:rPr>
          <w:rFonts w:ascii="Times New Roman" w:hAnsi="Times New Roman" w:cs="Times New Roman"/>
          <w:bCs/>
          <w:sz w:val="24"/>
          <w:szCs w:val="24"/>
        </w:rPr>
        <w:t>(helyszínrajz az előterjesztés mellékleteként csatolva)</w:t>
      </w:r>
    </w:p>
    <w:p w:rsidR="00311CCB" w:rsidRDefault="00C35F1E" w:rsidP="00311CC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Ez az épület a „D” épület mögött helyezkedik el, egy teljesen különálló épület két bejárattal. Ezen épület egyik helyisége fizioterápiás feladatellátásra van berendezve.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Nonprofit Kft. ügyvezetője egyeztetést folytatott a működési engedélyező hatósággal, akik az épület szociális otthonon belül való elhelyezkedése és a részükre bemutatott fényképek alapján nem látták akadályát annak, hogy ott valósuljon meg a fizioterápiás feladatellátás. A tárgyi eszközök egy része adott (pl.: bordásfal, </w:t>
      </w:r>
      <w:r w:rsidR="00311CCB">
        <w:rPr>
          <w:rFonts w:ascii="Times New Roman" w:hAnsi="Times New Roman" w:cs="Times New Roman"/>
          <w:bCs/>
          <w:sz w:val="24"/>
          <w:szCs w:val="24"/>
        </w:rPr>
        <w:t>kezelőágy) a helyszínen. Ahogyan a képviselő-</w:t>
      </w:r>
      <w:r w:rsidR="00311CC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testület arról 336/2022. (XII.15.) Kt. számú határozatában döntött </w:t>
      </w:r>
      <w:r w:rsidR="00311CCB" w:rsidRPr="00311CCB">
        <w:rPr>
          <w:rFonts w:ascii="Times New Roman" w:hAnsi="Times New Roman" w:cs="Times New Roman"/>
          <w:bCs/>
          <w:sz w:val="24"/>
          <w:szCs w:val="24"/>
        </w:rPr>
        <w:t>a feladatellátást szolgáló tárgyi eszközök beszerzése bérleti szerződés keretében valósul</w:t>
      </w:r>
      <w:r w:rsidR="00D57A10">
        <w:rPr>
          <w:rFonts w:ascii="Times New Roman" w:hAnsi="Times New Roman" w:cs="Times New Roman"/>
          <w:bCs/>
          <w:sz w:val="24"/>
          <w:szCs w:val="24"/>
        </w:rPr>
        <w:t xml:space="preserve"> meg</w:t>
      </w:r>
      <w:r w:rsidR="00311CCB" w:rsidRPr="00311CCB">
        <w:rPr>
          <w:rFonts w:ascii="Times New Roman" w:hAnsi="Times New Roman" w:cs="Times New Roman"/>
          <w:bCs/>
          <w:sz w:val="24"/>
          <w:szCs w:val="24"/>
        </w:rPr>
        <w:t>.</w:t>
      </w:r>
    </w:p>
    <w:p w:rsidR="008C4111" w:rsidRDefault="008C4111" w:rsidP="00311CC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Fentiek miatt szükséges a 336/2022. (XII.15.) Kt. számú határozat </w:t>
      </w:r>
      <w:r w:rsidR="00151ED2">
        <w:rPr>
          <w:rFonts w:ascii="Times New Roman" w:hAnsi="Times New Roman" w:cs="Times New Roman"/>
          <w:bCs/>
          <w:sz w:val="24"/>
          <w:szCs w:val="24"/>
        </w:rPr>
        <w:t xml:space="preserve">egyes pontjainak </w:t>
      </w:r>
      <w:r w:rsidR="00D06F67">
        <w:rPr>
          <w:rFonts w:ascii="Times New Roman" w:hAnsi="Times New Roman" w:cs="Times New Roman"/>
          <w:bCs/>
          <w:sz w:val="24"/>
          <w:szCs w:val="24"/>
        </w:rPr>
        <w:t>módosítása a feladatellátás megvalósulási helyszín</w:t>
      </w:r>
      <w:r w:rsidR="00151ED2">
        <w:rPr>
          <w:rFonts w:ascii="Times New Roman" w:hAnsi="Times New Roman" w:cs="Times New Roman"/>
          <w:bCs/>
          <w:sz w:val="24"/>
          <w:szCs w:val="24"/>
        </w:rPr>
        <w:t xml:space="preserve">változása </w:t>
      </w:r>
      <w:r w:rsidR="00D06F67">
        <w:rPr>
          <w:rFonts w:ascii="Times New Roman" w:hAnsi="Times New Roman" w:cs="Times New Roman"/>
          <w:bCs/>
          <w:sz w:val="24"/>
          <w:szCs w:val="24"/>
        </w:rPr>
        <w:t xml:space="preserve">miatt (Vasvári Pál u. 6. szám helyett Vasvári Pál u. 87. szám </w:t>
      </w:r>
      <w:proofErr w:type="spellStart"/>
      <w:r w:rsidR="00D06F67">
        <w:rPr>
          <w:rFonts w:ascii="Times New Roman" w:hAnsi="Times New Roman" w:cs="Times New Roman"/>
          <w:bCs/>
          <w:sz w:val="24"/>
          <w:szCs w:val="24"/>
        </w:rPr>
        <w:t>hrsz</w:t>
      </w:r>
      <w:proofErr w:type="spellEnd"/>
      <w:r w:rsidR="00D06F67">
        <w:rPr>
          <w:rFonts w:ascii="Times New Roman" w:hAnsi="Times New Roman" w:cs="Times New Roman"/>
          <w:bCs/>
          <w:sz w:val="24"/>
          <w:szCs w:val="24"/>
        </w:rPr>
        <w:t>: 820)</w:t>
      </w:r>
    </w:p>
    <w:p w:rsidR="00D06F67" w:rsidRDefault="008C4111" w:rsidP="00311CC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Kérem a </w:t>
      </w:r>
      <w:r w:rsidR="00151ED2">
        <w:rPr>
          <w:rFonts w:ascii="Times New Roman" w:hAnsi="Times New Roman" w:cs="Times New Roman"/>
          <w:bCs/>
          <w:sz w:val="24"/>
          <w:szCs w:val="24"/>
        </w:rPr>
        <w:t>K</w:t>
      </w:r>
      <w:r>
        <w:rPr>
          <w:rFonts w:ascii="Times New Roman" w:hAnsi="Times New Roman" w:cs="Times New Roman"/>
          <w:bCs/>
          <w:sz w:val="24"/>
          <w:szCs w:val="24"/>
        </w:rPr>
        <w:t>épviselő-testület</w:t>
      </w:r>
      <w:r w:rsidR="00D06F67">
        <w:rPr>
          <w:rFonts w:ascii="Times New Roman" w:hAnsi="Times New Roman" w:cs="Times New Roman"/>
          <w:bCs/>
          <w:sz w:val="24"/>
          <w:szCs w:val="24"/>
        </w:rPr>
        <w:t xml:space="preserve"> az előterjesztés megtárgyalását követően hozza meg döntését!</w:t>
      </w:r>
    </w:p>
    <w:p w:rsidR="00D06F67" w:rsidRDefault="00D06F67" w:rsidP="00311C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6F67" w:rsidRDefault="00D06F67" w:rsidP="00311CC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Tiszavasvári, 2023. február 1</w:t>
      </w:r>
      <w:r w:rsidR="00614E50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D06F67" w:rsidRDefault="00D06F67" w:rsidP="00311C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6F67" w:rsidRDefault="00D06F67" w:rsidP="00311CC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06F67" w:rsidRPr="00D06F67" w:rsidRDefault="00D06F67" w:rsidP="00311CC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</w:t>
      </w:r>
      <w:r w:rsidRPr="00D06F67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:rsidR="00D06F67" w:rsidRPr="00D06F67" w:rsidRDefault="00D06F67" w:rsidP="00311CC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</w:t>
      </w:r>
      <w:proofErr w:type="gramStart"/>
      <w:r w:rsidRPr="00D06F67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</w:p>
    <w:p w:rsidR="00D57A10" w:rsidRDefault="00D57A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57A10" w:rsidRDefault="00D57A10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előterjesztés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melléklete</w:t>
      </w:r>
    </w:p>
    <w:p w:rsidR="00D06F67" w:rsidRDefault="00D57A1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5760720" cy="8150693"/>
            <wp:effectExtent l="0" t="0" r="0" b="3175"/>
            <wp:docPr id="3" name="Kép 3" descr="D:\Scan\SKM_C25823021616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30216162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6F6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06F67" w:rsidRDefault="00D06F67" w:rsidP="00D06F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D06F67" w:rsidRDefault="00D06F67" w:rsidP="00D06F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határozat-tervezet</w:t>
      </w:r>
    </w:p>
    <w:p w:rsidR="00D06F67" w:rsidRDefault="00D06F67" w:rsidP="00D06F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D06F67" w:rsidRDefault="00D06F67" w:rsidP="00D06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D06F67" w:rsidRDefault="00D06F67" w:rsidP="00D06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…./2023. (II.23.) Kt. számú</w:t>
      </w:r>
    </w:p>
    <w:p w:rsidR="00D06F67" w:rsidRDefault="00D06F67" w:rsidP="00D06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D06F67" w:rsidRDefault="00D06F67" w:rsidP="00D06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06F67" w:rsidRDefault="00D06F67" w:rsidP="00D06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(mely egyben a Tiszavasvári Településszolgáltatási és Vagyonkezelő Nonprofit Korlátolt Felelősségű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Társaság …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/2023. (II.23.) számú alapítói határozatnak minősül)</w:t>
      </w:r>
    </w:p>
    <w:p w:rsidR="00D06F67" w:rsidRDefault="00D06F67" w:rsidP="00D06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D06F67" w:rsidRDefault="00D06F67" w:rsidP="00D06F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Fizioterápiás feladatellátásra megkötött szerződés módosításáról</w:t>
      </w:r>
    </w:p>
    <w:p w:rsidR="00D06F67" w:rsidRDefault="00D06F67" w:rsidP="00D06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B6E91" w:rsidRDefault="00D06F67" w:rsidP="007B6E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Város Önkormányzata Képviselő-testülete a „Fizikoterápiás feladatellátásra  megkötött szerződés módosításáról”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Polgári Törvénykönyvről szóló 2013. évi V. törvény 3:109.§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apján az alábbi határozatot hozza:</w:t>
      </w:r>
    </w:p>
    <w:p w:rsidR="007B6E91" w:rsidRDefault="007B6E91" w:rsidP="007B6E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B5DA6" w:rsidRDefault="007B6E91" w:rsidP="007B6E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="00B01562" w:rsidRPr="007B6E91">
        <w:rPr>
          <w:rFonts w:ascii="Times New Roman" w:hAnsi="Times New Roman" w:cs="Times New Roman"/>
          <w:b/>
          <w:sz w:val="24"/>
          <w:szCs w:val="24"/>
        </w:rPr>
        <w:t>Módosítja</w:t>
      </w:r>
      <w:r w:rsidR="00B01562" w:rsidRPr="007B6E91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Képviselő-testülete </w:t>
      </w:r>
      <w:r w:rsidRPr="007B6E91">
        <w:rPr>
          <w:rFonts w:ascii="Times New Roman" w:hAnsi="Times New Roman" w:cs="Times New Roman"/>
          <w:sz w:val="24"/>
          <w:szCs w:val="24"/>
        </w:rPr>
        <w:t xml:space="preserve">Fizioterápiás feladatellátás működésével kapcsolatos döntés meghozataláról szóló </w:t>
      </w:r>
      <w:r w:rsidR="00B01562" w:rsidRPr="007B6E91">
        <w:rPr>
          <w:rFonts w:ascii="Times New Roman" w:hAnsi="Times New Roman" w:cs="Times New Roman"/>
          <w:b/>
          <w:sz w:val="24"/>
          <w:szCs w:val="24"/>
        </w:rPr>
        <w:t>336/2022. (XII.15.) Kt. számú határozat</w:t>
      </w:r>
      <w:r w:rsidRPr="007B6E91">
        <w:rPr>
          <w:rFonts w:ascii="Times New Roman" w:hAnsi="Times New Roman" w:cs="Times New Roman"/>
          <w:b/>
          <w:sz w:val="24"/>
          <w:szCs w:val="24"/>
        </w:rPr>
        <w:t xml:space="preserve"> alábbi pontjait:</w:t>
      </w:r>
    </w:p>
    <w:p w:rsidR="001D20A6" w:rsidRPr="007B6E91" w:rsidRDefault="001D20A6" w:rsidP="007B6E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B6E91" w:rsidRPr="007B6E91" w:rsidRDefault="007B6E91" w:rsidP="007B6E91">
      <w:pPr>
        <w:pStyle w:val="lista1"/>
        <w:numPr>
          <w:ilvl w:val="0"/>
          <w:numId w:val="0"/>
        </w:numPr>
        <w:tabs>
          <w:tab w:val="left" w:pos="708"/>
        </w:tabs>
        <w:suppressAutoHyphens/>
        <w:spacing w:before="0" w:after="0"/>
        <w:ind w:left="284" w:hanging="284"/>
        <w:rPr>
          <w:b/>
          <w:szCs w:val="24"/>
        </w:rPr>
      </w:pPr>
      <w:r>
        <w:rPr>
          <w:b/>
          <w:szCs w:val="24"/>
        </w:rPr>
        <w:t xml:space="preserve">1.1. </w:t>
      </w:r>
      <w:r w:rsidRPr="007B6E91">
        <w:rPr>
          <w:b/>
          <w:szCs w:val="24"/>
        </w:rPr>
        <w:t>Az eredeti határozat 2. pontja:</w:t>
      </w:r>
    </w:p>
    <w:p w:rsidR="007B6E91" w:rsidRPr="007B6E91" w:rsidRDefault="007B6E91" w:rsidP="007B6E91">
      <w:pPr>
        <w:pStyle w:val="lista1"/>
        <w:numPr>
          <w:ilvl w:val="0"/>
          <w:numId w:val="0"/>
        </w:numPr>
        <w:tabs>
          <w:tab w:val="left" w:pos="708"/>
        </w:tabs>
        <w:suppressAutoHyphens/>
        <w:spacing w:before="0" w:after="0"/>
        <w:ind w:left="284" w:hanging="284"/>
        <w:rPr>
          <w:b/>
          <w:szCs w:val="24"/>
        </w:rPr>
      </w:pPr>
    </w:p>
    <w:p w:rsidR="007B6E91" w:rsidRPr="007B6E91" w:rsidRDefault="007B6E91" w:rsidP="007B6E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6E91">
        <w:rPr>
          <w:rFonts w:ascii="Times New Roman" w:hAnsi="Times New Roman" w:cs="Times New Roman"/>
          <w:b/>
          <w:bCs/>
          <w:sz w:val="24"/>
          <w:szCs w:val="24"/>
        </w:rPr>
        <w:t>„Dönt arról,</w:t>
      </w:r>
      <w:r w:rsidRPr="007B6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6E91">
        <w:rPr>
          <w:rFonts w:ascii="Times New Roman" w:hAnsi="Times New Roman" w:cs="Times New Roman"/>
          <w:b/>
          <w:bCs/>
          <w:sz w:val="24"/>
          <w:szCs w:val="24"/>
        </w:rPr>
        <w:t xml:space="preserve">hogy a jelen határozat 1.1 pontjában foglalt </w:t>
      </w:r>
      <w:proofErr w:type="spellStart"/>
      <w:r w:rsidRPr="007B6E91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7B6E91">
        <w:rPr>
          <w:rFonts w:ascii="Times New Roman" w:hAnsi="Times New Roman" w:cs="Times New Roman"/>
          <w:b/>
          <w:bCs/>
          <w:sz w:val="24"/>
          <w:szCs w:val="24"/>
        </w:rPr>
        <w:t xml:space="preserve"> Nonprofit Kft. általi üzemeltetés esetén:</w:t>
      </w:r>
    </w:p>
    <w:p w:rsidR="007B6E91" w:rsidRPr="007B6E91" w:rsidRDefault="007B6E91" w:rsidP="007B6E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6E91">
        <w:rPr>
          <w:rFonts w:ascii="Times New Roman" w:hAnsi="Times New Roman" w:cs="Times New Roman"/>
          <w:bCs/>
          <w:sz w:val="24"/>
          <w:szCs w:val="24"/>
        </w:rPr>
        <w:t xml:space="preserve">- A feladatellátás helyszíne a </w:t>
      </w:r>
      <w:r w:rsidRPr="007B6E91">
        <w:rPr>
          <w:rFonts w:ascii="Times New Roman" w:eastAsia="Times New Roman" w:hAnsi="Times New Roman" w:cs="Times New Roman"/>
          <w:sz w:val="24"/>
          <w:szCs w:val="24"/>
          <w:lang w:eastAsia="hu-HU"/>
        </w:rPr>
        <w:t>1679/2/</w:t>
      </w:r>
      <w:proofErr w:type="gramStart"/>
      <w:r w:rsidRPr="007B6E9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7B6E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/1 </w:t>
      </w:r>
      <w:proofErr w:type="spellStart"/>
      <w:r w:rsidRPr="007B6E91"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 w:rsidRPr="007B6E9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B6E91">
        <w:rPr>
          <w:rFonts w:ascii="Times New Roman" w:hAnsi="Times New Roman" w:cs="Times New Roman"/>
          <w:bCs/>
          <w:sz w:val="24"/>
          <w:szCs w:val="24"/>
        </w:rPr>
        <w:t xml:space="preserve"> a 4440 Tiszavasvári, </w:t>
      </w:r>
      <w:r w:rsidRPr="007B6E91">
        <w:rPr>
          <w:rFonts w:ascii="Times New Roman" w:hAnsi="Times New Roman" w:cs="Times New Roman"/>
          <w:b/>
          <w:bCs/>
          <w:sz w:val="24"/>
          <w:szCs w:val="24"/>
        </w:rPr>
        <w:t>Vasvári Pál u. 6. szám alatti</w:t>
      </w:r>
      <w:r w:rsidRPr="007B6E91">
        <w:rPr>
          <w:rFonts w:ascii="Times New Roman" w:hAnsi="Times New Roman" w:cs="Times New Roman"/>
          <w:bCs/>
          <w:sz w:val="24"/>
          <w:szCs w:val="24"/>
        </w:rPr>
        <w:t xml:space="preserve"> önkormányzati tulajdonban álló ingatlanrész azon részei, mely nem a </w:t>
      </w:r>
      <w:proofErr w:type="spellStart"/>
      <w:r w:rsidRPr="007B6E91">
        <w:rPr>
          <w:rFonts w:ascii="Times New Roman" w:hAnsi="Times New Roman" w:cs="Times New Roman"/>
          <w:bCs/>
          <w:sz w:val="24"/>
          <w:szCs w:val="24"/>
        </w:rPr>
        <w:t>Rojkó-Med</w:t>
      </w:r>
      <w:proofErr w:type="spellEnd"/>
      <w:r w:rsidRPr="007B6E91">
        <w:rPr>
          <w:rFonts w:ascii="Times New Roman" w:hAnsi="Times New Roman" w:cs="Times New Roman"/>
          <w:bCs/>
          <w:sz w:val="24"/>
          <w:szCs w:val="24"/>
        </w:rPr>
        <w:t xml:space="preserve"> Kft. által ellátott </w:t>
      </w:r>
      <w:proofErr w:type="spellStart"/>
      <w:r w:rsidRPr="007B6E91">
        <w:rPr>
          <w:rFonts w:ascii="Times New Roman" w:hAnsi="Times New Roman" w:cs="Times New Roman"/>
          <w:bCs/>
          <w:sz w:val="24"/>
          <w:szCs w:val="24"/>
        </w:rPr>
        <w:t>járóbeteg</w:t>
      </w:r>
      <w:proofErr w:type="spellEnd"/>
      <w:r w:rsidRPr="007B6E91">
        <w:rPr>
          <w:rFonts w:ascii="Times New Roman" w:hAnsi="Times New Roman" w:cs="Times New Roman"/>
          <w:bCs/>
          <w:sz w:val="24"/>
          <w:szCs w:val="24"/>
        </w:rPr>
        <w:t xml:space="preserve"> szakellátás röntgen szakma ellátásához szükségesek. </w:t>
      </w:r>
      <w:r w:rsidRPr="007B6E91">
        <w:rPr>
          <w:rFonts w:ascii="Times New Roman" w:hAnsi="Times New Roman" w:cs="Times New Roman"/>
          <w:b/>
          <w:bCs/>
          <w:sz w:val="24"/>
          <w:szCs w:val="24"/>
        </w:rPr>
        <w:t>Dönt arról,</w:t>
      </w:r>
      <w:r w:rsidRPr="007B6E91">
        <w:rPr>
          <w:rFonts w:ascii="Times New Roman" w:hAnsi="Times New Roman" w:cs="Times New Roman"/>
          <w:bCs/>
          <w:sz w:val="24"/>
          <w:szCs w:val="24"/>
        </w:rPr>
        <w:t xml:space="preserve"> hogy a </w:t>
      </w:r>
      <w:r w:rsidRPr="007B6E91">
        <w:rPr>
          <w:rFonts w:ascii="Times New Roman" w:hAnsi="Times New Roman" w:cs="Times New Roman"/>
          <w:b/>
          <w:bCs/>
          <w:sz w:val="24"/>
          <w:szCs w:val="24"/>
        </w:rPr>
        <w:t xml:space="preserve">feladatellátáshoz szükséges ingatlant térítésmentesen biztosítja a </w:t>
      </w:r>
      <w:proofErr w:type="spellStart"/>
      <w:r w:rsidRPr="007B6E91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7B6E91">
        <w:rPr>
          <w:rFonts w:ascii="Times New Roman" w:hAnsi="Times New Roman" w:cs="Times New Roman"/>
          <w:b/>
          <w:bCs/>
          <w:sz w:val="24"/>
          <w:szCs w:val="24"/>
        </w:rPr>
        <w:t xml:space="preserve"> Nonprofit Kft. részére</w:t>
      </w:r>
      <w:r w:rsidRPr="007B6E91">
        <w:rPr>
          <w:rFonts w:ascii="Times New Roman" w:hAnsi="Times New Roman" w:cs="Times New Roman"/>
          <w:bCs/>
          <w:sz w:val="24"/>
          <w:szCs w:val="24"/>
        </w:rPr>
        <w:t xml:space="preserve">. A </w:t>
      </w:r>
      <w:proofErr w:type="spellStart"/>
      <w:r w:rsidRPr="007B6E91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7B6E91">
        <w:rPr>
          <w:rFonts w:ascii="Times New Roman" w:hAnsi="Times New Roman" w:cs="Times New Roman"/>
          <w:bCs/>
          <w:sz w:val="24"/>
          <w:szCs w:val="24"/>
        </w:rPr>
        <w:t xml:space="preserve"> Nonprofit </w:t>
      </w:r>
      <w:proofErr w:type="spellStart"/>
      <w:r w:rsidRPr="007B6E91">
        <w:rPr>
          <w:rFonts w:ascii="Times New Roman" w:hAnsi="Times New Roman" w:cs="Times New Roman"/>
          <w:bCs/>
          <w:sz w:val="24"/>
          <w:szCs w:val="24"/>
        </w:rPr>
        <w:t>Kft.-t</w:t>
      </w:r>
      <w:proofErr w:type="spellEnd"/>
      <w:r w:rsidRPr="007B6E91">
        <w:rPr>
          <w:rFonts w:ascii="Times New Roman" w:hAnsi="Times New Roman" w:cs="Times New Roman"/>
          <w:bCs/>
          <w:sz w:val="24"/>
          <w:szCs w:val="24"/>
        </w:rPr>
        <w:t xml:space="preserve"> az ingatlan használatával felmerülő </w:t>
      </w:r>
      <w:r w:rsidRPr="007B6E91">
        <w:rPr>
          <w:rFonts w:ascii="Times New Roman" w:hAnsi="Times New Roman" w:cs="Times New Roman"/>
          <w:b/>
          <w:bCs/>
          <w:sz w:val="24"/>
          <w:szCs w:val="24"/>
        </w:rPr>
        <w:t>közüzemi költségek megfizetése terheli. Felhatalmazza a polgármestert az ingatlanra vonatkozóan a használati szerződés megkötésére.</w:t>
      </w:r>
    </w:p>
    <w:p w:rsidR="007B6E91" w:rsidRDefault="007B6E91" w:rsidP="007B6E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6E91">
        <w:rPr>
          <w:rFonts w:ascii="Times New Roman" w:hAnsi="Times New Roman" w:cs="Times New Roman"/>
          <w:b/>
          <w:bCs/>
          <w:sz w:val="24"/>
          <w:szCs w:val="24"/>
        </w:rPr>
        <w:t>- A feladatellátást szolgáló tárgyi eszközök beszerzése bérleti szerződés keretében valósuljon meg.”</w:t>
      </w:r>
    </w:p>
    <w:p w:rsidR="007B6E91" w:rsidRDefault="007B6E91" w:rsidP="007B6E91">
      <w:pPr>
        <w:pStyle w:val="lista1"/>
        <w:numPr>
          <w:ilvl w:val="0"/>
          <w:numId w:val="0"/>
        </w:numPr>
        <w:tabs>
          <w:tab w:val="left" w:pos="708"/>
        </w:tabs>
        <w:suppressAutoHyphens/>
        <w:spacing w:before="0" w:after="0"/>
        <w:rPr>
          <w:b/>
          <w:sz w:val="22"/>
        </w:rPr>
      </w:pPr>
      <w:r w:rsidRPr="007B6E91">
        <w:rPr>
          <w:b/>
          <w:sz w:val="22"/>
        </w:rPr>
        <w:t>Az 1.1. pontban szereplő szöveg</w:t>
      </w:r>
      <w:r w:rsidRPr="007B6E91">
        <w:rPr>
          <w:sz w:val="22"/>
        </w:rPr>
        <w:t xml:space="preserve"> </w:t>
      </w:r>
      <w:r w:rsidRPr="007B6E91">
        <w:rPr>
          <w:b/>
          <w:sz w:val="22"/>
        </w:rPr>
        <w:t>módosítása a következő:</w:t>
      </w:r>
    </w:p>
    <w:p w:rsidR="007B6E91" w:rsidRPr="007B6E91" w:rsidRDefault="007B6E91" w:rsidP="007B6E91">
      <w:pPr>
        <w:pStyle w:val="lista1"/>
        <w:numPr>
          <w:ilvl w:val="0"/>
          <w:numId w:val="0"/>
        </w:numPr>
        <w:tabs>
          <w:tab w:val="left" w:pos="708"/>
        </w:tabs>
        <w:suppressAutoHyphens/>
        <w:spacing w:before="0" w:after="0"/>
        <w:rPr>
          <w:sz w:val="22"/>
        </w:rPr>
      </w:pPr>
    </w:p>
    <w:p w:rsidR="007B6E91" w:rsidRPr="007B6E91" w:rsidRDefault="007B6E91" w:rsidP="007B6E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7B6E91">
        <w:rPr>
          <w:rFonts w:ascii="Times New Roman" w:hAnsi="Times New Roman" w:cs="Times New Roman"/>
          <w:b/>
          <w:bCs/>
          <w:sz w:val="24"/>
          <w:szCs w:val="24"/>
        </w:rPr>
        <w:t>Dönt arról,</w:t>
      </w:r>
      <w:r w:rsidRPr="007B6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6E91">
        <w:rPr>
          <w:rFonts w:ascii="Times New Roman" w:hAnsi="Times New Roman" w:cs="Times New Roman"/>
          <w:b/>
          <w:bCs/>
          <w:sz w:val="24"/>
          <w:szCs w:val="24"/>
        </w:rPr>
        <w:t xml:space="preserve">hogy a jelen határozat 1.1 pontjában foglalt </w:t>
      </w:r>
      <w:proofErr w:type="spellStart"/>
      <w:r w:rsidRPr="007B6E91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7B6E91">
        <w:rPr>
          <w:rFonts w:ascii="Times New Roman" w:hAnsi="Times New Roman" w:cs="Times New Roman"/>
          <w:b/>
          <w:bCs/>
          <w:sz w:val="24"/>
          <w:szCs w:val="24"/>
        </w:rPr>
        <w:t xml:space="preserve"> Nonprofit Kft. általi üzemeltetés esetén:</w:t>
      </w:r>
    </w:p>
    <w:p w:rsidR="007B6E91" w:rsidRPr="007B6E91" w:rsidRDefault="007B6E91" w:rsidP="007B6E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6E91">
        <w:rPr>
          <w:rFonts w:ascii="Times New Roman" w:hAnsi="Times New Roman" w:cs="Times New Roman"/>
          <w:bCs/>
          <w:sz w:val="24"/>
          <w:szCs w:val="24"/>
        </w:rPr>
        <w:t xml:space="preserve">- A feladatellátás helyszíne a </w:t>
      </w:r>
      <w:r>
        <w:rPr>
          <w:rFonts w:ascii="Times New Roman" w:hAnsi="Times New Roman" w:cs="Times New Roman"/>
          <w:bCs/>
          <w:sz w:val="24"/>
          <w:szCs w:val="24"/>
        </w:rPr>
        <w:t>820</w:t>
      </w:r>
      <w:r w:rsidRPr="007B6E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B6E91"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 w:rsidRPr="007B6E9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B6E91">
        <w:rPr>
          <w:rFonts w:ascii="Times New Roman" w:hAnsi="Times New Roman" w:cs="Times New Roman"/>
          <w:bCs/>
          <w:sz w:val="24"/>
          <w:szCs w:val="24"/>
        </w:rPr>
        <w:t xml:space="preserve"> a 4440 Tiszavasvári, </w:t>
      </w:r>
      <w:r w:rsidRPr="007B6E91">
        <w:rPr>
          <w:rFonts w:ascii="Times New Roman" w:hAnsi="Times New Roman" w:cs="Times New Roman"/>
          <w:b/>
          <w:bCs/>
          <w:sz w:val="24"/>
          <w:szCs w:val="24"/>
        </w:rPr>
        <w:t xml:space="preserve">Vasvári Pál u. </w:t>
      </w:r>
      <w:r>
        <w:rPr>
          <w:rFonts w:ascii="Times New Roman" w:hAnsi="Times New Roman" w:cs="Times New Roman"/>
          <w:b/>
          <w:bCs/>
          <w:sz w:val="24"/>
          <w:szCs w:val="24"/>
        </w:rPr>
        <w:t>87</w:t>
      </w:r>
      <w:r w:rsidRPr="007B6E91">
        <w:rPr>
          <w:rFonts w:ascii="Times New Roman" w:hAnsi="Times New Roman" w:cs="Times New Roman"/>
          <w:b/>
          <w:bCs/>
          <w:sz w:val="24"/>
          <w:szCs w:val="24"/>
        </w:rPr>
        <w:t>. szám alatti</w:t>
      </w:r>
      <w:r w:rsidRPr="007B6E91">
        <w:rPr>
          <w:rFonts w:ascii="Times New Roman" w:hAnsi="Times New Roman" w:cs="Times New Roman"/>
          <w:bCs/>
          <w:sz w:val="24"/>
          <w:szCs w:val="24"/>
        </w:rPr>
        <w:t xml:space="preserve"> önkormányzati tulajdonban álló ingatlan</w:t>
      </w:r>
      <w:r>
        <w:rPr>
          <w:rFonts w:ascii="Times New Roman" w:hAnsi="Times New Roman" w:cs="Times New Roman"/>
          <w:bCs/>
          <w:sz w:val="24"/>
          <w:szCs w:val="24"/>
        </w:rPr>
        <w:t xml:space="preserve"> „G” épületének </w:t>
      </w:r>
      <w:r w:rsidRPr="007B6E91">
        <w:rPr>
          <w:rFonts w:ascii="Times New Roman" w:hAnsi="Times New Roman" w:cs="Times New Roman"/>
          <w:bCs/>
          <w:sz w:val="24"/>
          <w:szCs w:val="24"/>
        </w:rPr>
        <w:t xml:space="preserve">azon részei, mely nem </w:t>
      </w:r>
      <w:r>
        <w:rPr>
          <w:rFonts w:ascii="Times New Roman" w:hAnsi="Times New Roman" w:cs="Times New Roman"/>
          <w:bCs/>
          <w:sz w:val="24"/>
          <w:szCs w:val="24"/>
        </w:rPr>
        <w:t xml:space="preserve">szükséges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Liptai Elza Szociális és Gyermekjóléti Központ </w:t>
      </w:r>
      <w:r w:rsidRPr="007B6E91">
        <w:rPr>
          <w:rFonts w:ascii="Times New Roman" w:hAnsi="Times New Roman" w:cs="Times New Roman"/>
          <w:bCs/>
          <w:sz w:val="24"/>
          <w:szCs w:val="24"/>
        </w:rPr>
        <w:t>által ellátott</w:t>
      </w:r>
      <w:r>
        <w:rPr>
          <w:rFonts w:ascii="Times New Roman" w:hAnsi="Times New Roman" w:cs="Times New Roman"/>
          <w:bCs/>
          <w:sz w:val="24"/>
          <w:szCs w:val="24"/>
        </w:rPr>
        <w:t xml:space="preserve"> feladatellátásához.</w:t>
      </w:r>
      <w:r w:rsidRPr="007B6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6E91">
        <w:rPr>
          <w:rFonts w:ascii="Times New Roman" w:hAnsi="Times New Roman" w:cs="Times New Roman"/>
          <w:b/>
          <w:bCs/>
          <w:sz w:val="24"/>
          <w:szCs w:val="24"/>
        </w:rPr>
        <w:t>Dönt arról,</w:t>
      </w:r>
      <w:r w:rsidRPr="007B6E91">
        <w:rPr>
          <w:rFonts w:ascii="Times New Roman" w:hAnsi="Times New Roman" w:cs="Times New Roman"/>
          <w:bCs/>
          <w:sz w:val="24"/>
          <w:szCs w:val="24"/>
        </w:rPr>
        <w:t xml:space="preserve"> hogy a </w:t>
      </w:r>
      <w:r w:rsidRPr="007B6E91">
        <w:rPr>
          <w:rFonts w:ascii="Times New Roman" w:hAnsi="Times New Roman" w:cs="Times New Roman"/>
          <w:b/>
          <w:bCs/>
          <w:sz w:val="24"/>
          <w:szCs w:val="24"/>
        </w:rPr>
        <w:t xml:space="preserve">feladatellátáshoz szükséges ingatlant térítésmentesen biztosítja a </w:t>
      </w:r>
      <w:proofErr w:type="spellStart"/>
      <w:r w:rsidRPr="007B6E91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7B6E91">
        <w:rPr>
          <w:rFonts w:ascii="Times New Roman" w:hAnsi="Times New Roman" w:cs="Times New Roman"/>
          <w:b/>
          <w:bCs/>
          <w:sz w:val="24"/>
          <w:szCs w:val="24"/>
        </w:rPr>
        <w:t xml:space="preserve"> Nonprofit Kft. részére</w:t>
      </w:r>
      <w:r w:rsidRPr="007B6E91">
        <w:rPr>
          <w:rFonts w:ascii="Times New Roman" w:hAnsi="Times New Roman" w:cs="Times New Roman"/>
          <w:bCs/>
          <w:sz w:val="24"/>
          <w:szCs w:val="24"/>
        </w:rPr>
        <w:t xml:space="preserve">. A </w:t>
      </w:r>
      <w:proofErr w:type="spellStart"/>
      <w:r w:rsidRPr="007B6E91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7B6E91">
        <w:rPr>
          <w:rFonts w:ascii="Times New Roman" w:hAnsi="Times New Roman" w:cs="Times New Roman"/>
          <w:bCs/>
          <w:sz w:val="24"/>
          <w:szCs w:val="24"/>
        </w:rPr>
        <w:t xml:space="preserve"> Nonprofit </w:t>
      </w:r>
      <w:proofErr w:type="spellStart"/>
      <w:r w:rsidRPr="007B6E91">
        <w:rPr>
          <w:rFonts w:ascii="Times New Roman" w:hAnsi="Times New Roman" w:cs="Times New Roman"/>
          <w:bCs/>
          <w:sz w:val="24"/>
          <w:szCs w:val="24"/>
        </w:rPr>
        <w:t>Kft.-t</w:t>
      </w:r>
      <w:proofErr w:type="spellEnd"/>
      <w:r w:rsidRPr="007B6E91">
        <w:rPr>
          <w:rFonts w:ascii="Times New Roman" w:hAnsi="Times New Roman" w:cs="Times New Roman"/>
          <w:bCs/>
          <w:sz w:val="24"/>
          <w:szCs w:val="24"/>
        </w:rPr>
        <w:t xml:space="preserve"> az ingatlan használatával </w:t>
      </w:r>
      <w:r w:rsidRPr="007B6E9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felmerülő </w:t>
      </w:r>
      <w:r w:rsidRPr="007B6E91">
        <w:rPr>
          <w:rFonts w:ascii="Times New Roman" w:hAnsi="Times New Roman" w:cs="Times New Roman"/>
          <w:b/>
          <w:bCs/>
          <w:sz w:val="24"/>
          <w:szCs w:val="24"/>
        </w:rPr>
        <w:t xml:space="preserve">közüzemi költségek megfizetése terheli. </w:t>
      </w:r>
      <w:r w:rsidR="00A3420E">
        <w:rPr>
          <w:rFonts w:ascii="Times New Roman" w:hAnsi="Times New Roman" w:cs="Times New Roman"/>
          <w:b/>
          <w:bCs/>
          <w:sz w:val="24"/>
          <w:szCs w:val="24"/>
        </w:rPr>
        <w:t>Elfogadja az ingatlan használatára vonatkozó szerződést a határozat 1. melléklete szerinti tartalommal.</w:t>
      </w:r>
    </w:p>
    <w:p w:rsidR="007B6E91" w:rsidRDefault="007B6E91" w:rsidP="007B6E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6E91">
        <w:rPr>
          <w:rFonts w:ascii="Times New Roman" w:hAnsi="Times New Roman" w:cs="Times New Roman"/>
          <w:b/>
          <w:bCs/>
          <w:sz w:val="24"/>
          <w:szCs w:val="24"/>
        </w:rPr>
        <w:t>- A feladatellátást szolgáló tárgyi eszközök beszerzése bérleti szerződés keretében valósuljon meg.</w:t>
      </w:r>
    </w:p>
    <w:p w:rsidR="00225287" w:rsidRPr="00225287" w:rsidRDefault="00225287" w:rsidP="007B6E9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225287">
        <w:rPr>
          <w:rFonts w:ascii="Times New Roman" w:hAnsi="Times New Roman" w:cs="Times New Roman"/>
          <w:bCs/>
          <w:sz w:val="24"/>
          <w:szCs w:val="24"/>
        </w:rPr>
        <w:t xml:space="preserve">Dönt arról, hogy nem szünteti meg a </w:t>
      </w:r>
      <w:proofErr w:type="spellStart"/>
      <w:r w:rsidRPr="00225287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225287">
        <w:rPr>
          <w:rFonts w:ascii="Times New Roman" w:hAnsi="Times New Roman" w:cs="Times New Roman"/>
          <w:bCs/>
          <w:sz w:val="24"/>
          <w:szCs w:val="24"/>
        </w:rPr>
        <w:t xml:space="preserve"> Nonprofit Kft. részére a fizioterápiás feladatellátás céljából biztosított 1679/2/</w:t>
      </w:r>
      <w:proofErr w:type="gramStart"/>
      <w:r w:rsidRPr="00225287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225287">
        <w:rPr>
          <w:rFonts w:ascii="Times New Roman" w:hAnsi="Times New Roman" w:cs="Times New Roman"/>
          <w:bCs/>
          <w:sz w:val="24"/>
          <w:szCs w:val="24"/>
        </w:rPr>
        <w:t xml:space="preserve">/1 </w:t>
      </w:r>
      <w:proofErr w:type="spellStart"/>
      <w:r w:rsidRPr="00225287">
        <w:rPr>
          <w:rFonts w:ascii="Times New Roman" w:hAnsi="Times New Roman" w:cs="Times New Roman"/>
          <w:bCs/>
          <w:sz w:val="24"/>
          <w:szCs w:val="24"/>
        </w:rPr>
        <w:t>hrsz-ú</w:t>
      </w:r>
      <w:proofErr w:type="spellEnd"/>
      <w:r w:rsidRPr="00225287">
        <w:rPr>
          <w:rFonts w:ascii="Times New Roman" w:hAnsi="Times New Roman" w:cs="Times New Roman"/>
          <w:bCs/>
          <w:sz w:val="24"/>
          <w:szCs w:val="24"/>
        </w:rPr>
        <w:t xml:space="preserve">, Vasvári Pál u. 6. szám alatti ingatlan használati jogát, figyelemmel arra, hogy a </w:t>
      </w:r>
      <w:proofErr w:type="spellStart"/>
      <w:r w:rsidRPr="00225287">
        <w:rPr>
          <w:rFonts w:ascii="Times New Roman" w:hAnsi="Times New Roman" w:cs="Times New Roman"/>
          <w:bCs/>
          <w:sz w:val="24"/>
          <w:szCs w:val="24"/>
        </w:rPr>
        <w:t>járóbeteg</w:t>
      </w:r>
      <w:proofErr w:type="spellEnd"/>
      <w:r w:rsidRPr="00225287">
        <w:rPr>
          <w:rFonts w:ascii="Times New Roman" w:hAnsi="Times New Roman" w:cs="Times New Roman"/>
          <w:bCs/>
          <w:sz w:val="24"/>
          <w:szCs w:val="24"/>
        </w:rPr>
        <w:t xml:space="preserve"> ellátás tekintetében központilag előirán</w:t>
      </w:r>
      <w:r>
        <w:rPr>
          <w:rFonts w:ascii="Times New Roman" w:hAnsi="Times New Roman" w:cs="Times New Roman"/>
          <w:bCs/>
          <w:sz w:val="24"/>
          <w:szCs w:val="24"/>
        </w:rPr>
        <w:t>yzott módosítások nem ismertek. Jelen helyzetben elsődleges cél a kapacitás megtartása</w:t>
      </w:r>
      <w:r w:rsidR="00C915AE">
        <w:rPr>
          <w:rFonts w:ascii="Times New Roman" w:hAnsi="Times New Roman" w:cs="Times New Roman"/>
          <w:bCs/>
          <w:sz w:val="24"/>
          <w:szCs w:val="24"/>
        </w:rPr>
        <w:t xml:space="preserve"> minimális költségviseléssel és </w:t>
      </w:r>
      <w:proofErr w:type="gramStart"/>
      <w:r w:rsidR="00C915AE">
        <w:rPr>
          <w:rFonts w:ascii="Times New Roman" w:hAnsi="Times New Roman" w:cs="Times New Roman"/>
          <w:bCs/>
          <w:sz w:val="24"/>
          <w:szCs w:val="24"/>
        </w:rPr>
        <w:t>beruházással</w:t>
      </w:r>
      <w:proofErr w:type="gramEnd"/>
      <w:r w:rsidR="00C915AE">
        <w:rPr>
          <w:rFonts w:ascii="Times New Roman" w:hAnsi="Times New Roman" w:cs="Times New Roman"/>
          <w:bCs/>
          <w:sz w:val="24"/>
          <w:szCs w:val="24"/>
        </w:rPr>
        <w:t xml:space="preserve"> azzal, hogy a későbbi jogszabályváltozások és energiaválság kihatásainak figyelemmel kísérése mellett keresni kell a lehetőséget ezen nem kötelező feladatellátás gazdaságos üzemeltetésére.</w:t>
      </w:r>
    </w:p>
    <w:p w:rsidR="007B6E91" w:rsidRPr="007B6E91" w:rsidRDefault="001D20A6" w:rsidP="007B6E91">
      <w:pPr>
        <w:pStyle w:val="lista1"/>
        <w:numPr>
          <w:ilvl w:val="0"/>
          <w:numId w:val="0"/>
        </w:numPr>
        <w:tabs>
          <w:tab w:val="left" w:pos="708"/>
        </w:tabs>
        <w:suppressAutoHyphens/>
        <w:spacing w:before="0" w:after="0"/>
        <w:ind w:left="284" w:hanging="284"/>
        <w:rPr>
          <w:b/>
          <w:szCs w:val="24"/>
        </w:rPr>
      </w:pPr>
      <w:r>
        <w:rPr>
          <w:b/>
          <w:szCs w:val="24"/>
        </w:rPr>
        <w:t>1.2. Az eredeti határozat 3. pontja:</w:t>
      </w:r>
    </w:p>
    <w:p w:rsidR="001D20A6" w:rsidRPr="001D20A6" w:rsidRDefault="001D20A6" w:rsidP="001D20A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r w:rsidRPr="001D20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Utasítja </w:t>
      </w:r>
      <w:r w:rsidRPr="001D20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1D20A6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1D20A6">
        <w:rPr>
          <w:rFonts w:ascii="Times New Roman" w:hAnsi="Times New Roman" w:cs="Times New Roman"/>
          <w:bCs/>
          <w:sz w:val="24"/>
          <w:szCs w:val="24"/>
        </w:rPr>
        <w:t xml:space="preserve"> Nonprofit Kft</w:t>
      </w:r>
      <w:r w:rsidRPr="001D20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ügyvezetőjét a feladatellátás helyszínéül szolgáló 1679/2/</w:t>
      </w:r>
      <w:proofErr w:type="gramStart"/>
      <w:r w:rsidRPr="001D20A6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1D20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/1 </w:t>
      </w:r>
      <w:proofErr w:type="spellStart"/>
      <w:r w:rsidRPr="001D20A6"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 w:rsidRPr="001D20A6">
        <w:rPr>
          <w:rFonts w:ascii="Times New Roman" w:eastAsia="Times New Roman" w:hAnsi="Times New Roman" w:cs="Times New Roman"/>
          <w:sz w:val="24"/>
          <w:szCs w:val="24"/>
          <w:lang w:eastAsia="hu-HU"/>
        </w:rPr>
        <w:t>, Tiszavasvári, Vasvári Pál u. 6. szám alatti ingatlanon a fizikoterápiás feladatok ellátásához szükséges munkálatok elvégzésének megszervezésére, a jogszabályban meghatározott tárgyi eszközök beszerzésére</w:t>
      </w:r>
      <w:r w:rsidRPr="001D20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/bérlésére, valamint személyi feltételek biztosítására, tárgyi eszköz bérlés ellenértéke és egyéb költségek kimutatások haladéktalan elkészítésére. A valamennyi költségelemet tartalmazó kalkuláció elkészítésének legkésőbbi határideje 2023. január 9. napja a külső szolgáltatói árajánlatokkal történő összehasonlíthatóság és mielőbbi döntés érdekében.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”</w:t>
      </w:r>
    </w:p>
    <w:p w:rsidR="001D20A6" w:rsidRDefault="001D20A6" w:rsidP="001D20A6">
      <w:pPr>
        <w:tabs>
          <w:tab w:val="left" w:pos="708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lang w:eastAsia="hu-HU"/>
        </w:rPr>
      </w:pPr>
    </w:p>
    <w:p w:rsidR="001D20A6" w:rsidRPr="00C05CC2" w:rsidRDefault="001D20A6" w:rsidP="001D20A6">
      <w:pPr>
        <w:tabs>
          <w:tab w:val="left" w:pos="708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05CC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1.2. pontban szereplő szöveg</w:t>
      </w:r>
      <w:r w:rsidRPr="00C05CC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05CC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módosítása a következő:</w:t>
      </w:r>
    </w:p>
    <w:p w:rsidR="007B6E91" w:rsidRDefault="001D20A6" w:rsidP="00F64C5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r w:rsidRPr="001D20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Utasítja </w:t>
      </w:r>
      <w:r w:rsidRPr="001D20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1D20A6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1D20A6">
        <w:rPr>
          <w:rFonts w:ascii="Times New Roman" w:hAnsi="Times New Roman" w:cs="Times New Roman"/>
          <w:bCs/>
          <w:sz w:val="24"/>
          <w:szCs w:val="24"/>
        </w:rPr>
        <w:t xml:space="preserve"> Nonprofit Kft</w:t>
      </w:r>
      <w:r w:rsidRPr="001D20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ügyvezetőjét a feladatellátás helyszínéül szolgáló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820 </w:t>
      </w:r>
      <w:proofErr w:type="spellStart"/>
      <w:r w:rsidRPr="001D20A6"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 w:rsidRPr="001D20A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Tiszavasvári, Vasvári Pál u.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87</w:t>
      </w:r>
      <w:r w:rsidRPr="001D20A6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 alatti ingatlan</w:t>
      </w:r>
      <w:r w:rsidR="00D114B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„G” épületében </w:t>
      </w:r>
      <w:r w:rsidRPr="001D20A6">
        <w:rPr>
          <w:rFonts w:ascii="Times New Roman" w:eastAsia="Times New Roman" w:hAnsi="Times New Roman" w:cs="Times New Roman"/>
          <w:sz w:val="24"/>
          <w:szCs w:val="24"/>
          <w:lang w:eastAsia="hu-HU"/>
        </w:rPr>
        <w:t>a fizikoterápiás feladatok ellátásához szükséges munkálatok elvégzésének megszervezésére, a jogszabályban meghatározott tárgyi eszközök beszerzésére</w:t>
      </w:r>
      <w:r w:rsidRPr="001D20A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/bérlésére, valamint személyi feltételek biztosítására, tárgyi eszköz bérlés ellenértéke és egyéb költségek kimutatások haladéktalan elkészítésére.</w:t>
      </w:r>
    </w:p>
    <w:p w:rsidR="00BF483C" w:rsidRDefault="00BF483C" w:rsidP="00F64C5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F483C" w:rsidRDefault="00BF483C" w:rsidP="00BF48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2. </w:t>
      </w:r>
      <w:r w:rsidR="008B45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Felhatalmazza a polgármestert, hogy a fizioterápiás feladatellátás megvalósulási helyszínének változása miatt – kizárólag a </w:t>
      </w:r>
      <w:proofErr w:type="spellStart"/>
      <w:r w:rsidR="008B45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 w:rsidR="008B45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hely vonatkozásában- módosítsa </w:t>
      </w:r>
      <w:r w:rsidR="00CF27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="00CF277E" w:rsidRPr="00CF277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F277E" w:rsidRPr="001D20A6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="00CF277E" w:rsidRPr="001D20A6">
        <w:rPr>
          <w:rFonts w:ascii="Times New Roman" w:hAnsi="Times New Roman" w:cs="Times New Roman"/>
          <w:bCs/>
          <w:sz w:val="24"/>
          <w:szCs w:val="24"/>
        </w:rPr>
        <w:t xml:space="preserve"> Nonprofit </w:t>
      </w:r>
      <w:proofErr w:type="spellStart"/>
      <w:r w:rsidR="00CF277E" w:rsidRPr="001D20A6">
        <w:rPr>
          <w:rFonts w:ascii="Times New Roman" w:hAnsi="Times New Roman" w:cs="Times New Roman"/>
          <w:bCs/>
          <w:sz w:val="24"/>
          <w:szCs w:val="24"/>
        </w:rPr>
        <w:t>Kft</w:t>
      </w:r>
      <w:r w:rsidR="00CF277E">
        <w:rPr>
          <w:rFonts w:ascii="Times New Roman" w:hAnsi="Times New Roman" w:cs="Times New Roman"/>
          <w:bCs/>
          <w:sz w:val="24"/>
          <w:szCs w:val="24"/>
        </w:rPr>
        <w:t>-vel</w:t>
      </w:r>
      <w:proofErr w:type="spellEnd"/>
      <w:r w:rsidR="00CF277E">
        <w:rPr>
          <w:rFonts w:ascii="Times New Roman" w:hAnsi="Times New Roman" w:cs="Times New Roman"/>
          <w:bCs/>
          <w:sz w:val="24"/>
          <w:szCs w:val="24"/>
        </w:rPr>
        <w:t xml:space="preserve"> megkötött</w:t>
      </w:r>
      <w:r w:rsidR="00CF277E" w:rsidRPr="00CF27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F277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fizioterápiás feladatellátásra vonatkozó szerződést. </w:t>
      </w:r>
      <w:r w:rsidRPr="00FA136B">
        <w:rPr>
          <w:rFonts w:ascii="Times New Roman" w:eastAsia="Times New Roman" w:hAnsi="Times New Roman" w:cs="Times New Roman"/>
          <w:sz w:val="24"/>
          <w:szCs w:val="24"/>
          <w:lang w:eastAsia="hu-HU"/>
        </w:rPr>
        <w:t>Felhatalmazza a polgármestert a szerződés aláírására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3420E" w:rsidRDefault="00A3420E" w:rsidP="00BF48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420E" w:rsidRDefault="00A3420E" w:rsidP="00BF48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3. Elfogadja a Vasvári Pál u. </w:t>
      </w:r>
    </w:p>
    <w:p w:rsidR="00BF483C" w:rsidRDefault="00BF483C" w:rsidP="00BF48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F483C" w:rsidRDefault="00BF483C" w:rsidP="00BF483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3. Felkéri a polgármestert, hogy a </w:t>
      </w:r>
      <w:r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 ügyvezetőjét</w:t>
      </w:r>
      <w:r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BF483C" w:rsidRDefault="00BF483C" w:rsidP="00BF48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20532" w:rsidRPr="00DE4DB1" w:rsidRDefault="00BF483C" w:rsidP="00DE4D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Határidő: 1.3. pontok esetében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                           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  <w:bookmarkStart w:id="0" w:name="_GoBack"/>
      <w:bookmarkEnd w:id="0"/>
    </w:p>
    <w:p w:rsidR="00C20532" w:rsidRPr="00C20532" w:rsidRDefault="00C20532" w:rsidP="00C2053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053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…/2023. (II.23.) Kt. sz. határozat 1. melléklete</w:t>
      </w:r>
    </w:p>
    <w:p w:rsidR="00C20532" w:rsidRPr="00B06E69" w:rsidRDefault="00C20532" w:rsidP="00C205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HASZNÁLATI SZERZŐDÉS</w:t>
      </w: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amely</w:t>
      </w:r>
      <w:proofErr w:type="gramEnd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létrejött a Tiszavasvári Város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Önkormányzata Képviselő-testülete …./2023. (II.23.) Kt. sz. határozata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alapján egyrészről</w:t>
      </w: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C20532" w:rsidRPr="00B06E69" w:rsidRDefault="00C20532" w:rsidP="00C20532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székhelye</w:t>
      </w:r>
      <w:proofErr w:type="gramEnd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 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4440 Tiszavasvári, Városháza tér 4.</w:t>
      </w:r>
    </w:p>
    <w:p w:rsidR="00C20532" w:rsidRPr="00B06E69" w:rsidRDefault="00C20532" w:rsidP="00C20532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képviseli</w:t>
      </w:r>
      <w:proofErr w:type="gramEnd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 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 polgármester</w:t>
      </w:r>
    </w:p>
    <w:p w:rsidR="00C20532" w:rsidRPr="00B06E69" w:rsidRDefault="00C20532" w:rsidP="00C20532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adóigazgatási</w:t>
      </w:r>
      <w:proofErr w:type="gramEnd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 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15732468-2-15</w:t>
      </w:r>
    </w:p>
    <w:p w:rsidR="00C20532" w:rsidRPr="00BD2FBF" w:rsidRDefault="00C20532" w:rsidP="00C20532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mint</w:t>
      </w:r>
      <w:proofErr w:type="gramEnd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adó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másrészről</w:t>
      </w:r>
    </w:p>
    <w:p w:rsidR="00C20532" w:rsidRDefault="00C20532" w:rsidP="00C20532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20532" w:rsidRPr="00491487" w:rsidRDefault="00C20532" w:rsidP="00C20532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Név: </w:t>
      </w:r>
      <w:proofErr w:type="spellStart"/>
      <w:r w:rsidRPr="004570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Tiva-Szolg</w:t>
      </w:r>
      <w:proofErr w:type="spellEnd"/>
      <w:r w:rsidRPr="004570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Nonprofit Kft.</w:t>
      </w:r>
      <w:r w:rsidRPr="004914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C20532" w:rsidRDefault="00C20532" w:rsidP="00C20532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Szék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helye: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4440 Tiszavasvári, Báthori u. 6. </w:t>
      </w:r>
    </w:p>
    <w:p w:rsidR="00C20532" w:rsidRPr="005B6651" w:rsidRDefault="00C20532" w:rsidP="00C20532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Képviselője: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Groncsák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Andrea ügyvezető</w:t>
      </w:r>
    </w:p>
    <w:p w:rsidR="00C20532" w:rsidRPr="005C79D9" w:rsidRDefault="00C20532" w:rsidP="00C20532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Cégjegyzék szám: </w:t>
      </w:r>
      <w:r>
        <w:rPr>
          <w:rFonts w:ascii="Times New Roman" w:hAnsi="Times New Roman" w:cs="Times New Roman"/>
          <w:sz w:val="24"/>
          <w:szCs w:val="24"/>
        </w:rPr>
        <w:t>15-09-06312</w:t>
      </w:r>
    </w:p>
    <w:p w:rsidR="00C20532" w:rsidRPr="005B6651" w:rsidRDefault="00C20532" w:rsidP="00C20532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E-mail: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groncsakandrea@gmail.com</w:t>
      </w:r>
    </w:p>
    <w:p w:rsidR="00C20532" w:rsidRPr="00B06E69" w:rsidRDefault="00C20532" w:rsidP="00C2053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20532" w:rsidRPr="00B06E69" w:rsidRDefault="00C20532" w:rsidP="00C2053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mint</w:t>
      </w:r>
      <w:proofErr w:type="gramEnd"/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Használatba vevő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között 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a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4440 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Vasvári Pál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u.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87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. sz. alatti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820 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hrsz-ú ingatlan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on lévő „G” épület egyes helyiségei 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használatára az alá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b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bi feltételekkel:</w:t>
      </w:r>
    </w:p>
    <w:p w:rsidR="00C20532" w:rsidRPr="00B06E69" w:rsidRDefault="00C20532" w:rsidP="00C2053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 w:rsidRPr="00B06E69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u w:val="single"/>
            <w:lang w:eastAsia="hu-HU"/>
          </w:rPr>
          <w:t>1. A</w:t>
        </w:r>
      </w:smartTag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 Szerződés tárgya: </w:t>
      </w:r>
    </w:p>
    <w:p w:rsidR="00C20532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1.1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A tiszavasvári </w:t>
      </w:r>
      <w:r w:rsidR="006054BE" w:rsidRPr="006054BE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820</w:t>
      </w:r>
      <w:r w:rsidR="006054BE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</w:t>
      </w:r>
      <w:r w:rsidRPr="00FF4C70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hrsz-ú, a valóságban 4440 Tiszavasvári, Vasvári Pál u. </w:t>
      </w:r>
      <w:r w:rsidR="006054BE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87</w:t>
      </w:r>
      <w:r w:rsidRPr="00FF4C70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.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szám alatti,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val="de-DE" w:eastAsia="hu-HU"/>
        </w:rPr>
        <w:t xml:space="preserve"> </w:t>
      </w:r>
      <w:r w:rsidR="006054BE">
        <w:rPr>
          <w:rFonts w:ascii="Times New Roman" w:eastAsia="Times New Roman" w:hAnsi="Times New Roman" w:cs="Times New Roman"/>
          <w:noProof/>
          <w:sz w:val="24"/>
          <w:szCs w:val="24"/>
          <w:lang w:val="de-DE" w:eastAsia="hu-HU"/>
        </w:rPr>
        <w:t>kivett szociális otthon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de-DE" w:eastAsia="hu-HU"/>
        </w:rPr>
        <w:t xml:space="preserve"> művelési ágú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val="de-DE" w:eastAsia="hu-HU"/>
        </w:rPr>
        <w:t xml:space="preserve"> ingatlan - 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jelen szerződés 1. mellékletét képező alaprajzon sraffozással jelölt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helyiségek 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(továbbiakban: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fizioterápiás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feladatellátást szolgáló</w:t>
      </w:r>
      <w:r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helyiség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ek) </w:t>
      </w:r>
      <w:r w:rsidRPr="00956E77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ingyenes használatba adása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az összesen </w:t>
      </w:r>
      <w:r w:rsidRPr="00956E77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heti 55 óra fizioterápiás feladatellátás céljából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.</w:t>
      </w:r>
    </w:p>
    <w:p w:rsidR="00C20532" w:rsidRPr="00866228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  <w:r w:rsidRPr="00956E77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>1.2.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</w:t>
      </w:r>
      <w:r w:rsidRPr="008662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fizioterápiás feladatellátás</w:t>
      </w:r>
      <w:r w:rsidRPr="00866228">
        <w:rPr>
          <w:rFonts w:ascii="Times New Roman" w:eastAsia="Times New Roman" w:hAnsi="Times New Roman" w:cs="Times New Roman"/>
          <w:sz w:val="24"/>
          <w:szCs w:val="24"/>
          <w:lang w:eastAsia="hu-HU"/>
        </w:rPr>
        <w:t>hoz a Használatba Adó által biztosított ingóságok az átadás napján hatályos vagyonleltár szerint kerülnek átadásra.</w:t>
      </w: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2.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  <w:t>A szerződés időtartama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C20532" w:rsidRPr="00A667A3" w:rsidRDefault="00C20532" w:rsidP="00C20532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szerződés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Használatba vevő által ellátott </w:t>
      </w:r>
      <w:r w:rsidRPr="00496D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fizioterápiás fel</w:t>
      </w:r>
      <w:r w:rsidR="00496DC4" w:rsidRPr="00496D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adatellátás kezdő időpontjától</w:t>
      </w:r>
      <w:r w:rsidR="00496DC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azaz </w:t>
      </w:r>
      <w:r w:rsidRPr="00435C1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221408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22140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 nem szakorvosi fizioterápia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</w:t>
      </w:r>
      <w:r w:rsidRPr="004823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eladatellátáshoz szükséges végleges működési engedély megszerzése és a megkötött finanszírozási szerződés </w:t>
      </w:r>
      <w:r w:rsidR="00496DC4">
        <w:rPr>
          <w:rFonts w:ascii="Times New Roman" w:eastAsia="Times New Roman" w:hAnsi="Times New Roman" w:cs="Times New Roman"/>
          <w:sz w:val="24"/>
          <w:szCs w:val="24"/>
          <w:lang w:eastAsia="hu-HU"/>
        </w:rPr>
        <w:t>időpontjától kezdődő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2023. december 31. </w:t>
      </w:r>
      <w:r w:rsidR="00496DC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napjáig tartó </w:t>
      </w:r>
      <w:r w:rsidRPr="00435C1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határozott időre szól.</w:t>
      </w:r>
    </w:p>
    <w:p w:rsidR="00C20532" w:rsidRPr="00A667A3" w:rsidRDefault="00C20532" w:rsidP="00C20532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3.Használatba vevő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jogosult és köteles jelen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szerződés alapján a </w:t>
      </w:r>
      <w:r w:rsidR="00496D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használatába adott ingatlanrészt, helyiségeket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2. pontban meghatározott időponttól, a szerződés fennállása alatt kizárólag </w:t>
      </w:r>
      <w:r w:rsidRPr="002B4D2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fizioterápiás</w:t>
      </w:r>
      <w:r w:rsidRPr="00B06E6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bCs/>
          <w:sz w:val="24"/>
          <w:szCs w:val="24"/>
        </w:rPr>
        <w:t>feladat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ellátás biztosítása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céljára használni,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</w:rPr>
        <w:t>bérbeadási, albérletbe adási, vagy más célra nem szerez hasznosítási, használati jogot.</w:t>
      </w:r>
    </w:p>
    <w:p w:rsidR="00C20532" w:rsidRPr="00B06E69" w:rsidRDefault="00C20532" w:rsidP="00C2053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Calibri" w:hAnsi="Times New Roman" w:cs="Times New Roman"/>
          <w:sz w:val="24"/>
          <w:szCs w:val="24"/>
          <w:lang w:eastAsia="hu-HU"/>
        </w:rPr>
        <w:t>A Használatba vevő 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2B4D2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fizioterápi</w:t>
      </w:r>
      <w:r w:rsidR="00E936F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ás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</w:t>
      </w:r>
      <w:r w:rsidRPr="00B06E6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használatáért bérleti díjat nem fizet</w:t>
      </w:r>
      <w:r w:rsidR="00E936F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</w:t>
      </w:r>
      <w:r w:rsidR="00E936FC" w:rsidRPr="00E936F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köteles a feladatellátás kapcsán felmerül közüzemi költségeinek, díjainak megfizetésére.</w:t>
      </w:r>
      <w:r w:rsidR="00E936F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vevő tudomásul veszi, hogy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 w:rsidR="00E936F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fizioterápiás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közüzemi díjai a Használatba adó által kijelölt energetikus szakember által – villany esetében beépített teljesítmény és üzemidő, fűtés esetében a légköbméter, víz esetében létszám és használati idő alapján – a közműszolgáltatók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által kibocsátott számla figyelembevételével kerülnek meghatározásra.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vevő köteles fentiek alapján megállapított és felé továbbszámlázott közüzemi díjakat a kiállított számla alapján megfizetni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</w:p>
    <w:p w:rsidR="00C20532" w:rsidRPr="00B06E69" w:rsidRDefault="00C20532" w:rsidP="00C2053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Használatba vevő köteles </w:t>
      </w:r>
      <w:r w:rsidRPr="00B06E69"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506490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fizioterápi</w:t>
      </w:r>
      <w:r w:rsidR="004C285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ás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helyiségeket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rendeltetésszerűen használni,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annak állagát megóvni, ideértve a tartozékait, felszereléseit, az épület központi berendezéseit is, valamint vagyonvédelmet maximálisan biztosítani.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20532" w:rsidRPr="00B06E69" w:rsidRDefault="00C20532" w:rsidP="00C20532">
      <w:pPr>
        <w:spacing w:after="0" w:line="240" w:lineRule="auto"/>
        <w:ind w:left="36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6.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Használatba vevő értéknövelő beruházást csak a Használatba adó írásos engedélyével, a vele történt megállapodás alapján végezhet, melyben a beruházás értékének elszámolását is kötelesek a felek kölcsönösen egyeztetni.</w:t>
      </w:r>
    </w:p>
    <w:p w:rsidR="00C20532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vevő köteles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4C28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fizioterápiás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karbantartási, javítási,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amennyiben szükséges – írásbeli tulajdonosi hozzájárulást követően -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átalakítási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munkáit saját költségén rendszeresen elvégezni.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Használatba vevő köteles továbbá gondoskodni a felad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atellátást szolgáló ingó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vagyon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vonatkozó</w:t>
      </w:r>
      <w:proofErr w:type="gramEnd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jogszabályok szerinti  tárgyi minimum feltételeknek való megfelelőségéről, ezen belül az eszközök pótlásáról, javításáról, karbantartásáról, felülvizsgálatáról.</w:t>
      </w: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Felek megállapodnak, hogy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fizioterápi</w:t>
      </w:r>
      <w:r w:rsidR="004C28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ás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helyiségekre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,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illetve </w:t>
      </w:r>
      <w:r w:rsidR="004C285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használatba adó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tulajdonát képező ingó vagyontárgyakra </w:t>
      </w:r>
      <w:r w:rsidR="004C28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használatba adó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rendelkezik vagyonbiztosítással.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10.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vevő köteles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általa használt és saját tulajdonát képező vagyontárgyakra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vagyonbiztosítást kötni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melyet a használat időtartama alatt nem mondhat fel. Használatba vevő a biztosítási kötvényt a használati szerződés aláírását követő 10 napon belül köteles bemutatni a Használatba adónak.</w:t>
      </w:r>
    </w:p>
    <w:p w:rsidR="00C20532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20532" w:rsidRPr="00B06E69" w:rsidRDefault="00C20532" w:rsidP="00C20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Használatba vevő kötelezettséget vállal arra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használati jogviszony alatt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fizioterápi</w:t>
      </w:r>
      <w:r w:rsidR="004C28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ás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helyiségeket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jó gazda gondosságával használja, az ingatlanra vonatkozó vagyon-, tűz-, munka- és balesetvédelmi, továbbá környezetvédelmi és köztisztasági szabályokat betartja, a használat időtartama alatt a feladatellátáshoz szükséges engedélyeket beszerzi, és gondoskodik azok folyamatos meglétéről, összhangban a szerződés 1. pontban foglalt céljával.</w:t>
      </w:r>
    </w:p>
    <w:p w:rsidR="00C20532" w:rsidRPr="00B06E69" w:rsidRDefault="00C20532" w:rsidP="00C20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20532" w:rsidRDefault="00C20532" w:rsidP="00C20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12.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Használatba vevő a nem rendeltetésszerű használatból származó károkért teljes körűen felel. </w:t>
      </w:r>
    </w:p>
    <w:p w:rsidR="00C20532" w:rsidRPr="00B06E69" w:rsidRDefault="00C20532" w:rsidP="00C20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20532" w:rsidRDefault="00C20532" w:rsidP="00C20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13.Használatba vevő a használati szerződés megszűnését követően köteles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="004C28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proofErr w:type="spellStart"/>
      <w:r w:rsidR="004C28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fizioterápiáa</w:t>
      </w:r>
      <w:proofErr w:type="spellEnd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feladatellátást szolgáló</w:t>
      </w:r>
      <w:r w:rsidRPr="00B06E69">
        <w:rPr>
          <w:rFonts w:ascii="Times New Roman" w:eastAsia="Times New Roman" w:hAnsi="Times New Roman" w:cs="Times New Roman"/>
          <w:b/>
          <w:noProof/>
          <w:sz w:val="24"/>
          <w:szCs w:val="24"/>
          <w:lang w:eastAsia="hu-HU"/>
        </w:rPr>
        <w:t xml:space="preserve"> helyiségeket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tisztán, rendeltetésszerű használatra alkalmas állapotban Használatba adó részére visszaadni.</w:t>
      </w:r>
    </w:p>
    <w:p w:rsidR="00C20532" w:rsidRPr="00784323" w:rsidRDefault="00C20532" w:rsidP="00C20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14.Használatba vevő nyilatkozik arról, hogy a nemzeti vagyonról szóló 2011. évi CXCVI. törvény 3.§ (1) bekezdés 1. pontja alapján átlátható szervezetnek minősül.</w:t>
      </w:r>
    </w:p>
    <w:p w:rsidR="00C20532" w:rsidRPr="00B06E69" w:rsidRDefault="00C20532" w:rsidP="00C20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ind w:left="426" w:hang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fentiek szerint átlátható szervezetnek minősülő Használatba vevő vállalja, hogy:</w:t>
      </w:r>
    </w:p>
    <w:p w:rsidR="00C20532" w:rsidRPr="00B06E69" w:rsidRDefault="00C20532" w:rsidP="00C20532">
      <w:pPr>
        <w:spacing w:after="0" w:line="240" w:lineRule="auto"/>
        <w:ind w:left="852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szerződésben előírt beszámolási, nyilvántartási, adatszolgáltatási kötelezettségeket teljesíti,</w:t>
      </w:r>
    </w:p>
    <w:p w:rsidR="00C20532" w:rsidRPr="00B06E69" w:rsidRDefault="00C20532" w:rsidP="00C20532">
      <w:pPr>
        <w:spacing w:after="0" w:line="240" w:lineRule="auto"/>
        <w:ind w:left="852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-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az átengedett nemzeti vagyont a szerződési előírásoknak és a tulajdonosi rendelkezéseknek, valamint a meghatározott hasznosítási célnak megfelelően használja,</w:t>
      </w:r>
    </w:p>
    <w:p w:rsidR="00C20532" w:rsidRPr="00B06E69" w:rsidRDefault="00C20532" w:rsidP="00C20532">
      <w:pPr>
        <w:spacing w:after="0" w:line="240" w:lineRule="auto"/>
        <w:ind w:left="852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hasznosításban – a hasznosítóval közvetlen vagy közvetett módon jogviszonyban álló harmadik félként – kizárólag természetes személyek vagy átlátható szervezetek vesznek részt.</w:t>
      </w:r>
    </w:p>
    <w:p w:rsidR="00C20532" w:rsidRPr="00B06E69" w:rsidRDefault="00C20532" w:rsidP="00C20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használati jog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megszűntetése megállapodással, egyoldalú nyilatkozattal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C20532" w:rsidRPr="00A453C5" w:rsidRDefault="00C20532" w:rsidP="00A453C5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45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felek írásbeli </w:t>
      </w:r>
      <w:r w:rsidRPr="00A453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közös megegyezése</w:t>
      </w:r>
      <w:r w:rsidRPr="00A45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alapján, </w:t>
      </w:r>
    </w:p>
    <w:p w:rsidR="00C20532" w:rsidRPr="00B06E69" w:rsidRDefault="00C20532" w:rsidP="00C20532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Használatba adó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írásban, rendkívüli felmondással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C20532" w:rsidRPr="00B06E69" w:rsidRDefault="00C20532" w:rsidP="00C20532">
      <w:pPr>
        <w:numPr>
          <w:ilvl w:val="1"/>
          <w:numId w:val="7"/>
        </w:numPr>
        <w:tabs>
          <w:tab w:val="num" w:pos="36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vevő bármilyen szerződésszegő magatartása esetén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– kivéve az azonnali hatályú felmondásra jogosító szerződésszegés eseteit – Használatba adó írásbeli felszólítása átvételét követő 8 napon belül nem tesz eleget a szerződésben foglalt kötelezettségének, a Használatba </w:t>
      </w:r>
      <w:r w:rsidR="00296BE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dó további 8 napon belül írásban rendkívüli felmondással megszüntetheti a jogviszonyt,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felmondás közlését követő hónap utolsó napjával.</w:t>
      </w:r>
    </w:p>
    <w:p w:rsidR="00C20532" w:rsidRPr="00B06E69" w:rsidRDefault="00C20532" w:rsidP="00C20532">
      <w:pPr>
        <w:tabs>
          <w:tab w:val="num" w:pos="1440"/>
        </w:tabs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Pr="00B06E69" w:rsidRDefault="00A453C5" w:rsidP="00A453C5">
      <w:pPr>
        <w:spacing w:after="0" w:line="30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c) </w:t>
      </w:r>
      <w:r w:rsidR="00C20532"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Használatba adó</w:t>
      </w:r>
      <w:r w:rsidR="00C20532"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C20532"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írásban, azonnali hatállyal</w:t>
      </w:r>
      <w:r w:rsidR="00C20532"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jogosult a szerződést megszüntetni </w:t>
      </w:r>
      <w:proofErr w:type="gramStart"/>
      <w:r w:rsidR="00C20532"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C20532"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Használatba</w:t>
      </w:r>
      <w:proofErr w:type="gramEnd"/>
      <w:r w:rsidR="00C20532"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vevő jogellenes magatartása, súlyos szerződésszegése esetén, a felmondás közlésének napjával. </w:t>
      </w:r>
      <w:r w:rsidR="00C20532"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Szerződő felek Használatba vevő súlyos szerződésszegésének tekintik különösen az alábbi esetet:</w:t>
      </w:r>
    </w:p>
    <w:p w:rsidR="00C20532" w:rsidRPr="00B06E69" w:rsidRDefault="00A453C5" w:rsidP="00C20532">
      <w:p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</w:t>
      </w:r>
      <w:r w:rsidR="00C20532"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C2053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fizioterápia</w:t>
      </w:r>
      <w:r w:rsidR="00C20532"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feladatellátást szolgáló</w:t>
      </w:r>
      <w:r w:rsidR="00C20532" w:rsidRPr="00B06E69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 xml:space="preserve"> helyiségek</w:t>
      </w:r>
      <w:r w:rsidR="00C20532"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szerződésellenes, rendeltetésellenes használata, illetve ha a jó karbantartás elmulasztása veszélyezteti a használat tárgyát, rendeltetésszerű használatra alkalmasságát;</w:t>
      </w:r>
    </w:p>
    <w:p w:rsidR="00C20532" w:rsidRPr="00B06E69" w:rsidRDefault="00C20532" w:rsidP="00C2053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nemzeti vagyonról szóló 2011. évi CXCVI. Tv. 3. § (1) bekezdésének 1. pontja szerinti átlátható szervezet tulajdonosi szerkezetében bekövetkező, e ponttól eltérő változása, ugyanezen törvény 11. § (12) bekezdésében meghatározottak alapján;</w:t>
      </w:r>
    </w:p>
    <w:p w:rsidR="00C20532" w:rsidRPr="00B06E69" w:rsidRDefault="00C20532" w:rsidP="00C20532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használatba vevőnek a </w:t>
      </w:r>
      <w:r w:rsidR="00A45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fizioterápiás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feladatellátásra vonatkozó érvényes működési engedélyének megszűnése</w:t>
      </w:r>
    </w:p>
    <w:p w:rsidR="00C20532" w:rsidRPr="00B06E69" w:rsidRDefault="00C20532" w:rsidP="00C205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Pr="00A453C5" w:rsidRDefault="00C20532" w:rsidP="00A453C5">
      <w:pPr>
        <w:pStyle w:val="Listaszerbekezds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53C5">
        <w:rPr>
          <w:rFonts w:ascii="Times New Roman" w:eastAsia="Times New Roman" w:hAnsi="Times New Roman" w:cs="Times New Roman"/>
          <w:sz w:val="24"/>
          <w:szCs w:val="24"/>
        </w:rPr>
        <w:t xml:space="preserve">Felek megállapodnak abban, hogy jelen szerződést </w:t>
      </w:r>
      <w:r w:rsidRPr="00A453C5">
        <w:rPr>
          <w:rFonts w:ascii="Times New Roman" w:eastAsia="Times New Roman" w:hAnsi="Times New Roman" w:cs="Times New Roman"/>
          <w:b/>
          <w:sz w:val="24"/>
          <w:szCs w:val="24"/>
        </w:rPr>
        <w:t>rendes felmondással nem lehet felmondani.</w:t>
      </w:r>
    </w:p>
    <w:p w:rsidR="00A453C5" w:rsidRPr="00A453C5" w:rsidRDefault="00A453C5" w:rsidP="00A453C5">
      <w:pPr>
        <w:pStyle w:val="Listaszerbekezds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Felek megállapodnak abban, hogy jelen használati szerződés automatikusan megszűnik, amennyiben Használatba adó fizioterápiás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kötelezettsége bármilyen okból megszűnik.</w:t>
      </w:r>
    </w:p>
    <w:p w:rsidR="00C20532" w:rsidRPr="002522D6" w:rsidRDefault="00C20532" w:rsidP="00C20532">
      <w:pPr>
        <w:tabs>
          <w:tab w:val="left" w:pos="680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>16.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Felek megállapodnak abban, hogy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jelen szerződéssel kapcsolatos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minden nyilatkozatot vagy egyéb értesítést írásban – tértivevényes levél, személyes kézbesítés, e-mail –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útján juttatják el egymásnak jelen szerződésben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meghatározott elérhetőségekre.</w:t>
      </w:r>
    </w:p>
    <w:p w:rsidR="00C20532" w:rsidRPr="00B06E69" w:rsidRDefault="00C20532" w:rsidP="00C205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Szerződő felek a közöttük jelen szerződéssel összefüggésben felmerülő vitás kérdések rendezését elsősorban békés úton, bírói út igénybevétele nélkül igyekeznek rendezni, amennyiben ez nem lehetséges, kikötik a Nyíregyházi Törvényszék illetékességét.</w:t>
      </w:r>
    </w:p>
    <w:p w:rsidR="00C20532" w:rsidRPr="00B06E69" w:rsidRDefault="00C20532" w:rsidP="00C20532">
      <w:pPr>
        <w:spacing w:after="0" w:line="240" w:lineRule="auto"/>
        <w:ind w:left="374"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20532" w:rsidRDefault="00C20532" w:rsidP="00C20532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18.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szerződésben nem szabályozott kérdésekben a Polgári Törvénykönyvről szóló 2013. évi V. törvény, a lakások és helyiségek bérletéről szóló 1993. évi LXXVIII. törvény, valamint </w:t>
      </w:r>
      <w:r w:rsidRPr="00B06E6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nemzeti vagyonról szóló 2011. évi CXCVI. törvény</w:t>
      </w:r>
      <w:r w:rsidRPr="00B06E69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rendelkezései az irányadóak.</w:t>
      </w:r>
    </w:p>
    <w:p w:rsidR="00C20532" w:rsidRDefault="00C20532" w:rsidP="00C20532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20532" w:rsidRPr="005B6651" w:rsidRDefault="00C20532" w:rsidP="00C20532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19. Használatba adó (a továbbiakban e pont alkalmazásában: Adatkezelő) tájékoztatja az Használatba vevőt, hogy jelen jogügylet kapcsán az Európai Parlament és a Tanács 2016/679 Rendeletében (</w:t>
      </w:r>
      <w:r w:rsidRPr="00866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GDPR) és az információs önrendelkezési jogról és az információszabadságról szóló 2011. évi CXII. törvényben (</w:t>
      </w:r>
      <w:proofErr w:type="spellStart"/>
      <w:r w:rsidRPr="00866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Infotv</w:t>
      </w:r>
      <w:proofErr w:type="spellEnd"/>
      <w:r w:rsidRPr="008662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.) foglalt adatvédelmi és adatkezelési szabályokat betartja, azoknak megfelelően jár el.</w:t>
      </w:r>
      <w:r w:rsidRPr="008662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Adatkezelő tájékoztatja a Használatba vevőt, hogy jelen szerződésben rögzített adataikat a vonatkozó jogszabályoknak megfelelően, a szerződéses jogviszonyból eredő jogi kötelezettség teljesítése érdekében kezeli. Ezen túlmenően tájékoztatja a Használatba vevőt, hogy a kapcsolattartásra szolgáló adataikkal kizárólag a kapcsolattartás céljából rendelkezik. Az adatok kizárólag jogszabályban és belső szabályzatban meghatározott irattárazási ideig tárolhatók. A Használatba vevőnek joga van bármikor kérelmezni Adatkezelőtől a rá vonatkozó adatokhoz való hozzáférést, azok helyesbítését, törlését vagy kezelésének korlátozását, és tiltakozhatnak személyes adatainak kezelése ellen. A Használatba vevő jelen szerződés aláírásával hozzájárul ahhoz, hogy a hivatkozott jogszabályok alapján Adatkezelő személyes adataikat a fent említettek szerint kezelje.</w:t>
      </w:r>
    </w:p>
    <w:p w:rsidR="00C20532" w:rsidRPr="00B06E69" w:rsidRDefault="00C20532" w:rsidP="00C20532">
      <w:p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Alulírott szerződő felek fenti szerződést elolvastuk, tartalmát közösen értelmeztük, azt akaratunkkal mindenben megegyezőnek találva jóváhagyólag aláírtuk.</w:t>
      </w: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20532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proofErr w:type="gramStart"/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23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A45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</w:t>
      </w:r>
      <w:proofErr w:type="gramEnd"/>
      <w:r w:rsidR="00A453C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…...</w:t>
      </w:r>
    </w:p>
    <w:p w:rsidR="00C20532" w:rsidRPr="00B06E69" w:rsidRDefault="00C20532" w:rsidP="00C20532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</w:t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B06E6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</w:t>
      </w: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Használatba </w:t>
      </w:r>
      <w:proofErr w:type="gramStart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adó                                                               Használatba</w:t>
      </w:r>
      <w:proofErr w:type="gramEnd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vevő</w:t>
      </w:r>
    </w:p>
    <w:p w:rsidR="00C20532" w:rsidRPr="00B06E69" w:rsidRDefault="00C20532" w:rsidP="00C20532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</w:t>
      </w:r>
      <w:proofErr w:type="gramStart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Önkormányzata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                                                                                     </w:t>
      </w:r>
    </w:p>
    <w:p w:rsidR="00C20532" w:rsidRPr="00B06E69" w:rsidRDefault="00C20532" w:rsidP="00C20532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</w:t>
      </w:r>
      <w:proofErr w:type="gramStart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képviseli</w:t>
      </w:r>
      <w:proofErr w:type="gramEnd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</w:t>
      </w:r>
      <w:proofErr w:type="spellStart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képviseli</w:t>
      </w:r>
      <w:proofErr w:type="spellEnd"/>
    </w:p>
    <w:p w:rsidR="00C20532" w:rsidRDefault="00C20532" w:rsidP="00C20532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Szőke </w:t>
      </w:r>
      <w:proofErr w:type="gramStart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Zoltán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Groncsák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Andrea</w:t>
      </w:r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</w:t>
      </w:r>
    </w:p>
    <w:p w:rsidR="00C20532" w:rsidRPr="00B06E69" w:rsidRDefault="00C20532" w:rsidP="00C20532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</w:t>
      </w:r>
      <w:proofErr w:type="gramStart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B06E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ügyvezető </w:t>
      </w:r>
    </w:p>
    <w:p w:rsidR="00C20532" w:rsidRPr="00B06E69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20532" w:rsidRDefault="00C20532" w:rsidP="00C205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60E12" w:rsidRDefault="00260E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20532" w:rsidRDefault="00260E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Használati szerződés melléklete</w:t>
      </w:r>
    </w:p>
    <w:p w:rsidR="00260E12" w:rsidRDefault="00260E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60720" cy="8150693"/>
            <wp:effectExtent l="0" t="0" r="0" b="3175"/>
            <wp:docPr id="2" name="Kép 2" descr="D:\Scan\SKM_C258230216162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02161622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0E1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C1B" w:rsidRDefault="00465C1B" w:rsidP="00B9344B">
      <w:pPr>
        <w:spacing w:after="0" w:line="240" w:lineRule="auto"/>
      </w:pPr>
      <w:r>
        <w:separator/>
      </w:r>
    </w:p>
  </w:endnote>
  <w:endnote w:type="continuationSeparator" w:id="0">
    <w:p w:rsidR="00465C1B" w:rsidRDefault="00465C1B" w:rsidP="00B93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6714753"/>
      <w:docPartObj>
        <w:docPartGallery w:val="Page Numbers (Bottom of Page)"/>
        <w:docPartUnique/>
      </w:docPartObj>
    </w:sdtPr>
    <w:sdtEndPr/>
    <w:sdtContent>
      <w:p w:rsidR="00B9344B" w:rsidRDefault="00B9344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DB1">
          <w:rPr>
            <w:noProof/>
          </w:rPr>
          <w:t>11</w:t>
        </w:r>
        <w:r>
          <w:fldChar w:fldCharType="end"/>
        </w:r>
      </w:p>
    </w:sdtContent>
  </w:sdt>
  <w:p w:rsidR="00B9344B" w:rsidRDefault="00B9344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C1B" w:rsidRDefault="00465C1B" w:rsidP="00B9344B">
      <w:pPr>
        <w:spacing w:after="0" w:line="240" w:lineRule="auto"/>
      </w:pPr>
      <w:r>
        <w:separator/>
      </w:r>
    </w:p>
  </w:footnote>
  <w:footnote w:type="continuationSeparator" w:id="0">
    <w:p w:rsidR="00465C1B" w:rsidRDefault="00465C1B" w:rsidP="00B93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384"/>
    <w:multiLevelType w:val="hybridMultilevel"/>
    <w:tmpl w:val="EC6A4B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4147A"/>
    <w:multiLevelType w:val="hybridMultilevel"/>
    <w:tmpl w:val="2970002C"/>
    <w:lvl w:ilvl="0" w:tplc="0F9AEA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414450"/>
    <w:multiLevelType w:val="hybridMultilevel"/>
    <w:tmpl w:val="3E1AED80"/>
    <w:lvl w:ilvl="0" w:tplc="EA6CC14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DC394B"/>
    <w:multiLevelType w:val="hybridMultilevel"/>
    <w:tmpl w:val="7D4A1064"/>
    <w:lvl w:ilvl="0" w:tplc="D4E8876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BFA8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514E7976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9E4A62"/>
    <w:multiLevelType w:val="multilevel"/>
    <w:tmpl w:val="BA66551E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hanging="340"/>
      </w:pPr>
      <w:rPr>
        <w:b w:val="0"/>
        <w:i w:val="0"/>
      </w:rPr>
    </w:lvl>
    <w:lvl w:ilvl="2">
      <w:start w:val="1"/>
      <w:numFmt w:val="decimal"/>
      <w:pStyle w:val="lista1"/>
      <w:lvlText w:val="%1.%2.%3"/>
      <w:lvlJc w:val="left"/>
      <w:pPr>
        <w:tabs>
          <w:tab w:val="num" w:pos="1004"/>
        </w:tabs>
        <w:ind w:left="794" w:hanging="510"/>
      </w:pPr>
    </w:lvl>
    <w:lvl w:ilvl="3">
      <w:start w:val="1"/>
      <w:numFmt w:val="none"/>
      <w:pStyle w:val="Szmozottlista3"/>
      <w:lvlText w:val="1.1.1.1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47484E04"/>
    <w:multiLevelType w:val="hybridMultilevel"/>
    <w:tmpl w:val="483CA030"/>
    <w:lvl w:ilvl="0" w:tplc="8BFA8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8">
    <w:nsid w:val="6A7853CF"/>
    <w:multiLevelType w:val="hybridMultilevel"/>
    <w:tmpl w:val="6902D858"/>
    <w:lvl w:ilvl="0" w:tplc="455087F0">
      <w:start w:val="4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7071767C"/>
    <w:multiLevelType w:val="multilevel"/>
    <w:tmpl w:val="FE74358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9"/>
  </w:num>
  <w:num w:numId="7">
    <w:abstractNumId w:val="4"/>
  </w:num>
  <w:num w:numId="8">
    <w:abstractNumId w:val="1"/>
  </w:num>
  <w:num w:numId="9">
    <w:abstractNumId w:val="6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8CA"/>
    <w:rsid w:val="00151ED2"/>
    <w:rsid w:val="001837D8"/>
    <w:rsid w:val="001B4EF8"/>
    <w:rsid w:val="001D20A6"/>
    <w:rsid w:val="00225287"/>
    <w:rsid w:val="00260E12"/>
    <w:rsid w:val="00296BE1"/>
    <w:rsid w:val="00311CCB"/>
    <w:rsid w:val="00465C1B"/>
    <w:rsid w:val="00496DC4"/>
    <w:rsid w:val="004C2855"/>
    <w:rsid w:val="00520AA6"/>
    <w:rsid w:val="005D494C"/>
    <w:rsid w:val="006054BE"/>
    <w:rsid w:val="00614E50"/>
    <w:rsid w:val="007B6E91"/>
    <w:rsid w:val="007C5071"/>
    <w:rsid w:val="00826784"/>
    <w:rsid w:val="008B45EB"/>
    <w:rsid w:val="008C4111"/>
    <w:rsid w:val="008F3C85"/>
    <w:rsid w:val="009B5DA6"/>
    <w:rsid w:val="009C350A"/>
    <w:rsid w:val="00A138CA"/>
    <w:rsid w:val="00A3420E"/>
    <w:rsid w:val="00A453C5"/>
    <w:rsid w:val="00B01562"/>
    <w:rsid w:val="00B9344B"/>
    <w:rsid w:val="00BF483C"/>
    <w:rsid w:val="00C05CC2"/>
    <w:rsid w:val="00C20532"/>
    <w:rsid w:val="00C35F1E"/>
    <w:rsid w:val="00C915AE"/>
    <w:rsid w:val="00CD72F5"/>
    <w:rsid w:val="00CF277E"/>
    <w:rsid w:val="00D06F67"/>
    <w:rsid w:val="00D114BF"/>
    <w:rsid w:val="00D57A10"/>
    <w:rsid w:val="00DE4DB1"/>
    <w:rsid w:val="00E3421A"/>
    <w:rsid w:val="00E936FC"/>
    <w:rsid w:val="00F6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20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mozottlista3">
    <w:name w:val="List Number 3"/>
    <w:basedOn w:val="Norml"/>
    <w:uiPriority w:val="99"/>
    <w:semiHidden/>
    <w:unhideWhenUsed/>
    <w:rsid w:val="007B6E91"/>
    <w:pPr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1CharChar">
    <w:name w:val="lista1 Char Char"/>
    <w:link w:val="lista1"/>
    <w:uiPriority w:val="99"/>
    <w:locked/>
    <w:rsid w:val="007B6E91"/>
    <w:rPr>
      <w:rFonts w:ascii="Times New Roman" w:eastAsia="Times New Roman" w:hAnsi="Times New Roman" w:cs="Times New Roman"/>
      <w:sz w:val="24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7B6E91"/>
    <w:pPr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7B6E9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93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344B"/>
  </w:style>
  <w:style w:type="paragraph" w:styleId="llb">
    <w:name w:val="footer"/>
    <w:basedOn w:val="Norml"/>
    <w:link w:val="llbChar"/>
    <w:uiPriority w:val="99"/>
    <w:unhideWhenUsed/>
    <w:rsid w:val="00B93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344B"/>
  </w:style>
  <w:style w:type="paragraph" w:styleId="Buborkszveg">
    <w:name w:val="Balloon Text"/>
    <w:basedOn w:val="Norml"/>
    <w:link w:val="BuborkszvegChar"/>
    <w:uiPriority w:val="99"/>
    <w:semiHidden/>
    <w:unhideWhenUsed/>
    <w:rsid w:val="00260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0E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D20A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mozottlista3">
    <w:name w:val="List Number 3"/>
    <w:basedOn w:val="Norml"/>
    <w:uiPriority w:val="99"/>
    <w:semiHidden/>
    <w:unhideWhenUsed/>
    <w:rsid w:val="007B6E91"/>
    <w:pPr>
      <w:numPr>
        <w:ilvl w:val="3"/>
        <w:numId w:val="1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1CharChar">
    <w:name w:val="lista1 Char Char"/>
    <w:link w:val="lista1"/>
    <w:uiPriority w:val="99"/>
    <w:locked/>
    <w:rsid w:val="007B6E91"/>
    <w:rPr>
      <w:rFonts w:ascii="Times New Roman" w:eastAsia="Times New Roman" w:hAnsi="Times New Roman" w:cs="Times New Roman"/>
      <w:sz w:val="24"/>
      <w:lang w:eastAsia="hu-HU"/>
    </w:rPr>
  </w:style>
  <w:style w:type="paragraph" w:customStyle="1" w:styleId="lista1">
    <w:name w:val="lista1"/>
    <w:basedOn w:val="Norml"/>
    <w:link w:val="lista1CharChar"/>
    <w:uiPriority w:val="99"/>
    <w:rsid w:val="007B6E91"/>
    <w:pPr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7B6E9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93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344B"/>
  </w:style>
  <w:style w:type="paragraph" w:styleId="llb">
    <w:name w:val="footer"/>
    <w:basedOn w:val="Norml"/>
    <w:link w:val="llbChar"/>
    <w:uiPriority w:val="99"/>
    <w:unhideWhenUsed/>
    <w:rsid w:val="00B93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344B"/>
  </w:style>
  <w:style w:type="paragraph" w:styleId="Buborkszveg">
    <w:name w:val="Balloon Text"/>
    <w:basedOn w:val="Norml"/>
    <w:link w:val="BuborkszvegChar"/>
    <w:uiPriority w:val="99"/>
    <w:semiHidden/>
    <w:unhideWhenUsed/>
    <w:rsid w:val="00260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0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11</Pages>
  <Words>2508</Words>
  <Characters>17311</Characters>
  <Application>Microsoft Office Word</Application>
  <DocSecurity>0</DocSecurity>
  <Lines>144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28</cp:revision>
  <cp:lastPrinted>2023-02-15T14:54:00Z</cp:lastPrinted>
  <dcterms:created xsi:type="dcterms:W3CDTF">2023-02-15T09:30:00Z</dcterms:created>
  <dcterms:modified xsi:type="dcterms:W3CDTF">2023-02-17T08:58:00Z</dcterms:modified>
</cp:coreProperties>
</file>