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70" w:rsidRDefault="005F4D70" w:rsidP="005F4D70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5F4D70" w:rsidRDefault="005F4D70" w:rsidP="005F4D70">
      <w:pPr>
        <w:jc w:val="center"/>
        <w:rPr>
          <w:sz w:val="24"/>
        </w:rPr>
      </w:pPr>
    </w:p>
    <w:p w:rsidR="005F4D70" w:rsidRDefault="005F4D70" w:rsidP="005F4D70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5F4D70" w:rsidRDefault="005F4D70" w:rsidP="005F4D70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5F4D70" w:rsidRDefault="005F4D70" w:rsidP="005F4D70">
      <w:pPr>
        <w:jc w:val="center"/>
        <w:rPr>
          <w:b/>
          <w:sz w:val="24"/>
        </w:rPr>
      </w:pPr>
      <w:r>
        <w:rPr>
          <w:b/>
          <w:sz w:val="24"/>
          <w:u w:val="single"/>
        </w:rPr>
        <w:t>2023. január 26</w:t>
      </w:r>
      <w:r>
        <w:rPr>
          <w:b/>
          <w:color w:val="000000"/>
          <w:sz w:val="24"/>
          <w:u w:val="single"/>
        </w:rPr>
        <w:t>-á</w:t>
      </w:r>
      <w:r w:rsidRPr="0023757C">
        <w:rPr>
          <w:b/>
          <w:color w:val="000000"/>
          <w:sz w:val="24"/>
          <w:u w:val="single"/>
        </w:rPr>
        <w:t>n</w:t>
      </w:r>
      <w:r>
        <w:rPr>
          <w:b/>
          <w:sz w:val="24"/>
        </w:rPr>
        <w:t xml:space="preserve"> tartandó </w:t>
      </w:r>
      <w:r w:rsidRPr="0023757C">
        <w:rPr>
          <w:b/>
          <w:sz w:val="24"/>
          <w:u w:val="single"/>
        </w:rPr>
        <w:t xml:space="preserve">rendes </w:t>
      </w:r>
      <w:r>
        <w:rPr>
          <w:b/>
          <w:sz w:val="24"/>
          <w:u w:val="single"/>
        </w:rPr>
        <w:t xml:space="preserve">nyílt </w:t>
      </w:r>
      <w:r>
        <w:rPr>
          <w:b/>
          <w:sz w:val="24"/>
        </w:rPr>
        <w:t xml:space="preserve">testületi ülésére     </w:t>
      </w:r>
    </w:p>
    <w:p w:rsidR="005F4D70" w:rsidRDefault="005F4D70" w:rsidP="005F4D70">
      <w:pPr>
        <w:rPr>
          <w:sz w:val="24"/>
        </w:rPr>
      </w:pPr>
    </w:p>
    <w:p w:rsidR="005F4D70" w:rsidRDefault="005F4D70" w:rsidP="005F4D70">
      <w:pPr>
        <w:rPr>
          <w:sz w:val="24"/>
        </w:rPr>
      </w:pPr>
    </w:p>
    <w:p w:rsidR="005F4D70" w:rsidRDefault="005F4D70" w:rsidP="005F4D70">
      <w:pPr>
        <w:ind w:left="2832" w:hanging="2832"/>
        <w:jc w:val="both"/>
        <w:rPr>
          <w:b/>
          <w:bCs/>
          <w:sz w:val="24"/>
        </w:rPr>
      </w:pPr>
      <w:r w:rsidRPr="008546B7">
        <w:rPr>
          <w:b/>
          <w:bCs/>
          <w:sz w:val="24"/>
          <w:u w:val="single"/>
        </w:rPr>
        <w:t>Az előterjesztés tárgya</w:t>
      </w:r>
      <w:r>
        <w:rPr>
          <w:sz w:val="24"/>
          <w:u w:val="single"/>
        </w:rPr>
        <w:t>:</w:t>
      </w:r>
      <w:r>
        <w:rPr>
          <w:sz w:val="24"/>
        </w:rPr>
        <w:tab/>
      </w:r>
      <w:r w:rsidRPr="004663C9">
        <w:rPr>
          <w:bCs/>
          <w:sz w:val="24"/>
        </w:rPr>
        <w:t>Tiszavasvári Város Önkormányzatának véleménye az iskolák felvételi körzethatárainak tervezetéről</w:t>
      </w:r>
    </w:p>
    <w:p w:rsidR="005F4D70" w:rsidRDefault="005F4D70" w:rsidP="005F4D70">
      <w:pPr>
        <w:ind w:left="2832" w:hanging="2832"/>
        <w:jc w:val="both"/>
        <w:rPr>
          <w:sz w:val="24"/>
          <w:u w:val="single"/>
        </w:rPr>
      </w:pPr>
    </w:p>
    <w:p w:rsidR="005F4D70" w:rsidRDefault="005F4D70" w:rsidP="005F4D70">
      <w:pPr>
        <w:jc w:val="both"/>
        <w:rPr>
          <w:b/>
          <w:sz w:val="24"/>
          <w:szCs w:val="24"/>
        </w:rPr>
      </w:pPr>
      <w:r w:rsidRPr="0015261F">
        <w:rPr>
          <w:b/>
          <w:sz w:val="24"/>
          <w:szCs w:val="24"/>
          <w:u w:val="single"/>
        </w:rPr>
        <w:t>Mellékletek:</w:t>
      </w:r>
      <w:r>
        <w:rPr>
          <w:b/>
          <w:sz w:val="24"/>
          <w:szCs w:val="24"/>
        </w:rPr>
        <w:t xml:space="preserve"> -</w:t>
      </w:r>
    </w:p>
    <w:p w:rsidR="005F4D70" w:rsidRPr="00302EC4" w:rsidRDefault="005F4D70" w:rsidP="005F4D70">
      <w:pPr>
        <w:jc w:val="both"/>
        <w:rPr>
          <w:b/>
          <w:sz w:val="24"/>
          <w:szCs w:val="24"/>
        </w:rPr>
      </w:pPr>
    </w:p>
    <w:p w:rsidR="005F4D70" w:rsidRPr="00FD3CC6" w:rsidRDefault="005F4D70" w:rsidP="005F4D70">
      <w:pPr>
        <w:tabs>
          <w:tab w:val="center" w:pos="7320"/>
        </w:tabs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Ügyiratszám:</w:t>
      </w:r>
      <w:r w:rsidRPr="00FD3CC6">
        <w:rPr>
          <w:sz w:val="24"/>
          <w:szCs w:val="24"/>
        </w:rPr>
        <w:t xml:space="preserve"> </w:t>
      </w:r>
      <w:r>
        <w:rPr>
          <w:sz w:val="24"/>
          <w:szCs w:val="24"/>
        </w:rPr>
        <w:t>TPH/</w:t>
      </w:r>
      <w:r w:rsidR="00816B01">
        <w:rPr>
          <w:sz w:val="24"/>
          <w:szCs w:val="24"/>
        </w:rPr>
        <w:t>781-1</w:t>
      </w:r>
      <w:bookmarkStart w:id="0" w:name="_GoBack"/>
      <w:bookmarkEnd w:id="0"/>
      <w:r>
        <w:rPr>
          <w:sz w:val="24"/>
          <w:szCs w:val="24"/>
        </w:rPr>
        <w:t>/2023</w:t>
      </w:r>
      <w:r>
        <w:rPr>
          <w:sz w:val="24"/>
          <w:szCs w:val="24"/>
        </w:rPr>
        <w:t>.</w:t>
      </w:r>
    </w:p>
    <w:p w:rsidR="005F4D70" w:rsidRPr="00FD3CC6" w:rsidRDefault="005F4D70" w:rsidP="005F4D70">
      <w:pPr>
        <w:tabs>
          <w:tab w:val="center" w:pos="7320"/>
        </w:tabs>
        <w:rPr>
          <w:b/>
          <w:bCs/>
          <w:sz w:val="24"/>
          <w:szCs w:val="24"/>
          <w:u w:val="single"/>
        </w:rPr>
      </w:pPr>
    </w:p>
    <w:p w:rsidR="005F4D70" w:rsidRPr="00FD3CC6" w:rsidRDefault="005F4D70" w:rsidP="005F4D70">
      <w:pPr>
        <w:tabs>
          <w:tab w:val="center" w:pos="7320"/>
        </w:tabs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 előadója:</w:t>
      </w:r>
      <w:r w:rsidRPr="00FD3CC6">
        <w:rPr>
          <w:sz w:val="24"/>
          <w:szCs w:val="24"/>
        </w:rPr>
        <w:t xml:space="preserve"> Szőke Zoltán polgármester</w:t>
      </w:r>
    </w:p>
    <w:p w:rsidR="005F4D70" w:rsidRPr="00FD3CC6" w:rsidRDefault="005F4D70" w:rsidP="005F4D70">
      <w:pPr>
        <w:rPr>
          <w:sz w:val="24"/>
          <w:szCs w:val="24"/>
        </w:rPr>
      </w:pPr>
    </w:p>
    <w:p w:rsidR="005F4D70" w:rsidRPr="00FD3CC6" w:rsidRDefault="005F4D70" w:rsidP="005F4D70">
      <w:pPr>
        <w:jc w:val="both"/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előterjesztést témafelelőse:</w:t>
      </w:r>
      <w:r w:rsidRPr="00FD3CC6">
        <w:rPr>
          <w:sz w:val="24"/>
          <w:szCs w:val="24"/>
        </w:rPr>
        <w:t xml:space="preserve"> Krasznainé dr. Csikós Magdolna </w:t>
      </w:r>
      <w:r>
        <w:rPr>
          <w:sz w:val="24"/>
          <w:szCs w:val="24"/>
        </w:rPr>
        <w:t xml:space="preserve">igazgatási és szociálpolitikai </w:t>
      </w:r>
      <w:r w:rsidRPr="00FD3CC6">
        <w:rPr>
          <w:sz w:val="24"/>
          <w:szCs w:val="24"/>
        </w:rPr>
        <w:t>osztályvezető</w:t>
      </w:r>
    </w:p>
    <w:p w:rsidR="005F4D70" w:rsidRDefault="005F4D70" w:rsidP="005F4D70">
      <w:pPr>
        <w:rPr>
          <w:sz w:val="24"/>
          <w:u w:val="single"/>
        </w:rPr>
      </w:pPr>
    </w:p>
    <w:p w:rsidR="005F4D70" w:rsidRDefault="005F4D70" w:rsidP="005F4D70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5F4D70" w:rsidRDefault="005F4D70" w:rsidP="005F4D70">
      <w:pPr>
        <w:rPr>
          <w:sz w:val="24"/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4736"/>
      </w:tblGrid>
      <w:tr w:rsidR="005F4D70" w:rsidTr="00E24EE4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70" w:rsidRPr="00511C8C" w:rsidRDefault="005F4D70" w:rsidP="00E24EE4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70" w:rsidRPr="00511C8C" w:rsidRDefault="005F4D70" w:rsidP="00E24EE4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5F4D70" w:rsidRPr="007C427E" w:rsidTr="00E24EE4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70" w:rsidRPr="007C427E" w:rsidRDefault="005F4D70" w:rsidP="00E24EE4">
            <w:pPr>
              <w:jc w:val="both"/>
              <w:rPr>
                <w:color w:val="000000"/>
                <w:sz w:val="24"/>
                <w:szCs w:val="24"/>
              </w:rPr>
            </w:pPr>
            <w:r w:rsidRPr="007C427E">
              <w:rPr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70" w:rsidRPr="007C427E" w:rsidRDefault="005F4D70" w:rsidP="00E24EE4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Szmsz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5. melléklet 1.9</w:t>
            </w:r>
            <w:r w:rsidRPr="007C427E">
              <w:rPr>
                <w:color w:val="000000"/>
                <w:sz w:val="24"/>
                <w:szCs w:val="24"/>
              </w:rPr>
              <w:t>. pont</w:t>
            </w:r>
          </w:p>
        </w:tc>
      </w:tr>
      <w:tr w:rsidR="005F4D70" w:rsidTr="00E24EE4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70" w:rsidRDefault="005F4D70" w:rsidP="00E24E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70" w:rsidRDefault="005F4D70" w:rsidP="00E24EE4">
            <w:pPr>
              <w:jc w:val="both"/>
              <w:rPr>
                <w:sz w:val="28"/>
                <w:szCs w:val="28"/>
              </w:rPr>
            </w:pPr>
          </w:p>
        </w:tc>
      </w:tr>
    </w:tbl>
    <w:p w:rsidR="005F4D70" w:rsidRDefault="005F4D70" w:rsidP="005F4D70">
      <w:pPr>
        <w:rPr>
          <w:sz w:val="24"/>
          <w:u w:val="single"/>
        </w:rPr>
      </w:pPr>
    </w:p>
    <w:p w:rsidR="005F4D70" w:rsidRDefault="005F4D70" w:rsidP="005F4D70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5F4D70" w:rsidRDefault="005F4D70" w:rsidP="005F4D70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5F4D70" w:rsidTr="00E24EE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70" w:rsidRDefault="005F4D70" w:rsidP="00E24EE4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70" w:rsidRDefault="005F4D70" w:rsidP="00E24EE4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70" w:rsidRDefault="005F4D70" w:rsidP="00E24EE4">
            <w:pPr>
              <w:rPr>
                <w:sz w:val="22"/>
              </w:rPr>
            </w:pPr>
          </w:p>
        </w:tc>
      </w:tr>
      <w:tr w:rsidR="005F4D70" w:rsidTr="00E24EE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70" w:rsidRDefault="005F4D70" w:rsidP="00E24EE4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70" w:rsidRDefault="005F4D70" w:rsidP="00E24EE4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70" w:rsidRDefault="005F4D70" w:rsidP="00E24EE4">
            <w:pPr>
              <w:rPr>
                <w:sz w:val="22"/>
              </w:rPr>
            </w:pPr>
          </w:p>
        </w:tc>
      </w:tr>
    </w:tbl>
    <w:p w:rsidR="005F4D70" w:rsidRDefault="005F4D70" w:rsidP="005F4D70">
      <w:pPr>
        <w:rPr>
          <w:sz w:val="24"/>
        </w:rPr>
      </w:pPr>
    </w:p>
    <w:p w:rsidR="005F4D70" w:rsidRDefault="005F4D70" w:rsidP="005F4D70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5F4D70" w:rsidRDefault="005F4D70" w:rsidP="005F4D70">
      <w:pPr>
        <w:rPr>
          <w:sz w:val="24"/>
        </w:rPr>
      </w:pPr>
    </w:p>
    <w:p w:rsidR="005F4D70" w:rsidRDefault="005F4D70" w:rsidP="005F4D70">
      <w:pPr>
        <w:rPr>
          <w:sz w:val="24"/>
        </w:rPr>
      </w:pPr>
    </w:p>
    <w:p w:rsidR="005F4D70" w:rsidRDefault="005F4D70" w:rsidP="005F4D70">
      <w:pPr>
        <w:rPr>
          <w:sz w:val="24"/>
        </w:rPr>
      </w:pPr>
    </w:p>
    <w:p w:rsidR="005F4D70" w:rsidRDefault="005F4D70" w:rsidP="005F4D70">
      <w:pPr>
        <w:rPr>
          <w:sz w:val="24"/>
        </w:rPr>
      </w:pPr>
      <w:r>
        <w:rPr>
          <w:sz w:val="24"/>
        </w:rPr>
        <w:t>Tiszavasvári, 2023. január 20</w:t>
      </w:r>
      <w:r>
        <w:rPr>
          <w:sz w:val="24"/>
        </w:rPr>
        <w:t>.</w:t>
      </w:r>
    </w:p>
    <w:p w:rsidR="005F4D70" w:rsidRDefault="005F4D70" w:rsidP="005F4D70">
      <w:pPr>
        <w:rPr>
          <w:sz w:val="24"/>
        </w:rPr>
      </w:pPr>
    </w:p>
    <w:p w:rsidR="005F4D70" w:rsidRDefault="005F4D70" w:rsidP="005F4D70">
      <w:pPr>
        <w:rPr>
          <w:sz w:val="24"/>
        </w:rPr>
      </w:pPr>
    </w:p>
    <w:p w:rsidR="005F4D70" w:rsidRDefault="005F4D70" w:rsidP="005F4D70">
      <w:pPr>
        <w:rPr>
          <w:sz w:val="24"/>
        </w:rPr>
      </w:pPr>
    </w:p>
    <w:p w:rsidR="005F4D70" w:rsidRDefault="005F4D70" w:rsidP="005F4D70">
      <w:pPr>
        <w:rPr>
          <w:sz w:val="24"/>
        </w:rPr>
      </w:pPr>
    </w:p>
    <w:p w:rsidR="005F4D70" w:rsidRDefault="005F4D70" w:rsidP="005F4D70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               Krasznainé dr. Csikós Magdolna</w:t>
      </w:r>
    </w:p>
    <w:p w:rsidR="005F4D70" w:rsidRDefault="005F4D70" w:rsidP="005F4D70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5F4D70" w:rsidRDefault="005F4D70" w:rsidP="005F4D70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5F4D70" w:rsidRDefault="005F4D70" w:rsidP="005F4D70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5F4D70" w:rsidRDefault="005F4D70" w:rsidP="005F4D70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5F4D70" w:rsidRDefault="005F4D70" w:rsidP="005F4D70">
      <w:pPr>
        <w:rPr>
          <w:sz w:val="24"/>
        </w:rPr>
      </w:pPr>
      <w:r w:rsidRPr="00750285">
        <w:rPr>
          <w:b/>
          <w:sz w:val="24"/>
          <w:u w:val="single"/>
        </w:rPr>
        <w:t>Témafelelős</w:t>
      </w:r>
      <w:r w:rsidRPr="00750285">
        <w:rPr>
          <w:b/>
          <w:sz w:val="24"/>
        </w:rPr>
        <w:t>:</w:t>
      </w:r>
      <w:r>
        <w:rPr>
          <w:sz w:val="24"/>
        </w:rPr>
        <w:t xml:space="preserve"> Krasznainé de. Csikós Magdolna</w:t>
      </w:r>
    </w:p>
    <w:p w:rsidR="005F4D70" w:rsidRDefault="005F4D70" w:rsidP="005F4D70">
      <w:pPr>
        <w:rPr>
          <w:sz w:val="24"/>
        </w:rPr>
      </w:pPr>
    </w:p>
    <w:p w:rsidR="005F4D70" w:rsidRDefault="005F4D70" w:rsidP="005F4D70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5F4D70" w:rsidRDefault="005F4D70" w:rsidP="005F4D70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– </w:t>
      </w:r>
    </w:p>
    <w:p w:rsidR="005F4D70" w:rsidRDefault="005F4D70" w:rsidP="005F4D70">
      <w:pPr>
        <w:jc w:val="center"/>
        <w:rPr>
          <w:b/>
          <w:sz w:val="24"/>
        </w:rPr>
      </w:pPr>
      <w:r>
        <w:rPr>
          <w:b/>
          <w:sz w:val="24"/>
        </w:rPr>
        <w:t>Tiszavasvári Város Önkormányzatának véleménye az iskolák felvételi körzethatárainak tervezetéről</w:t>
      </w: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Pr="00350289" w:rsidRDefault="005F4D70" w:rsidP="005F4D70">
      <w:pPr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Tisztelt Képviselő-testület!</w:t>
      </w:r>
    </w:p>
    <w:p w:rsidR="005F4D70" w:rsidRDefault="005F4D70" w:rsidP="005F4D70">
      <w:pPr>
        <w:jc w:val="both"/>
        <w:rPr>
          <w:sz w:val="24"/>
          <w:szCs w:val="24"/>
        </w:rPr>
      </w:pPr>
    </w:p>
    <w:p w:rsidR="005F4D70" w:rsidRDefault="005F4D70" w:rsidP="005F4D70">
      <w:pPr>
        <w:jc w:val="both"/>
        <w:rPr>
          <w:sz w:val="24"/>
          <w:szCs w:val="24"/>
          <w:lang w:bidi="hi-IN"/>
        </w:rPr>
      </w:pPr>
      <w:r w:rsidRPr="00350289">
        <w:rPr>
          <w:b/>
          <w:bCs/>
          <w:sz w:val="24"/>
          <w:szCs w:val="24"/>
        </w:rPr>
        <w:t xml:space="preserve">A nemzeti köznevelésről szóló 2011. évi CXC. törvény (továbbiakban: </w:t>
      </w:r>
      <w:proofErr w:type="spellStart"/>
      <w:r w:rsidRPr="00350289">
        <w:rPr>
          <w:b/>
          <w:bCs/>
          <w:sz w:val="24"/>
          <w:szCs w:val="24"/>
        </w:rPr>
        <w:t>Nkt</w:t>
      </w:r>
      <w:proofErr w:type="spellEnd"/>
      <w:r w:rsidRPr="00350289">
        <w:rPr>
          <w:b/>
          <w:bCs/>
          <w:sz w:val="24"/>
          <w:szCs w:val="24"/>
        </w:rPr>
        <w:t>.) 50.§ (8) bekezdése értelmében</w:t>
      </w:r>
      <w:r w:rsidRPr="00350289">
        <w:rPr>
          <w:sz w:val="24"/>
          <w:szCs w:val="24"/>
        </w:rPr>
        <w:t xml:space="preserve">: </w:t>
      </w:r>
      <w:r>
        <w:rPr>
          <w:sz w:val="24"/>
          <w:szCs w:val="24"/>
          <w:lang w:bidi="hi-IN"/>
        </w:rPr>
        <w:t>a területileg illetékes tankerületi központ meghatározza és közzéteszi az iskolák felvételi körzetét, továbbá a pedagógiai szakszolgálatot ellátó intézmény működési körzetét.</w:t>
      </w:r>
    </w:p>
    <w:p w:rsidR="005F4D70" w:rsidRDefault="005F4D70" w:rsidP="005F4D70">
      <w:pPr>
        <w:jc w:val="both"/>
        <w:rPr>
          <w:sz w:val="24"/>
          <w:szCs w:val="24"/>
          <w:lang w:bidi="hi-IN"/>
        </w:rPr>
      </w:pPr>
    </w:p>
    <w:p w:rsidR="005F4D70" w:rsidRDefault="005F4D70" w:rsidP="005F4D70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A nevelési-oktatási intézmények működéséről és a köznevelési intézmények névhasználatáról szóló 20/2012. (VIII.31.) EMMI rendelet (továbbiakban: EMMI rendelet) 24. § (1) bekezdése </w:t>
      </w:r>
      <w:r w:rsidRPr="007612CE">
        <w:rPr>
          <w:sz w:val="24"/>
          <w:szCs w:val="24"/>
          <w:lang w:bidi="hi-IN"/>
        </w:rPr>
        <w:t xml:space="preserve">alapján a felvételi körzetek megállapításához a területileg illetékes tankerületi központ beszerzi az illetékességi területen található települési önkormányzatok véleményét. </w:t>
      </w:r>
    </w:p>
    <w:p w:rsidR="005F4D70" w:rsidRPr="007612CE" w:rsidRDefault="005F4D70" w:rsidP="005F4D70">
      <w:pPr>
        <w:jc w:val="both"/>
        <w:rPr>
          <w:sz w:val="24"/>
          <w:szCs w:val="24"/>
          <w:lang w:bidi="hi-IN"/>
        </w:rPr>
      </w:pPr>
    </w:p>
    <w:p w:rsidR="005F4D70" w:rsidRDefault="005F4D70" w:rsidP="005F4D70">
      <w:pPr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A jogszabályi előírásoknak megfelelően meg</w:t>
      </w:r>
      <w:r>
        <w:rPr>
          <w:sz w:val="24"/>
          <w:szCs w:val="24"/>
          <w:lang w:bidi="hi-IN"/>
        </w:rPr>
        <w:t>küldésre került részünkre a 2023</w:t>
      </w:r>
      <w:r>
        <w:rPr>
          <w:sz w:val="24"/>
          <w:szCs w:val="24"/>
          <w:lang w:bidi="hi-IN"/>
        </w:rPr>
        <w:t xml:space="preserve">. évi kijelölt felvételi körzetek tervezete, amely alapján a </w:t>
      </w:r>
      <w:r w:rsidRPr="00D74A68">
        <w:rPr>
          <w:b/>
          <w:sz w:val="24"/>
          <w:szCs w:val="24"/>
          <w:lang w:bidi="hi-IN"/>
        </w:rPr>
        <w:t xml:space="preserve">Tiszavasvári </w:t>
      </w:r>
      <w:proofErr w:type="spellStart"/>
      <w:r>
        <w:rPr>
          <w:b/>
          <w:sz w:val="24"/>
          <w:szCs w:val="24"/>
          <w:lang w:bidi="hi-IN"/>
        </w:rPr>
        <w:t>Kabay</w:t>
      </w:r>
      <w:proofErr w:type="spellEnd"/>
      <w:r>
        <w:rPr>
          <w:b/>
          <w:sz w:val="24"/>
          <w:szCs w:val="24"/>
          <w:lang w:bidi="hi-IN"/>
        </w:rPr>
        <w:t xml:space="preserve"> János </w:t>
      </w:r>
      <w:r w:rsidRPr="00D74A68">
        <w:rPr>
          <w:b/>
          <w:sz w:val="24"/>
          <w:szCs w:val="24"/>
          <w:lang w:bidi="hi-IN"/>
        </w:rPr>
        <w:t>Általános Iskola felvételi körzethatára Tiszavasvári Város közigazgatá</w:t>
      </w:r>
      <w:r>
        <w:rPr>
          <w:b/>
          <w:sz w:val="24"/>
          <w:szCs w:val="24"/>
          <w:lang w:bidi="hi-IN"/>
        </w:rPr>
        <w:t>si területére lett megállapítva.</w:t>
      </w:r>
    </w:p>
    <w:p w:rsidR="005F4D70" w:rsidRDefault="005F4D70" w:rsidP="005F4D70">
      <w:pPr>
        <w:jc w:val="both"/>
        <w:rPr>
          <w:b/>
          <w:sz w:val="24"/>
          <w:szCs w:val="24"/>
          <w:lang w:bidi="hi-IN"/>
        </w:rPr>
      </w:pPr>
    </w:p>
    <w:p w:rsidR="005F4D70" w:rsidRDefault="005F4D70" w:rsidP="005F4D70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Tájékoztatva lett továbbá az Önkormányzat, hogy a Szabolcs-Szatmár Bereg Vármegyei Pedagógiai Szakszolgálat Tiszavasvári Tagintézménye működési körzete 2023. évben is: Szorgalmatos, Tiszadada, Tiszadob, Tiszaeszlár, Tiszalök, Tiszavasvári területei. </w:t>
      </w:r>
    </w:p>
    <w:p w:rsidR="005F4D70" w:rsidRDefault="005F4D70" w:rsidP="005F4D70">
      <w:pPr>
        <w:jc w:val="both"/>
        <w:rPr>
          <w:sz w:val="24"/>
          <w:szCs w:val="24"/>
          <w:lang w:bidi="hi-IN"/>
        </w:rPr>
      </w:pPr>
    </w:p>
    <w:p w:rsidR="005F4D70" w:rsidRDefault="005F4D70" w:rsidP="005F4D70">
      <w:pPr>
        <w:jc w:val="both"/>
        <w:rPr>
          <w:b/>
          <w:color w:val="000000"/>
          <w:sz w:val="24"/>
          <w:szCs w:val="24"/>
        </w:rPr>
      </w:pPr>
      <w:r w:rsidRPr="009A14F5">
        <w:rPr>
          <w:sz w:val="24"/>
          <w:szCs w:val="24"/>
          <w:lang w:bidi="hi-IN"/>
        </w:rPr>
        <w:t xml:space="preserve">Az EMMI rendelet 24. § (1a) bekezdése szerint </w:t>
      </w:r>
      <w:r w:rsidRPr="009A14F5">
        <w:rPr>
          <w:color w:val="000000"/>
          <w:sz w:val="24"/>
          <w:szCs w:val="24"/>
        </w:rPr>
        <w:t xml:space="preserve">a települési önkormányzat a véleményéről, az </w:t>
      </w:r>
      <w:proofErr w:type="spellStart"/>
      <w:r w:rsidRPr="009A14F5">
        <w:rPr>
          <w:color w:val="000000"/>
          <w:sz w:val="24"/>
          <w:szCs w:val="24"/>
        </w:rPr>
        <w:t>Nkt</w:t>
      </w:r>
      <w:proofErr w:type="spellEnd"/>
      <w:r w:rsidRPr="009A14F5">
        <w:rPr>
          <w:color w:val="000000"/>
          <w:sz w:val="24"/>
          <w:szCs w:val="24"/>
        </w:rPr>
        <w:t xml:space="preserve">. 50. § (10) bekezdése szerinti esetben a nemzetiségi önkormányzat az egyetértéséről vagy körzethatár módosítását kezdeményező javaslatáról </w:t>
      </w:r>
      <w:r w:rsidRPr="009A14F5">
        <w:rPr>
          <w:b/>
          <w:color w:val="000000"/>
          <w:sz w:val="24"/>
          <w:szCs w:val="24"/>
        </w:rPr>
        <w:t>február 15. napjáig tájékoztatja az illetékes tankerületi központot.</w:t>
      </w:r>
    </w:p>
    <w:p w:rsidR="005F4D70" w:rsidRPr="009A14F5" w:rsidRDefault="005F4D70" w:rsidP="005F4D70">
      <w:pPr>
        <w:jc w:val="both"/>
        <w:rPr>
          <w:b/>
          <w:color w:val="000000"/>
          <w:sz w:val="24"/>
          <w:szCs w:val="24"/>
        </w:rPr>
      </w:pPr>
    </w:p>
    <w:p w:rsidR="005F4D70" w:rsidRDefault="005F4D70" w:rsidP="005F4D70">
      <w:pPr>
        <w:jc w:val="both"/>
        <w:rPr>
          <w:color w:val="000000"/>
          <w:sz w:val="24"/>
          <w:szCs w:val="24"/>
        </w:rPr>
      </w:pPr>
      <w:r w:rsidRPr="009A14F5">
        <w:rPr>
          <w:color w:val="000000"/>
          <w:sz w:val="24"/>
          <w:szCs w:val="24"/>
        </w:rPr>
        <w:t xml:space="preserve">Az illetékes tankerületi központ az (1a) bekezdés szerinti vélemény és egyetértés figyelembevételével kijelölt körzetekről február utolsó napjáig tájékoztatja a települési önkormányzatokat, az illetékességi területén működő általános iskolákat, valamint az </w:t>
      </w:r>
      <w:proofErr w:type="spellStart"/>
      <w:r w:rsidRPr="009A14F5">
        <w:rPr>
          <w:color w:val="000000"/>
          <w:sz w:val="24"/>
          <w:szCs w:val="24"/>
        </w:rPr>
        <w:t>Nkt</w:t>
      </w:r>
      <w:proofErr w:type="spellEnd"/>
      <w:r w:rsidRPr="009A14F5">
        <w:rPr>
          <w:color w:val="000000"/>
          <w:sz w:val="24"/>
          <w:szCs w:val="24"/>
        </w:rPr>
        <w:t>. 50. § (10) bekezdése szerinti esetben a nemzetiségi önkormányzatot. Egyetértés hiányában vagy körzethatár-módosítást kezdeményező javaslattétel esetén a tankerületi központ az egyeztetést követően jelöli ki a felvételi körzeteket február utolsó napjáig.</w:t>
      </w:r>
    </w:p>
    <w:p w:rsidR="005F4D70" w:rsidRDefault="005F4D70" w:rsidP="005F4D70">
      <w:pPr>
        <w:jc w:val="both"/>
        <w:rPr>
          <w:sz w:val="24"/>
          <w:szCs w:val="24"/>
          <w:lang w:bidi="hi-IN"/>
        </w:rPr>
      </w:pPr>
    </w:p>
    <w:p w:rsidR="005F4D70" w:rsidRPr="009A14F5" w:rsidRDefault="005F4D70" w:rsidP="005F4D70">
      <w:pPr>
        <w:jc w:val="both"/>
        <w:rPr>
          <w:sz w:val="24"/>
          <w:szCs w:val="24"/>
          <w:lang w:bidi="hi-IN"/>
        </w:rPr>
      </w:pPr>
    </w:p>
    <w:p w:rsidR="005F4D70" w:rsidRDefault="005F4D70" w:rsidP="005F4D70">
      <w:pPr>
        <w:jc w:val="both"/>
        <w:rPr>
          <w:b/>
          <w:sz w:val="24"/>
          <w:szCs w:val="24"/>
          <w:lang w:bidi="hi-IN"/>
        </w:rPr>
      </w:pPr>
      <w:r w:rsidRPr="002A66FD">
        <w:rPr>
          <w:b/>
          <w:sz w:val="24"/>
          <w:szCs w:val="24"/>
          <w:lang w:bidi="hi-IN"/>
        </w:rPr>
        <w:t>Fenti j</w:t>
      </w:r>
      <w:r>
        <w:rPr>
          <w:b/>
          <w:sz w:val="24"/>
          <w:szCs w:val="24"/>
          <w:lang w:bidi="hi-IN"/>
        </w:rPr>
        <w:t xml:space="preserve">ogszabályok figyelembevételével </w:t>
      </w:r>
      <w:r w:rsidRPr="002A66FD">
        <w:rPr>
          <w:b/>
          <w:sz w:val="24"/>
          <w:szCs w:val="24"/>
          <w:lang w:bidi="hi-IN"/>
        </w:rPr>
        <w:t>Tiszavasvári Város Önkormányzatának véleményét az iskolák felvételi körzethatárainak tervezetéről a</w:t>
      </w:r>
      <w:r>
        <w:rPr>
          <w:b/>
          <w:sz w:val="24"/>
          <w:szCs w:val="24"/>
          <w:lang w:bidi="hi-IN"/>
        </w:rPr>
        <w:t xml:space="preserve"> Nyíregy</w:t>
      </w:r>
      <w:r>
        <w:rPr>
          <w:b/>
          <w:sz w:val="24"/>
          <w:szCs w:val="24"/>
          <w:lang w:bidi="hi-IN"/>
        </w:rPr>
        <w:t>házi Tankerületi Központnak 2023</w:t>
      </w:r>
      <w:r w:rsidRPr="002A66FD">
        <w:rPr>
          <w:b/>
          <w:sz w:val="24"/>
          <w:szCs w:val="24"/>
          <w:lang w:bidi="hi-IN"/>
        </w:rPr>
        <w:t>. február</w:t>
      </w:r>
      <w:r>
        <w:rPr>
          <w:b/>
          <w:sz w:val="24"/>
          <w:szCs w:val="24"/>
          <w:lang w:bidi="hi-IN"/>
        </w:rPr>
        <w:t xml:space="preserve"> 15. napjáig kell megküldeni. </w:t>
      </w:r>
    </w:p>
    <w:p w:rsidR="005F4D70" w:rsidRDefault="005F4D70" w:rsidP="005F4D70">
      <w:pPr>
        <w:jc w:val="both"/>
        <w:rPr>
          <w:b/>
          <w:sz w:val="24"/>
          <w:szCs w:val="24"/>
          <w:lang w:bidi="hi-IN"/>
        </w:rPr>
      </w:pPr>
    </w:p>
    <w:p w:rsidR="005F4D70" w:rsidRDefault="005F4D70" w:rsidP="005F4D70">
      <w:pPr>
        <w:jc w:val="both"/>
        <w:rPr>
          <w:b/>
          <w:sz w:val="24"/>
          <w:szCs w:val="24"/>
          <w:lang w:bidi="hi-IN"/>
        </w:rPr>
      </w:pPr>
    </w:p>
    <w:p w:rsidR="005F4D70" w:rsidRPr="002A66FD" w:rsidRDefault="005F4D70" w:rsidP="005F4D70">
      <w:pPr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Javaslom, hogy a Képviselő-testület támogassa a Tiszavasvári </w:t>
      </w:r>
      <w:proofErr w:type="spellStart"/>
      <w:r>
        <w:rPr>
          <w:b/>
          <w:sz w:val="24"/>
          <w:szCs w:val="24"/>
          <w:lang w:bidi="hi-IN"/>
        </w:rPr>
        <w:t>Kabay</w:t>
      </w:r>
      <w:proofErr w:type="spellEnd"/>
      <w:r>
        <w:rPr>
          <w:b/>
          <w:sz w:val="24"/>
          <w:szCs w:val="24"/>
          <w:lang w:bidi="hi-IN"/>
        </w:rPr>
        <w:t xml:space="preserve"> János Általános Iskola felvételi körzethatárának Tiszavasvári Város közigazgatási területére történő megállapítását. </w:t>
      </w:r>
    </w:p>
    <w:p w:rsidR="005F4D70" w:rsidRDefault="005F4D70" w:rsidP="005F4D70">
      <w:pPr>
        <w:jc w:val="both"/>
        <w:rPr>
          <w:b/>
          <w:sz w:val="24"/>
          <w:szCs w:val="24"/>
          <w:lang w:bidi="hi-IN"/>
        </w:rPr>
      </w:pPr>
    </w:p>
    <w:p w:rsidR="005F4D70" w:rsidRPr="002A66FD" w:rsidRDefault="005F4D70" w:rsidP="005F4D70">
      <w:pPr>
        <w:jc w:val="both"/>
        <w:rPr>
          <w:b/>
          <w:sz w:val="24"/>
          <w:szCs w:val="24"/>
          <w:lang w:bidi="hi-IN"/>
        </w:rPr>
      </w:pPr>
    </w:p>
    <w:p w:rsidR="005F4D70" w:rsidRPr="00350289" w:rsidRDefault="005F4D70" w:rsidP="005F4D70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Kérem a Tisztelt </w:t>
      </w:r>
      <w:r>
        <w:rPr>
          <w:sz w:val="24"/>
          <w:szCs w:val="24"/>
        </w:rPr>
        <w:t>Képviselő-</w:t>
      </w:r>
      <w:r w:rsidRPr="00350289">
        <w:rPr>
          <w:sz w:val="24"/>
          <w:szCs w:val="24"/>
        </w:rPr>
        <w:t>testületet, hogy az előterjesztés megtárgyalása után a határozat-tervezetet elfogadni szíveskedjen.</w:t>
      </w:r>
    </w:p>
    <w:p w:rsidR="005F4D70" w:rsidRDefault="005F4D70" w:rsidP="005F4D70">
      <w:pPr>
        <w:tabs>
          <w:tab w:val="left" w:pos="567"/>
        </w:tabs>
        <w:jc w:val="both"/>
        <w:rPr>
          <w:sz w:val="24"/>
          <w:szCs w:val="24"/>
        </w:rPr>
      </w:pPr>
    </w:p>
    <w:p w:rsidR="005F4D70" w:rsidRPr="00350289" w:rsidRDefault="005F4D70" w:rsidP="005F4D70">
      <w:pPr>
        <w:tabs>
          <w:tab w:val="left" w:pos="567"/>
        </w:tabs>
        <w:jc w:val="both"/>
        <w:rPr>
          <w:sz w:val="24"/>
          <w:szCs w:val="24"/>
        </w:rPr>
      </w:pPr>
    </w:p>
    <w:p w:rsidR="005F4D70" w:rsidRPr="00350289" w:rsidRDefault="005F4D70" w:rsidP="005F4D70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2023. január 20</w:t>
      </w:r>
      <w:r>
        <w:rPr>
          <w:sz w:val="24"/>
          <w:szCs w:val="24"/>
        </w:rPr>
        <w:t>.</w:t>
      </w:r>
    </w:p>
    <w:p w:rsidR="005F4D70" w:rsidRPr="00350289" w:rsidRDefault="005F4D70" w:rsidP="005F4D70">
      <w:pPr>
        <w:jc w:val="both"/>
        <w:rPr>
          <w:sz w:val="24"/>
          <w:szCs w:val="24"/>
        </w:rPr>
      </w:pPr>
    </w:p>
    <w:p w:rsidR="005F4D70" w:rsidRDefault="005F4D70" w:rsidP="005F4D70">
      <w:pPr>
        <w:jc w:val="both"/>
        <w:rPr>
          <w:b/>
          <w:sz w:val="24"/>
          <w:szCs w:val="24"/>
        </w:rPr>
      </w:pPr>
    </w:p>
    <w:p w:rsidR="005F4D70" w:rsidRDefault="005F4D70" w:rsidP="005F4D70">
      <w:pPr>
        <w:jc w:val="both"/>
        <w:rPr>
          <w:b/>
          <w:sz w:val="24"/>
          <w:szCs w:val="24"/>
        </w:rPr>
      </w:pPr>
    </w:p>
    <w:p w:rsidR="005F4D70" w:rsidRDefault="005F4D70" w:rsidP="005F4D70">
      <w:pPr>
        <w:jc w:val="both"/>
        <w:rPr>
          <w:b/>
          <w:sz w:val="24"/>
          <w:szCs w:val="24"/>
        </w:rPr>
      </w:pPr>
    </w:p>
    <w:p w:rsidR="005F4D70" w:rsidRDefault="005F4D70" w:rsidP="005F4D70">
      <w:pPr>
        <w:jc w:val="both"/>
        <w:rPr>
          <w:b/>
          <w:sz w:val="24"/>
          <w:szCs w:val="24"/>
        </w:rPr>
      </w:pPr>
    </w:p>
    <w:p w:rsidR="005F4D70" w:rsidRDefault="005F4D70" w:rsidP="005F4D7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Pr="003502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Szőke Zoltán</w:t>
      </w:r>
    </w:p>
    <w:p w:rsidR="005F4D70" w:rsidRDefault="005F4D70" w:rsidP="005F4D7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rPr>
          <w:b/>
          <w:sz w:val="24"/>
          <w:szCs w:val="24"/>
        </w:rPr>
      </w:pPr>
    </w:p>
    <w:p w:rsidR="005F4D70" w:rsidRDefault="005F4D70" w:rsidP="005F4D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 TERVEZET</w:t>
      </w:r>
    </w:p>
    <w:p w:rsidR="005F4D70" w:rsidRPr="00350289" w:rsidRDefault="005F4D70" w:rsidP="005F4D70">
      <w:pPr>
        <w:rPr>
          <w:sz w:val="24"/>
          <w:szCs w:val="24"/>
          <w:u w:val="single"/>
        </w:rPr>
      </w:pPr>
    </w:p>
    <w:p w:rsidR="005F4D70" w:rsidRPr="00350289" w:rsidRDefault="005F4D70" w:rsidP="005F4D70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:rsidR="005F4D70" w:rsidRPr="00350289" w:rsidRDefault="005F4D70" w:rsidP="005F4D70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:rsidR="005F4D70" w:rsidRPr="00350289" w:rsidRDefault="005F4D70" w:rsidP="005F4D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..../2023. (I.26</w:t>
      </w:r>
      <w:r>
        <w:rPr>
          <w:b/>
          <w:sz w:val="24"/>
          <w:szCs w:val="24"/>
        </w:rPr>
        <w:t>.</w:t>
      </w:r>
      <w:r w:rsidRPr="00350289">
        <w:rPr>
          <w:b/>
          <w:sz w:val="24"/>
          <w:szCs w:val="24"/>
        </w:rPr>
        <w:t>) Kt. számú</w:t>
      </w:r>
    </w:p>
    <w:p w:rsidR="005F4D70" w:rsidRDefault="005F4D70" w:rsidP="005F4D70">
      <w:pPr>
        <w:jc w:val="center"/>
        <w:rPr>
          <w:b/>
          <w:sz w:val="24"/>
          <w:szCs w:val="24"/>
        </w:rPr>
      </w:pPr>
      <w:proofErr w:type="gramStart"/>
      <w:r w:rsidRPr="00350289">
        <w:rPr>
          <w:b/>
          <w:sz w:val="24"/>
          <w:szCs w:val="24"/>
        </w:rPr>
        <w:t>határozata</w:t>
      </w:r>
      <w:proofErr w:type="gramEnd"/>
    </w:p>
    <w:p w:rsidR="005F4D70" w:rsidRPr="00350289" w:rsidRDefault="005F4D70" w:rsidP="005F4D70">
      <w:pPr>
        <w:jc w:val="center"/>
        <w:rPr>
          <w:b/>
          <w:sz w:val="24"/>
          <w:szCs w:val="24"/>
        </w:rPr>
      </w:pPr>
    </w:p>
    <w:p w:rsidR="005F4D70" w:rsidRPr="00FA6888" w:rsidRDefault="005F4D70" w:rsidP="005F4D70">
      <w:pPr>
        <w:autoSpaceDE w:val="0"/>
        <w:autoSpaceDN w:val="0"/>
        <w:adjustRightInd w:val="0"/>
        <w:jc w:val="center"/>
        <w:rPr>
          <w:rFonts w:cs="Mangal"/>
          <w:b/>
          <w:sz w:val="24"/>
          <w:szCs w:val="24"/>
          <w:lang w:bidi="hi-IN"/>
        </w:rPr>
      </w:pPr>
      <w:r>
        <w:rPr>
          <w:rFonts w:cs="Mangal"/>
          <w:b/>
          <w:sz w:val="24"/>
          <w:szCs w:val="24"/>
          <w:lang w:bidi="hi-IN"/>
        </w:rPr>
        <w:t>Tiszavasvári Város Önkormányzatának véleménye az iskolák felvételi körzethatárainak tervezetéről</w:t>
      </w:r>
    </w:p>
    <w:p w:rsidR="005F4D70" w:rsidRDefault="005F4D70" w:rsidP="005F4D70">
      <w:pPr>
        <w:jc w:val="both"/>
        <w:rPr>
          <w:b/>
          <w:sz w:val="24"/>
          <w:szCs w:val="24"/>
        </w:rPr>
      </w:pPr>
    </w:p>
    <w:p w:rsidR="005F4D70" w:rsidRDefault="005F4D70" w:rsidP="005F4D70">
      <w:pPr>
        <w:jc w:val="both"/>
        <w:rPr>
          <w:bCs/>
          <w:sz w:val="24"/>
          <w:szCs w:val="24"/>
        </w:rPr>
      </w:pPr>
      <w:r w:rsidRPr="00350289">
        <w:rPr>
          <w:bCs/>
          <w:sz w:val="24"/>
          <w:szCs w:val="24"/>
        </w:rPr>
        <w:t xml:space="preserve">Tiszavasvári Város Önkormányzata Képviselő-testülete a </w:t>
      </w:r>
      <w:r w:rsidRPr="00350289">
        <w:rPr>
          <w:sz w:val="24"/>
          <w:szCs w:val="24"/>
        </w:rPr>
        <w:t xml:space="preserve">nemzeti köznevelésről szóló </w:t>
      </w:r>
      <w:r>
        <w:rPr>
          <w:sz w:val="24"/>
          <w:szCs w:val="24"/>
        </w:rPr>
        <w:t xml:space="preserve">2011. évi CXC. törvény 50.§ (8) </w:t>
      </w:r>
      <w:r w:rsidRPr="00350289">
        <w:rPr>
          <w:sz w:val="24"/>
          <w:szCs w:val="24"/>
        </w:rPr>
        <w:t xml:space="preserve">bekezdése és </w:t>
      </w:r>
      <w:r>
        <w:rPr>
          <w:sz w:val="24"/>
          <w:szCs w:val="24"/>
        </w:rPr>
        <w:t xml:space="preserve">nevelési-oktatási intézmények működéséről és a köznevelési intézmények névhasználatáról szóló 20/2012. (VIII.31) EMMI rendelet 24. § (1a) bekezdései alapján az alábbi határozatot hozza: </w:t>
      </w:r>
      <w:r>
        <w:rPr>
          <w:bCs/>
          <w:sz w:val="24"/>
          <w:szCs w:val="24"/>
        </w:rPr>
        <w:t xml:space="preserve"> </w:t>
      </w:r>
    </w:p>
    <w:p w:rsidR="005F4D70" w:rsidRDefault="005F4D70" w:rsidP="005F4D70">
      <w:pPr>
        <w:jc w:val="both"/>
        <w:rPr>
          <w:b/>
          <w:sz w:val="24"/>
          <w:szCs w:val="24"/>
          <w:lang w:bidi="hi-IN"/>
        </w:rPr>
      </w:pPr>
    </w:p>
    <w:p w:rsidR="005F4D70" w:rsidRDefault="005F4D70" w:rsidP="005F4D70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1</w:t>
      </w:r>
      <w:r w:rsidRPr="0003732A">
        <w:rPr>
          <w:sz w:val="24"/>
          <w:szCs w:val="24"/>
          <w:lang w:bidi="hi-IN"/>
        </w:rPr>
        <w:t xml:space="preserve">.) </w:t>
      </w:r>
      <w:r>
        <w:rPr>
          <w:sz w:val="24"/>
          <w:szCs w:val="24"/>
          <w:lang w:bidi="hi-IN"/>
        </w:rPr>
        <w:t xml:space="preserve">A Tiszavasvári </w:t>
      </w:r>
      <w:proofErr w:type="spellStart"/>
      <w:r>
        <w:rPr>
          <w:sz w:val="24"/>
          <w:szCs w:val="24"/>
          <w:lang w:bidi="hi-IN"/>
        </w:rPr>
        <w:t>Kabay</w:t>
      </w:r>
      <w:proofErr w:type="spellEnd"/>
      <w:r>
        <w:rPr>
          <w:sz w:val="24"/>
          <w:szCs w:val="24"/>
          <w:lang w:bidi="hi-IN"/>
        </w:rPr>
        <w:t xml:space="preserve"> János Általános Iskola </w:t>
      </w:r>
      <w:r w:rsidRPr="00BF2007">
        <w:rPr>
          <w:b/>
          <w:sz w:val="24"/>
          <w:szCs w:val="24"/>
          <w:lang w:bidi="hi-IN"/>
        </w:rPr>
        <w:t>felvételi körzethatára Tiszavasvári Város közigazgatási területére történő megállapítását támogatja</w:t>
      </w:r>
      <w:r>
        <w:rPr>
          <w:sz w:val="24"/>
          <w:szCs w:val="24"/>
          <w:lang w:bidi="hi-IN"/>
        </w:rPr>
        <w:t>.</w:t>
      </w:r>
    </w:p>
    <w:p w:rsidR="005F4D70" w:rsidRDefault="005F4D70" w:rsidP="005F4D70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5F4D70" w:rsidRDefault="005F4D70" w:rsidP="005F4D70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2.) Felkéri </w:t>
      </w:r>
      <w:r w:rsidRPr="0003732A">
        <w:rPr>
          <w:sz w:val="24"/>
          <w:szCs w:val="24"/>
          <w:lang w:bidi="hi-IN"/>
        </w:rPr>
        <w:t>a polgármestert</w:t>
      </w:r>
      <w:r>
        <w:rPr>
          <w:sz w:val="24"/>
          <w:szCs w:val="24"/>
          <w:lang w:bidi="hi-IN"/>
        </w:rPr>
        <w:t>, hogy</w:t>
      </w:r>
      <w:r w:rsidRPr="0003732A">
        <w:rPr>
          <w:sz w:val="24"/>
          <w:szCs w:val="24"/>
          <w:lang w:bidi="hi-IN"/>
        </w:rPr>
        <w:t xml:space="preserve"> a testület határozatáról tájékoztassa a </w:t>
      </w:r>
      <w:r>
        <w:rPr>
          <w:b/>
          <w:sz w:val="24"/>
          <w:szCs w:val="24"/>
          <w:lang w:bidi="hi-IN"/>
        </w:rPr>
        <w:t>Nyíregyházi Tankerületi Központot.</w:t>
      </w:r>
    </w:p>
    <w:p w:rsidR="005F4D70" w:rsidRDefault="005F4D70" w:rsidP="005F4D70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</w:p>
    <w:p w:rsidR="005F4D70" w:rsidRPr="0003732A" w:rsidRDefault="005F4D70" w:rsidP="005F4D70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5F4D70" w:rsidRDefault="005F4D70" w:rsidP="005F4D70">
      <w:r w:rsidRPr="00350289">
        <w:rPr>
          <w:b/>
          <w:bCs/>
          <w:sz w:val="24"/>
          <w:szCs w:val="24"/>
          <w:lang w:bidi="hi-IN"/>
        </w:rPr>
        <w:t>Határidő</w:t>
      </w:r>
      <w:r>
        <w:rPr>
          <w:sz w:val="24"/>
          <w:szCs w:val="24"/>
          <w:lang w:bidi="hi-IN"/>
        </w:rPr>
        <w:t>: 2023</w:t>
      </w:r>
      <w:r w:rsidRPr="00350289">
        <w:rPr>
          <w:sz w:val="24"/>
          <w:szCs w:val="24"/>
          <w:lang w:bidi="hi-IN"/>
        </w:rPr>
        <w:t xml:space="preserve">. </w:t>
      </w:r>
      <w:r>
        <w:rPr>
          <w:sz w:val="24"/>
          <w:szCs w:val="24"/>
          <w:lang w:bidi="hi-IN"/>
        </w:rPr>
        <w:t>február 15</w:t>
      </w:r>
      <w:r w:rsidRPr="00350289">
        <w:rPr>
          <w:sz w:val="24"/>
          <w:szCs w:val="24"/>
          <w:lang w:bidi="hi-IN"/>
        </w:rPr>
        <w:t xml:space="preserve">. </w:t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b/>
          <w:bCs/>
          <w:sz w:val="24"/>
          <w:szCs w:val="24"/>
          <w:lang w:bidi="hi-IN"/>
        </w:rPr>
        <w:t>Felelős</w:t>
      </w:r>
      <w:r w:rsidRPr="00350289">
        <w:rPr>
          <w:sz w:val="24"/>
          <w:szCs w:val="24"/>
          <w:lang w:bidi="hi-IN"/>
        </w:rPr>
        <w:t xml:space="preserve">: </w:t>
      </w:r>
      <w:r>
        <w:rPr>
          <w:sz w:val="24"/>
          <w:szCs w:val="24"/>
          <w:lang w:bidi="hi-IN"/>
        </w:rPr>
        <w:t>Szőke Zoltán polgármester</w:t>
      </w:r>
    </w:p>
    <w:p w:rsidR="005F4D70" w:rsidRDefault="005F4D70" w:rsidP="005F4D70"/>
    <w:p w:rsidR="009D441D" w:rsidRDefault="009D441D"/>
    <w:sectPr w:rsidR="009D441D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751944"/>
      <w:docPartObj>
        <w:docPartGallery w:val="Page Numbers (Bottom of Page)"/>
        <w:docPartUnique/>
      </w:docPartObj>
    </w:sdtPr>
    <w:sdtEndPr/>
    <w:sdtContent>
      <w:p w:rsidR="00750285" w:rsidRDefault="000F170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B01">
          <w:rPr>
            <w:noProof/>
          </w:rPr>
          <w:t>1</w:t>
        </w:r>
        <w:r>
          <w:fldChar w:fldCharType="end"/>
        </w:r>
      </w:p>
    </w:sdtContent>
  </w:sdt>
  <w:p w:rsidR="00750285" w:rsidRDefault="000F170A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D70"/>
    <w:rsid w:val="000F170A"/>
    <w:rsid w:val="005F4D70"/>
    <w:rsid w:val="00816B01"/>
    <w:rsid w:val="009D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4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5F4D7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F4D7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16B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6B01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4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5F4D7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F4D7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16B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6B01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626</Words>
  <Characters>4326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3</cp:revision>
  <cp:lastPrinted>2023-01-18T12:47:00Z</cp:lastPrinted>
  <dcterms:created xsi:type="dcterms:W3CDTF">2023-01-18T12:34:00Z</dcterms:created>
  <dcterms:modified xsi:type="dcterms:W3CDTF">2023-01-18T13:25:00Z</dcterms:modified>
</cp:coreProperties>
</file>