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6015A6">
        <w:rPr>
          <w:b/>
          <w:sz w:val="32"/>
        </w:rPr>
        <w:t>2</w:t>
      </w:r>
      <w:r>
        <w:rPr>
          <w:b/>
          <w:sz w:val="32"/>
        </w:rPr>
        <w:t xml:space="preserve">. </w:t>
      </w:r>
      <w:r w:rsidR="0043269F">
        <w:rPr>
          <w:b/>
          <w:sz w:val="32"/>
        </w:rPr>
        <w:t>május 30</w:t>
      </w:r>
      <w:r w:rsidR="006015A6">
        <w:rPr>
          <w:b/>
          <w:sz w:val="32"/>
        </w:rPr>
        <w:t>-</w:t>
      </w:r>
      <w:r w:rsidR="007A1CF8">
        <w:rPr>
          <w:b/>
          <w:sz w:val="32"/>
        </w:rPr>
        <w:t>á</w:t>
      </w:r>
      <w:r>
        <w:rPr>
          <w:b/>
          <w:sz w:val="32"/>
        </w:rPr>
        <w:t xml:space="preserve">n 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</w:t>
      </w:r>
      <w:r w:rsidR="006015A6">
        <w:rPr>
          <w:b/>
          <w:sz w:val="26"/>
          <w:szCs w:val="26"/>
        </w:rPr>
        <w:t>5897/9</w:t>
      </w:r>
      <w:r w:rsidR="00EE1F02" w:rsidRPr="00884C23">
        <w:rPr>
          <w:b/>
          <w:sz w:val="26"/>
          <w:szCs w:val="26"/>
        </w:rPr>
        <w:t xml:space="preserve"> és 5897/10 </w:t>
      </w:r>
      <w:proofErr w:type="spellStart"/>
      <w:r w:rsidR="00EE1F02" w:rsidRPr="00884C23">
        <w:rPr>
          <w:b/>
          <w:sz w:val="26"/>
          <w:szCs w:val="26"/>
        </w:rPr>
        <w:t>hrsz-ú</w:t>
      </w:r>
      <w:proofErr w:type="spellEnd"/>
      <w:r w:rsidR="00EE1F02" w:rsidRPr="00884C23">
        <w:rPr>
          <w:b/>
          <w:sz w:val="26"/>
          <w:szCs w:val="26"/>
        </w:rPr>
        <w:t xml:space="preserve"> önkormányzati ingatlanok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43269F">
        <w:rPr>
          <w:sz w:val="26"/>
          <w:szCs w:val="26"/>
        </w:rPr>
        <w:t>7155-1</w:t>
      </w:r>
      <w:r>
        <w:rPr>
          <w:sz w:val="26"/>
          <w:szCs w:val="26"/>
        </w:rPr>
        <w:t>/202</w:t>
      </w:r>
      <w:r w:rsidR="006015A6">
        <w:rPr>
          <w:sz w:val="26"/>
          <w:szCs w:val="26"/>
        </w:rPr>
        <w:t>2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>Tiszavasvári, 202</w:t>
      </w:r>
      <w:r w:rsidR="006015A6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43269F">
        <w:rPr>
          <w:sz w:val="26"/>
          <w:szCs w:val="26"/>
        </w:rPr>
        <w:t>május 24.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E86F30" w:rsidRDefault="00EE1F02" w:rsidP="00EE1F02">
      <w:pPr>
        <w:rPr>
          <w:sz w:val="24"/>
          <w:szCs w:val="24"/>
        </w:rPr>
      </w:pPr>
      <w:r w:rsidRPr="00E86F30">
        <w:rPr>
          <w:sz w:val="24"/>
          <w:szCs w:val="24"/>
        </w:rPr>
        <w:t>Témafelelős: Gulyásné Gáll Anita</w:t>
      </w:r>
    </w:p>
    <w:p w:rsidR="00EE1F02" w:rsidRPr="00E86F30" w:rsidRDefault="00EE1F02" w:rsidP="00EE1F02">
      <w:pPr>
        <w:rPr>
          <w:sz w:val="24"/>
          <w:szCs w:val="24"/>
        </w:rPr>
      </w:pPr>
    </w:p>
    <w:p w:rsidR="00EE1F02" w:rsidRPr="00E86F30" w:rsidRDefault="00EE1F02" w:rsidP="00EE1F02">
      <w:pPr>
        <w:pStyle w:val="Cmsor3"/>
        <w:rPr>
          <w:szCs w:val="24"/>
        </w:rPr>
      </w:pPr>
      <w:r w:rsidRPr="00E86F30">
        <w:rPr>
          <w:szCs w:val="24"/>
        </w:rPr>
        <w:t>ELŐTERJESZTÉS</w:t>
      </w:r>
    </w:p>
    <w:p w:rsidR="00EE1F02" w:rsidRPr="00E86F30" w:rsidRDefault="00EE1F02" w:rsidP="00EE1F02">
      <w:pPr>
        <w:jc w:val="center"/>
        <w:rPr>
          <w:b/>
          <w:sz w:val="24"/>
          <w:szCs w:val="24"/>
        </w:rPr>
      </w:pPr>
      <w:r w:rsidRPr="00E86F30">
        <w:rPr>
          <w:b/>
          <w:sz w:val="24"/>
          <w:szCs w:val="24"/>
        </w:rPr>
        <w:t>- a Képviselő-testülethez -</w:t>
      </w:r>
    </w:p>
    <w:p w:rsidR="00EE1F02" w:rsidRPr="00E86F30" w:rsidRDefault="00EE1F02" w:rsidP="00EE1F02">
      <w:pPr>
        <w:jc w:val="center"/>
        <w:rPr>
          <w:b/>
          <w:sz w:val="24"/>
          <w:szCs w:val="24"/>
        </w:rPr>
      </w:pPr>
    </w:p>
    <w:p w:rsidR="00D34865" w:rsidRPr="00E86F30" w:rsidRDefault="00D34865" w:rsidP="00D34865">
      <w:pPr>
        <w:jc w:val="center"/>
        <w:rPr>
          <w:b/>
          <w:sz w:val="24"/>
          <w:szCs w:val="24"/>
        </w:rPr>
      </w:pPr>
      <w:r w:rsidRPr="00E86F30">
        <w:rPr>
          <w:b/>
          <w:sz w:val="24"/>
          <w:szCs w:val="24"/>
        </w:rPr>
        <w:t xml:space="preserve">Az üdülőtelepen lévő tiszavasvári 5897/9 és 5897/10 </w:t>
      </w:r>
      <w:proofErr w:type="spellStart"/>
      <w:r w:rsidRPr="00E86F30">
        <w:rPr>
          <w:b/>
          <w:sz w:val="24"/>
          <w:szCs w:val="24"/>
        </w:rPr>
        <w:t>hrsz-ú</w:t>
      </w:r>
      <w:proofErr w:type="spellEnd"/>
      <w:r w:rsidRPr="00E86F30">
        <w:rPr>
          <w:b/>
          <w:sz w:val="24"/>
          <w:szCs w:val="24"/>
        </w:rPr>
        <w:t xml:space="preserve"> önkormányzati ingatlanok értékesítéséről</w:t>
      </w:r>
    </w:p>
    <w:p w:rsidR="00EE1F02" w:rsidRPr="00E86F30" w:rsidRDefault="00EE1F02" w:rsidP="00EE1F02">
      <w:pPr>
        <w:rPr>
          <w:sz w:val="24"/>
          <w:szCs w:val="24"/>
        </w:rPr>
      </w:pPr>
    </w:p>
    <w:p w:rsidR="00EE1F02" w:rsidRPr="00E86F30" w:rsidRDefault="00EE1F02" w:rsidP="00EE1F02">
      <w:pPr>
        <w:jc w:val="both"/>
        <w:rPr>
          <w:b/>
          <w:sz w:val="24"/>
          <w:szCs w:val="24"/>
        </w:rPr>
      </w:pPr>
      <w:r w:rsidRPr="00E86F30">
        <w:rPr>
          <w:b/>
          <w:sz w:val="24"/>
          <w:szCs w:val="24"/>
        </w:rPr>
        <w:t>Tisztelt Képviselő-testület!</w:t>
      </w:r>
    </w:p>
    <w:p w:rsidR="00EE1F02" w:rsidRPr="00E86F30" w:rsidRDefault="00EE1F02" w:rsidP="00EE1F02">
      <w:pPr>
        <w:pStyle w:val="Szvegtrzs"/>
        <w:rPr>
          <w:szCs w:val="24"/>
        </w:rPr>
      </w:pPr>
    </w:p>
    <w:p w:rsidR="00805949" w:rsidRPr="00E86F30" w:rsidRDefault="00805949" w:rsidP="00805949">
      <w:pPr>
        <w:pStyle w:val="Szvegtrzs"/>
        <w:rPr>
          <w:szCs w:val="24"/>
        </w:rPr>
      </w:pPr>
    </w:p>
    <w:p w:rsidR="00D26040" w:rsidRPr="00E86F30" w:rsidRDefault="00D26040" w:rsidP="00785EF4">
      <w:pPr>
        <w:jc w:val="both"/>
        <w:rPr>
          <w:sz w:val="24"/>
          <w:szCs w:val="24"/>
        </w:rPr>
      </w:pPr>
      <w:r w:rsidRPr="00E86F30">
        <w:rPr>
          <w:sz w:val="24"/>
          <w:szCs w:val="24"/>
        </w:rPr>
        <w:t>A</w:t>
      </w:r>
      <w:r w:rsidR="00596F20" w:rsidRPr="00E86F30">
        <w:rPr>
          <w:sz w:val="24"/>
          <w:szCs w:val="24"/>
        </w:rPr>
        <w:t xml:space="preserve"> Képviselő-testület</w:t>
      </w:r>
      <w:r w:rsidRPr="00E86F30">
        <w:rPr>
          <w:sz w:val="24"/>
          <w:szCs w:val="24"/>
        </w:rPr>
        <w:t xml:space="preserve"> a </w:t>
      </w:r>
      <w:r w:rsidR="0043269F" w:rsidRPr="00E86F30">
        <w:rPr>
          <w:sz w:val="24"/>
          <w:szCs w:val="24"/>
        </w:rPr>
        <w:t>112</w:t>
      </w:r>
      <w:r w:rsidRPr="00E86F30">
        <w:rPr>
          <w:sz w:val="24"/>
          <w:szCs w:val="24"/>
        </w:rPr>
        <w:t>/2022. (I</w:t>
      </w:r>
      <w:r w:rsidR="0043269F" w:rsidRPr="00E86F30">
        <w:rPr>
          <w:sz w:val="24"/>
          <w:szCs w:val="24"/>
        </w:rPr>
        <w:t>V</w:t>
      </w:r>
      <w:r w:rsidRPr="00E86F30">
        <w:rPr>
          <w:sz w:val="24"/>
          <w:szCs w:val="24"/>
        </w:rPr>
        <w:t>.2</w:t>
      </w:r>
      <w:r w:rsidR="0043269F" w:rsidRPr="00E86F30">
        <w:rPr>
          <w:sz w:val="24"/>
          <w:szCs w:val="24"/>
        </w:rPr>
        <w:t>8</w:t>
      </w:r>
      <w:r w:rsidRPr="00E86F30">
        <w:rPr>
          <w:sz w:val="24"/>
          <w:szCs w:val="24"/>
        </w:rPr>
        <w:t>.) Kt. számú határozatában úgy döntött, hogy</w:t>
      </w:r>
      <w:r w:rsidR="0043269F" w:rsidRPr="00E86F30">
        <w:rPr>
          <w:sz w:val="24"/>
          <w:szCs w:val="24"/>
        </w:rPr>
        <w:t xml:space="preserve"> továbbra is</w:t>
      </w:r>
      <w:r w:rsidRPr="00E86F30">
        <w:rPr>
          <w:sz w:val="24"/>
          <w:szCs w:val="24"/>
        </w:rPr>
        <w:t xml:space="preserve"> </w:t>
      </w:r>
      <w:r w:rsidR="00DF485F" w:rsidRPr="00E86F30">
        <w:rPr>
          <w:sz w:val="24"/>
          <w:szCs w:val="24"/>
        </w:rPr>
        <w:t xml:space="preserve">meghirdeti </w:t>
      </w:r>
      <w:r w:rsidRPr="00E86F30">
        <w:rPr>
          <w:sz w:val="24"/>
          <w:szCs w:val="24"/>
        </w:rPr>
        <w:t xml:space="preserve">értékesítésre nyilvános, licittárgyalásos eljárás keretében az üdülőtelepen lévő </w:t>
      </w:r>
      <w:r w:rsidR="00DF485F" w:rsidRPr="00E86F30">
        <w:rPr>
          <w:sz w:val="24"/>
          <w:szCs w:val="24"/>
        </w:rPr>
        <w:t xml:space="preserve">5897/9 és 5897/10 </w:t>
      </w:r>
      <w:proofErr w:type="spellStart"/>
      <w:r w:rsidR="00DF485F" w:rsidRPr="00E86F30">
        <w:rPr>
          <w:sz w:val="24"/>
          <w:szCs w:val="24"/>
        </w:rPr>
        <w:t>hrsz-ú</w:t>
      </w:r>
      <w:proofErr w:type="spellEnd"/>
      <w:r w:rsidR="00DF485F" w:rsidRPr="00E86F30">
        <w:rPr>
          <w:sz w:val="24"/>
          <w:szCs w:val="24"/>
        </w:rPr>
        <w:t xml:space="preserve"> </w:t>
      </w:r>
      <w:r w:rsidRPr="00E86F30">
        <w:rPr>
          <w:sz w:val="24"/>
          <w:szCs w:val="24"/>
        </w:rPr>
        <w:t>önkormányzati beépítetlen, 250 m</w:t>
      </w:r>
      <w:r w:rsidRPr="00E86F30">
        <w:rPr>
          <w:sz w:val="24"/>
          <w:szCs w:val="24"/>
          <w:vertAlign w:val="superscript"/>
        </w:rPr>
        <w:t>2</w:t>
      </w:r>
      <w:r w:rsidRPr="00E86F30">
        <w:rPr>
          <w:sz w:val="24"/>
          <w:szCs w:val="24"/>
        </w:rPr>
        <w:t xml:space="preserve"> nagyságú</w:t>
      </w:r>
      <w:r w:rsidR="00B9539B" w:rsidRPr="00E86F30">
        <w:rPr>
          <w:sz w:val="24"/>
          <w:szCs w:val="24"/>
        </w:rPr>
        <w:t>, közművek nélküli</w:t>
      </w:r>
      <w:r w:rsidRPr="00E86F30">
        <w:rPr>
          <w:sz w:val="24"/>
          <w:szCs w:val="24"/>
        </w:rPr>
        <w:t xml:space="preserve"> ingatlanokat</w:t>
      </w:r>
      <w:r w:rsidR="00585256" w:rsidRPr="00E86F30">
        <w:rPr>
          <w:sz w:val="24"/>
          <w:szCs w:val="24"/>
        </w:rPr>
        <w:t>, melyek induló licitára 400.000 Ft + 27 % ÁFA volt telkenként.</w:t>
      </w:r>
      <w:r w:rsidR="00160C5A" w:rsidRPr="00E86F30">
        <w:rPr>
          <w:sz w:val="24"/>
          <w:szCs w:val="24"/>
        </w:rPr>
        <w:t xml:space="preserve"> Ezen ingatlanok több alkalommal is pályáztatva voltak, sikertelenül.</w:t>
      </w:r>
    </w:p>
    <w:p w:rsidR="002506CA" w:rsidRPr="00E86F30" w:rsidRDefault="002506CA" w:rsidP="00785EF4">
      <w:pPr>
        <w:jc w:val="both"/>
        <w:rPr>
          <w:sz w:val="24"/>
          <w:szCs w:val="24"/>
        </w:rPr>
      </w:pPr>
    </w:p>
    <w:p w:rsidR="00590285" w:rsidRPr="00E86F30" w:rsidRDefault="00785EF4" w:rsidP="003B7B9A">
      <w:pPr>
        <w:pStyle w:val="Szvegtrzs"/>
        <w:rPr>
          <w:szCs w:val="24"/>
        </w:rPr>
      </w:pPr>
      <w:r w:rsidRPr="00E86F30">
        <w:rPr>
          <w:szCs w:val="24"/>
        </w:rPr>
        <w:t xml:space="preserve">Tájékoztatom a Képviselő-testületet arról, hogy a </w:t>
      </w:r>
      <w:r w:rsidR="00590285" w:rsidRPr="00E86F30">
        <w:rPr>
          <w:szCs w:val="24"/>
        </w:rPr>
        <w:t>pályázat benyújtásának határidejeként meghatározott időpontig</w:t>
      </w:r>
      <w:r w:rsidR="00585256" w:rsidRPr="00E86F30">
        <w:rPr>
          <w:szCs w:val="24"/>
        </w:rPr>
        <w:t xml:space="preserve"> -</w:t>
      </w:r>
      <w:r w:rsidR="00590285" w:rsidRPr="00E86F30">
        <w:rPr>
          <w:szCs w:val="24"/>
        </w:rPr>
        <w:t xml:space="preserve"> azaz 2022. má</w:t>
      </w:r>
      <w:r w:rsidR="007458E5" w:rsidRPr="00E86F30">
        <w:rPr>
          <w:szCs w:val="24"/>
        </w:rPr>
        <w:t>jus 18</w:t>
      </w:r>
      <w:r w:rsidR="00590285" w:rsidRPr="00E86F30">
        <w:rPr>
          <w:szCs w:val="24"/>
        </w:rPr>
        <w:t>-ig</w:t>
      </w:r>
      <w:r w:rsidR="00585256" w:rsidRPr="00E86F30">
        <w:rPr>
          <w:szCs w:val="24"/>
        </w:rPr>
        <w:t xml:space="preserve"> -</w:t>
      </w:r>
      <w:r w:rsidR="00590285" w:rsidRPr="00E86F30">
        <w:rPr>
          <w:szCs w:val="24"/>
        </w:rPr>
        <w:t xml:space="preserve"> </w:t>
      </w:r>
      <w:r w:rsidR="007458E5" w:rsidRPr="00E86F30">
        <w:rPr>
          <w:szCs w:val="24"/>
        </w:rPr>
        <w:t>egy</w:t>
      </w:r>
      <w:r w:rsidR="00590285" w:rsidRPr="00E86F30">
        <w:rPr>
          <w:szCs w:val="24"/>
        </w:rPr>
        <w:t xml:space="preserve"> pályázat</w:t>
      </w:r>
      <w:r w:rsidR="007458E5" w:rsidRPr="00E86F30">
        <w:rPr>
          <w:szCs w:val="24"/>
        </w:rPr>
        <w:t xml:space="preserve"> érkezett </w:t>
      </w:r>
      <w:r w:rsidR="00590285" w:rsidRPr="00E86F30">
        <w:rPr>
          <w:szCs w:val="24"/>
        </w:rPr>
        <w:t>az Önkormányzathoz</w:t>
      </w:r>
      <w:r w:rsidR="00585256" w:rsidRPr="00E86F30">
        <w:rPr>
          <w:szCs w:val="24"/>
        </w:rPr>
        <w:t xml:space="preserve">, </w:t>
      </w:r>
      <w:r w:rsidR="00585256" w:rsidRPr="00E86F30">
        <w:rPr>
          <w:b/>
          <w:szCs w:val="24"/>
        </w:rPr>
        <w:t xml:space="preserve">Varga István 2083 Solymár, </w:t>
      </w:r>
      <w:r w:rsidR="00FD29A5" w:rsidRPr="00E86F30">
        <w:rPr>
          <w:b/>
          <w:szCs w:val="24"/>
        </w:rPr>
        <w:t>Csősz</w:t>
      </w:r>
      <w:r w:rsidR="00585256" w:rsidRPr="00E86F30">
        <w:rPr>
          <w:b/>
          <w:szCs w:val="24"/>
        </w:rPr>
        <w:t xml:space="preserve"> u. </w:t>
      </w:r>
      <w:r w:rsidR="00FD29A5" w:rsidRPr="00E86F30">
        <w:rPr>
          <w:b/>
          <w:szCs w:val="24"/>
        </w:rPr>
        <w:t>4</w:t>
      </w:r>
      <w:r w:rsidR="00585256" w:rsidRPr="00E86F30">
        <w:rPr>
          <w:szCs w:val="24"/>
        </w:rPr>
        <w:t>. szám alatti lakos részéről</w:t>
      </w:r>
      <w:r w:rsidR="00590285" w:rsidRPr="00E86F30">
        <w:rPr>
          <w:szCs w:val="24"/>
        </w:rPr>
        <w:t>.</w:t>
      </w:r>
    </w:p>
    <w:p w:rsidR="00585256" w:rsidRPr="00E86F30" w:rsidRDefault="00585256" w:rsidP="003B7B9A">
      <w:pPr>
        <w:pStyle w:val="Szvegtrzs"/>
        <w:rPr>
          <w:szCs w:val="24"/>
        </w:rPr>
      </w:pPr>
    </w:p>
    <w:p w:rsidR="00585256" w:rsidRPr="00E86F30" w:rsidRDefault="00585256" w:rsidP="003B7B9A">
      <w:pPr>
        <w:pStyle w:val="Szvegtrzs"/>
        <w:rPr>
          <w:b/>
          <w:szCs w:val="24"/>
        </w:rPr>
      </w:pPr>
      <w:r w:rsidRPr="00E86F30">
        <w:rPr>
          <w:szCs w:val="24"/>
        </w:rPr>
        <w:t xml:space="preserve">Nevezett pályázó </w:t>
      </w:r>
      <w:r w:rsidR="00083470" w:rsidRPr="00E86F30">
        <w:rPr>
          <w:szCs w:val="24"/>
        </w:rPr>
        <w:t xml:space="preserve">a pályázatában </w:t>
      </w:r>
      <w:r w:rsidR="00083470" w:rsidRPr="00E86F30">
        <w:rPr>
          <w:b/>
          <w:szCs w:val="24"/>
        </w:rPr>
        <w:t>telkenként 500.000 Ft + ÁFA vételárat ajánlott</w:t>
      </w:r>
      <w:r w:rsidR="00083470" w:rsidRPr="00E86F30">
        <w:rPr>
          <w:szCs w:val="24"/>
        </w:rPr>
        <w:t xml:space="preserve"> fel azzal a megkötéssel, h</w:t>
      </w:r>
      <w:r w:rsidR="00DC37A7">
        <w:rPr>
          <w:szCs w:val="24"/>
        </w:rPr>
        <w:t>a</w:t>
      </w:r>
      <w:r w:rsidR="00083470" w:rsidRPr="00E86F30">
        <w:rPr>
          <w:szCs w:val="24"/>
        </w:rPr>
        <w:t xml:space="preserve"> </w:t>
      </w:r>
      <w:r w:rsidR="00083470" w:rsidRPr="00E86F30">
        <w:rPr>
          <w:b/>
          <w:szCs w:val="24"/>
        </w:rPr>
        <w:t>mindkét ingatlan értékesítésre kerül részére.</w:t>
      </w:r>
    </w:p>
    <w:p w:rsidR="00590285" w:rsidRPr="00E86F30" w:rsidRDefault="00590285" w:rsidP="003B7B9A">
      <w:pPr>
        <w:pStyle w:val="Szvegtrzs"/>
        <w:rPr>
          <w:b/>
          <w:szCs w:val="24"/>
        </w:rPr>
      </w:pPr>
    </w:p>
    <w:p w:rsidR="00805949" w:rsidRPr="00E86F30" w:rsidRDefault="00805949" w:rsidP="009D5970">
      <w:pPr>
        <w:tabs>
          <w:tab w:val="center" w:pos="6521"/>
        </w:tabs>
        <w:jc w:val="both"/>
        <w:rPr>
          <w:i/>
          <w:sz w:val="24"/>
          <w:szCs w:val="24"/>
        </w:rPr>
      </w:pPr>
      <w:r w:rsidRPr="00E86F30">
        <w:rPr>
          <w:bCs/>
          <w:sz w:val="24"/>
          <w:szCs w:val="24"/>
        </w:rPr>
        <w:t>A nemzeti vagyonról szóló</w:t>
      </w:r>
      <w:r w:rsidR="003366BA" w:rsidRPr="00E86F30">
        <w:rPr>
          <w:bCs/>
          <w:sz w:val="24"/>
          <w:szCs w:val="24"/>
        </w:rPr>
        <w:t xml:space="preserve"> 2011. évi CXCVI.</w:t>
      </w:r>
      <w:r w:rsidRPr="00E86F30">
        <w:rPr>
          <w:bCs/>
          <w:sz w:val="24"/>
          <w:szCs w:val="24"/>
        </w:rPr>
        <w:t xml:space="preserve"> törvény (továbbiakban:</w:t>
      </w:r>
      <w:r w:rsidR="009D5970" w:rsidRPr="00E86F30">
        <w:rPr>
          <w:bCs/>
          <w:sz w:val="24"/>
          <w:szCs w:val="24"/>
        </w:rPr>
        <w:t xml:space="preserve"> </w:t>
      </w:r>
      <w:proofErr w:type="spellStart"/>
      <w:r w:rsidRPr="00E86F30">
        <w:rPr>
          <w:bCs/>
          <w:sz w:val="24"/>
          <w:szCs w:val="24"/>
          <w:u w:val="single"/>
        </w:rPr>
        <w:t>Nvtv</w:t>
      </w:r>
      <w:proofErr w:type="spellEnd"/>
      <w:r w:rsidRPr="00E86F30">
        <w:rPr>
          <w:bCs/>
          <w:sz w:val="24"/>
          <w:szCs w:val="24"/>
          <w:u w:val="single"/>
        </w:rPr>
        <w:t>.) 14. §</w:t>
      </w:r>
      <w:r w:rsidR="009D5970" w:rsidRPr="00E86F30">
        <w:rPr>
          <w:bCs/>
          <w:sz w:val="24"/>
          <w:szCs w:val="24"/>
          <w:u w:val="single"/>
        </w:rPr>
        <w:t xml:space="preserve">. </w:t>
      </w:r>
      <w:r w:rsidRPr="00E86F30">
        <w:rPr>
          <w:sz w:val="24"/>
          <w:szCs w:val="24"/>
          <w:u w:val="single"/>
        </w:rPr>
        <w:t>(2) bekezdése</w:t>
      </w:r>
      <w:r w:rsidRPr="00E86F30">
        <w:rPr>
          <w:sz w:val="24"/>
          <w:szCs w:val="24"/>
        </w:rPr>
        <w:t xml:space="preserve"> értelmében: </w:t>
      </w:r>
      <w:r w:rsidRPr="00E86F30">
        <w:rPr>
          <w:i/>
          <w:sz w:val="24"/>
          <w:szCs w:val="24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805949" w:rsidRPr="00E86F30" w:rsidRDefault="00805949" w:rsidP="00805949">
      <w:pPr>
        <w:pStyle w:val="NormlWeb"/>
        <w:spacing w:before="0" w:beforeAutospacing="0" w:after="0" w:afterAutospacing="0"/>
        <w:ind w:right="125"/>
        <w:jc w:val="both"/>
      </w:pPr>
      <w:r w:rsidRPr="00E86F30">
        <w:t xml:space="preserve">Az </w:t>
      </w:r>
      <w:proofErr w:type="spellStart"/>
      <w:r w:rsidRPr="00E86F30">
        <w:rPr>
          <w:u w:val="single"/>
        </w:rPr>
        <w:t>Nvtv</w:t>
      </w:r>
      <w:proofErr w:type="spellEnd"/>
      <w:r w:rsidRPr="00E86F30">
        <w:rPr>
          <w:u w:val="single"/>
        </w:rPr>
        <w:t>. 14.§ (4) bekezdése</w:t>
      </w:r>
      <w:r w:rsidRPr="00E86F30">
        <w:t xml:space="preserve"> szerint:</w:t>
      </w:r>
    </w:p>
    <w:p w:rsidR="00805949" w:rsidRPr="00E86F30" w:rsidRDefault="00805949" w:rsidP="00805949">
      <w:pPr>
        <w:pStyle w:val="NormlWeb"/>
        <w:spacing w:before="0" w:beforeAutospacing="0" w:after="0" w:afterAutospacing="0"/>
        <w:ind w:right="125"/>
        <w:jc w:val="both"/>
        <w:rPr>
          <w:i/>
        </w:rPr>
      </w:pPr>
      <w:proofErr w:type="gramStart"/>
      <w:r w:rsidRPr="00E86F30">
        <w:rPr>
          <w:i/>
        </w:rPr>
        <w:t>a</w:t>
      </w:r>
      <w:proofErr w:type="gramEnd"/>
      <w:r w:rsidRPr="00E86F30">
        <w:rPr>
          <w:i/>
        </w:rPr>
        <w:t xml:space="preserve"> </w:t>
      </w:r>
      <w:proofErr w:type="spellStart"/>
      <w:r w:rsidRPr="00E86F30">
        <w:rPr>
          <w:i/>
        </w:rPr>
        <w:t>Nvtv</w:t>
      </w:r>
      <w:proofErr w:type="spellEnd"/>
      <w:r w:rsidRPr="00E86F30">
        <w:rPr>
          <w:i/>
        </w:rPr>
        <w:t>. 14.§ (2) bekezdésének rendelkezését nem kell alkalmazni a 13. § (1) bekezdése szerint meghatározott értékhatár 20%-át el nem érő értékű ingatlan értékesítése esetén.</w:t>
      </w:r>
    </w:p>
    <w:p w:rsidR="00805949" w:rsidRPr="00E86F30" w:rsidRDefault="00805949" w:rsidP="00805949">
      <w:pPr>
        <w:jc w:val="both"/>
        <w:rPr>
          <w:bCs/>
          <w:sz w:val="24"/>
          <w:szCs w:val="24"/>
        </w:rPr>
      </w:pPr>
    </w:p>
    <w:p w:rsidR="00805949" w:rsidRPr="00E86F30" w:rsidRDefault="00805949" w:rsidP="00805949">
      <w:pPr>
        <w:jc w:val="both"/>
        <w:rPr>
          <w:color w:val="000000"/>
          <w:sz w:val="24"/>
          <w:szCs w:val="24"/>
        </w:rPr>
      </w:pPr>
      <w:r w:rsidRPr="00E86F30">
        <w:rPr>
          <w:color w:val="000000"/>
          <w:sz w:val="24"/>
          <w:szCs w:val="24"/>
        </w:rPr>
        <w:t>Az önkormányzat</w:t>
      </w:r>
      <w:r w:rsidR="00D924BD" w:rsidRPr="00E86F30">
        <w:rPr>
          <w:color w:val="000000"/>
          <w:sz w:val="24"/>
          <w:szCs w:val="24"/>
        </w:rPr>
        <w:t xml:space="preserve"> vagyonáról és a vagyongazdálkodás szabályairól szóló 31/2013. (X.25.) önkormányzati rendelet (továbbiakban: </w:t>
      </w:r>
      <w:r w:rsidR="00D924BD" w:rsidRPr="00E86F30">
        <w:rPr>
          <w:color w:val="000000"/>
          <w:sz w:val="24"/>
          <w:szCs w:val="24"/>
          <w:u w:val="single"/>
        </w:rPr>
        <w:t>Vagyonrendelet)</w:t>
      </w:r>
      <w:r w:rsidRPr="00E86F30">
        <w:rPr>
          <w:color w:val="000000"/>
          <w:sz w:val="24"/>
          <w:szCs w:val="24"/>
          <w:u w:val="single"/>
        </w:rPr>
        <w:t xml:space="preserve"> 10. §</w:t>
      </w:r>
      <w:r w:rsidRPr="00E86F30">
        <w:rPr>
          <w:color w:val="000000"/>
          <w:sz w:val="24"/>
          <w:szCs w:val="24"/>
        </w:rPr>
        <w:t xml:space="preserve"> (2) bekezdése értelmében:</w:t>
      </w:r>
    </w:p>
    <w:p w:rsidR="00805949" w:rsidRPr="00E86F30" w:rsidRDefault="00805949" w:rsidP="00805949">
      <w:pPr>
        <w:jc w:val="both"/>
        <w:rPr>
          <w:i/>
          <w:color w:val="000000"/>
          <w:sz w:val="24"/>
          <w:szCs w:val="24"/>
        </w:rPr>
      </w:pPr>
      <w:r w:rsidRPr="00E86F30">
        <w:rPr>
          <w:i/>
          <w:color w:val="000000"/>
          <w:sz w:val="24"/>
          <w:szCs w:val="24"/>
        </w:rPr>
        <w:t xml:space="preserve">„a bruttó 25 millió forintos forgalmi értékhatárt nem meghaladó vagyont – az 5. mellékletben foglalt versenyeztetési szabályzat szerinti – versenyeztetés – nyilvános, indokolt esetben zártkörű </w:t>
      </w:r>
      <w:r w:rsidRPr="00E86F30">
        <w:rPr>
          <w:b/>
          <w:i/>
          <w:color w:val="000000"/>
          <w:sz w:val="24"/>
          <w:szCs w:val="24"/>
        </w:rPr>
        <w:t>pályázat – útján, vagy a vevő közvetlen kijelölésével</w:t>
      </w:r>
      <w:r w:rsidRPr="00E86F30">
        <w:rPr>
          <w:i/>
          <w:color w:val="000000"/>
          <w:sz w:val="24"/>
          <w:szCs w:val="24"/>
        </w:rPr>
        <w:t xml:space="preserve"> lehet átruházni.”</w:t>
      </w:r>
    </w:p>
    <w:p w:rsidR="00805949" w:rsidRPr="00E86F30" w:rsidRDefault="00805949" w:rsidP="00805949">
      <w:pPr>
        <w:jc w:val="both"/>
        <w:rPr>
          <w:sz w:val="24"/>
          <w:szCs w:val="24"/>
        </w:rPr>
      </w:pPr>
    </w:p>
    <w:p w:rsidR="00805949" w:rsidRPr="00E86F30" w:rsidRDefault="00FA7A92" w:rsidP="00805949">
      <w:pPr>
        <w:pStyle w:val="Szvegtrzs"/>
        <w:rPr>
          <w:szCs w:val="24"/>
        </w:rPr>
      </w:pPr>
      <w:r w:rsidRPr="00E86F30">
        <w:rPr>
          <w:szCs w:val="24"/>
        </w:rPr>
        <w:t>M</w:t>
      </w:r>
      <w:r w:rsidR="00805949" w:rsidRPr="00E86F30">
        <w:rPr>
          <w:szCs w:val="24"/>
        </w:rPr>
        <w:t xml:space="preserve">ivel az </w:t>
      </w:r>
      <w:r w:rsidR="00805949" w:rsidRPr="00E86F30">
        <w:rPr>
          <w:b/>
          <w:szCs w:val="24"/>
        </w:rPr>
        <w:t>ingatlan</w:t>
      </w:r>
      <w:r w:rsidR="00D924BD" w:rsidRPr="00E86F30">
        <w:rPr>
          <w:b/>
          <w:szCs w:val="24"/>
        </w:rPr>
        <w:t>ok</w:t>
      </w:r>
      <w:r w:rsidR="00805949" w:rsidRPr="00E86F30">
        <w:rPr>
          <w:b/>
          <w:szCs w:val="24"/>
        </w:rPr>
        <w:t xml:space="preserve"> értéke nem haladja meg</w:t>
      </w:r>
      <w:r w:rsidR="00805949" w:rsidRPr="00E86F30">
        <w:rPr>
          <w:szCs w:val="24"/>
        </w:rPr>
        <w:t xml:space="preserve"> a helyi önkormányzati rendeletben meghatározott értékhatárt, azaz 25 millió forint 20 %-át - jelen esetben </w:t>
      </w:r>
      <w:r w:rsidR="00805949" w:rsidRPr="00E86F30">
        <w:rPr>
          <w:b/>
          <w:szCs w:val="24"/>
        </w:rPr>
        <w:t>5 millió forintot -</w:t>
      </w:r>
      <w:r w:rsidR="00805949" w:rsidRPr="00E86F30">
        <w:rPr>
          <w:szCs w:val="24"/>
        </w:rPr>
        <w:t xml:space="preserve">, úgy az </w:t>
      </w:r>
      <w:r w:rsidR="00805949" w:rsidRPr="00E86F30">
        <w:rPr>
          <w:b/>
          <w:szCs w:val="24"/>
        </w:rPr>
        <w:t>államot nem illeti meg elővásárlási jog</w:t>
      </w:r>
      <w:r w:rsidR="00805949" w:rsidRPr="00E86F30">
        <w:rPr>
          <w:szCs w:val="24"/>
        </w:rPr>
        <w:t xml:space="preserve"> a</w:t>
      </w:r>
      <w:r w:rsidRPr="00E86F30">
        <w:rPr>
          <w:szCs w:val="24"/>
        </w:rPr>
        <w:t>z</w:t>
      </w:r>
      <w:r w:rsidR="00805949" w:rsidRPr="00E86F30">
        <w:rPr>
          <w:szCs w:val="24"/>
        </w:rPr>
        <w:t xml:space="preserve"> ingatlan</w:t>
      </w:r>
      <w:r w:rsidR="004A4E5A" w:rsidRPr="00E86F30">
        <w:rPr>
          <w:szCs w:val="24"/>
        </w:rPr>
        <w:t>ok</w:t>
      </w:r>
      <w:r w:rsidR="00805949" w:rsidRPr="00E86F30">
        <w:rPr>
          <w:szCs w:val="24"/>
        </w:rPr>
        <w:t xml:space="preserve"> értékesítését illetően.</w:t>
      </w:r>
    </w:p>
    <w:p w:rsidR="00805949" w:rsidRPr="00E86F30" w:rsidRDefault="00805949" w:rsidP="00805949">
      <w:pPr>
        <w:pStyle w:val="Szvegtrzs"/>
        <w:rPr>
          <w:szCs w:val="24"/>
        </w:rPr>
      </w:pPr>
    </w:p>
    <w:p w:rsidR="007A7CEE" w:rsidRPr="00E86F30" w:rsidRDefault="00FA7A92" w:rsidP="007A7CEE">
      <w:pPr>
        <w:jc w:val="both"/>
        <w:rPr>
          <w:sz w:val="24"/>
          <w:szCs w:val="24"/>
        </w:rPr>
      </w:pPr>
      <w:r w:rsidRPr="00E86F30">
        <w:rPr>
          <w:sz w:val="24"/>
          <w:szCs w:val="24"/>
        </w:rPr>
        <w:t>Fentiekre tekintettel j</w:t>
      </w:r>
      <w:r w:rsidR="007A7CEE" w:rsidRPr="00E86F30">
        <w:rPr>
          <w:sz w:val="24"/>
          <w:szCs w:val="24"/>
        </w:rPr>
        <w:t>avaslom, hogy a</w:t>
      </w:r>
      <w:r w:rsidRPr="00E86F30">
        <w:rPr>
          <w:sz w:val="24"/>
          <w:szCs w:val="24"/>
        </w:rPr>
        <w:t xml:space="preserve"> tárgyban szereplő</w:t>
      </w:r>
      <w:r w:rsidR="008A2E50" w:rsidRPr="00E86F30">
        <w:rPr>
          <w:sz w:val="24"/>
          <w:szCs w:val="24"/>
        </w:rPr>
        <w:t xml:space="preserve"> </w:t>
      </w:r>
      <w:r w:rsidR="007A7CEE" w:rsidRPr="00E86F30">
        <w:rPr>
          <w:sz w:val="24"/>
          <w:szCs w:val="24"/>
        </w:rPr>
        <w:t>ingatlanokat az Önkormányzat</w:t>
      </w:r>
      <w:r w:rsidR="00737B87" w:rsidRPr="00E86F30">
        <w:rPr>
          <w:sz w:val="24"/>
          <w:szCs w:val="24"/>
        </w:rPr>
        <w:t xml:space="preserve"> értékesítse Varga István részére, az általa ajánlott vételárért.</w:t>
      </w:r>
    </w:p>
    <w:p w:rsidR="000D287E" w:rsidRPr="00E86F30" w:rsidRDefault="000D287E" w:rsidP="00805949">
      <w:pPr>
        <w:pStyle w:val="Szvegtrzs"/>
        <w:rPr>
          <w:szCs w:val="24"/>
        </w:rPr>
      </w:pPr>
    </w:p>
    <w:p w:rsidR="00805949" w:rsidRPr="00E86F30" w:rsidRDefault="00805949" w:rsidP="00805949">
      <w:pPr>
        <w:jc w:val="both"/>
        <w:rPr>
          <w:sz w:val="24"/>
          <w:szCs w:val="24"/>
        </w:rPr>
      </w:pPr>
    </w:p>
    <w:p w:rsidR="004A4E5A" w:rsidRPr="00E86F30" w:rsidRDefault="00805949" w:rsidP="00805949">
      <w:pPr>
        <w:pStyle w:val="NormlWeb"/>
        <w:spacing w:before="0" w:beforeAutospacing="0" w:after="0" w:afterAutospacing="0"/>
        <w:jc w:val="both"/>
      </w:pPr>
      <w:r w:rsidRPr="00E86F30">
        <w:t xml:space="preserve">Tiszavasvári, </w:t>
      </w:r>
      <w:r w:rsidR="008A2E50" w:rsidRPr="00E86F30">
        <w:t xml:space="preserve">2022. </w:t>
      </w:r>
      <w:r w:rsidR="00737B87" w:rsidRPr="00E86F30">
        <w:t>május 24</w:t>
      </w:r>
      <w:r w:rsidR="008A2E50" w:rsidRPr="00E86F30">
        <w:t>.</w:t>
      </w:r>
    </w:p>
    <w:p w:rsidR="00737B87" w:rsidRPr="00E86F30" w:rsidRDefault="00737B87" w:rsidP="00805949">
      <w:pPr>
        <w:pStyle w:val="NormlWeb"/>
        <w:spacing w:before="0" w:beforeAutospacing="0" w:after="0" w:afterAutospacing="0"/>
        <w:jc w:val="both"/>
      </w:pPr>
    </w:p>
    <w:p w:rsidR="00805949" w:rsidRPr="00E86F30" w:rsidRDefault="00805949" w:rsidP="00805949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E86F30">
        <w:t xml:space="preserve">              </w:t>
      </w:r>
      <w:r w:rsidRPr="00E86F30">
        <w:rPr>
          <w:b/>
        </w:rPr>
        <w:t>Szőke Zoltán</w:t>
      </w:r>
    </w:p>
    <w:p w:rsidR="00805949" w:rsidRPr="00E86F30" w:rsidRDefault="00805949" w:rsidP="00805949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E86F30">
        <w:rPr>
          <w:b/>
          <w:sz w:val="24"/>
          <w:szCs w:val="24"/>
        </w:rPr>
        <w:tab/>
        <w:t xml:space="preserve">                     </w:t>
      </w:r>
      <w:proofErr w:type="gramStart"/>
      <w:r w:rsidRPr="00E86F30">
        <w:rPr>
          <w:b/>
          <w:sz w:val="24"/>
          <w:szCs w:val="24"/>
        </w:rPr>
        <w:t>polgármester</w:t>
      </w:r>
      <w:proofErr w:type="gramEnd"/>
    </w:p>
    <w:p w:rsidR="00805949" w:rsidRPr="00F65AF1" w:rsidRDefault="00805949" w:rsidP="00805949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E86F30">
        <w:rPr>
          <w:sz w:val="24"/>
          <w:szCs w:val="24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805949" w:rsidRPr="00F65AF1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805949" w:rsidRPr="00F65AF1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055067">
        <w:rPr>
          <w:b/>
          <w:sz w:val="24"/>
          <w:szCs w:val="24"/>
        </w:rPr>
        <w:t>2</w:t>
      </w:r>
      <w:r w:rsidRPr="00564CAD">
        <w:rPr>
          <w:b/>
          <w:sz w:val="24"/>
          <w:szCs w:val="24"/>
        </w:rPr>
        <w:t>. (</w:t>
      </w:r>
      <w:r w:rsidR="00055067">
        <w:rPr>
          <w:b/>
          <w:sz w:val="24"/>
          <w:szCs w:val="24"/>
        </w:rPr>
        <w:t>.</w:t>
      </w:r>
      <w:r w:rsidR="000D287E">
        <w:rPr>
          <w:b/>
          <w:sz w:val="24"/>
          <w:szCs w:val="24"/>
        </w:rPr>
        <w:t>.</w:t>
      </w:r>
      <w:r w:rsidRPr="00564CAD">
        <w:rPr>
          <w:b/>
          <w:sz w:val="24"/>
          <w:szCs w:val="24"/>
        </w:rPr>
        <w:t xml:space="preserve">.) Kt. számú 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0D287E" w:rsidRDefault="000D287E" w:rsidP="000D287E">
      <w:pPr>
        <w:jc w:val="center"/>
        <w:rPr>
          <w:b/>
          <w:sz w:val="24"/>
          <w:szCs w:val="24"/>
        </w:rPr>
      </w:pPr>
    </w:p>
    <w:p w:rsidR="00055067" w:rsidRPr="00D34865" w:rsidRDefault="00055067" w:rsidP="00055067">
      <w:pPr>
        <w:jc w:val="center"/>
        <w:rPr>
          <w:b/>
          <w:sz w:val="24"/>
          <w:szCs w:val="24"/>
        </w:rPr>
      </w:pPr>
      <w:r w:rsidRPr="00D34865">
        <w:rPr>
          <w:b/>
          <w:sz w:val="24"/>
          <w:szCs w:val="24"/>
        </w:rPr>
        <w:t xml:space="preserve">Az üdülőtelepen lévő tiszavasvári 5897/9 és 5897/10 </w:t>
      </w:r>
      <w:proofErr w:type="spellStart"/>
      <w:r w:rsidRPr="00D34865">
        <w:rPr>
          <w:b/>
          <w:sz w:val="24"/>
          <w:szCs w:val="24"/>
        </w:rPr>
        <w:t>hrsz-ú</w:t>
      </w:r>
      <w:proofErr w:type="spellEnd"/>
      <w:r w:rsidRPr="00D34865">
        <w:rPr>
          <w:b/>
          <w:sz w:val="24"/>
          <w:szCs w:val="24"/>
        </w:rPr>
        <w:t xml:space="preserve"> önkormányzati ingatlanok</w:t>
      </w:r>
      <w:r>
        <w:rPr>
          <w:b/>
          <w:sz w:val="24"/>
          <w:szCs w:val="24"/>
        </w:rPr>
        <w:t xml:space="preserve"> értékesítéséről</w:t>
      </w:r>
    </w:p>
    <w:p w:rsidR="00805949" w:rsidRPr="00564CAD" w:rsidRDefault="00805949" w:rsidP="00805949">
      <w:pPr>
        <w:jc w:val="both"/>
        <w:rPr>
          <w:b/>
          <w:sz w:val="24"/>
          <w:szCs w:val="24"/>
        </w:rPr>
      </w:pPr>
    </w:p>
    <w:p w:rsidR="00805949" w:rsidRPr="00564CAD" w:rsidRDefault="00805949" w:rsidP="00805949">
      <w:pPr>
        <w:jc w:val="center"/>
        <w:rPr>
          <w:b/>
          <w:sz w:val="24"/>
          <w:szCs w:val="24"/>
        </w:rPr>
      </w:pPr>
    </w:p>
    <w:p w:rsidR="00805949" w:rsidRPr="00564CAD" w:rsidRDefault="00805949" w:rsidP="00805949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805949" w:rsidRPr="00564CAD" w:rsidRDefault="00805949" w:rsidP="00805949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805949" w:rsidRPr="00564CAD" w:rsidRDefault="00805949" w:rsidP="00805949">
      <w:pPr>
        <w:pStyle w:val="Szvegtrzs"/>
        <w:rPr>
          <w:szCs w:val="24"/>
        </w:rPr>
      </w:pPr>
    </w:p>
    <w:p w:rsidR="00060E7E" w:rsidRPr="00C54546" w:rsidRDefault="007A7CEE" w:rsidP="00C54546">
      <w:pPr>
        <w:pStyle w:val="Listaszerbekezds"/>
        <w:numPr>
          <w:ilvl w:val="0"/>
          <w:numId w:val="16"/>
        </w:numPr>
        <w:ind w:left="284" w:hanging="284"/>
        <w:jc w:val="both"/>
        <w:rPr>
          <w:sz w:val="24"/>
          <w:szCs w:val="24"/>
        </w:rPr>
      </w:pPr>
      <w:r w:rsidRPr="00C54546">
        <w:rPr>
          <w:color w:val="000000"/>
          <w:sz w:val="24"/>
          <w:szCs w:val="24"/>
        </w:rPr>
        <w:t xml:space="preserve">A Képviselő-testület </w:t>
      </w:r>
      <w:r w:rsidR="004A4E5A" w:rsidRPr="00C54546">
        <w:rPr>
          <w:color w:val="000000"/>
          <w:sz w:val="24"/>
          <w:szCs w:val="24"/>
        </w:rPr>
        <w:t>a</w:t>
      </w:r>
      <w:r w:rsidR="004A4E5A" w:rsidRPr="00C54546">
        <w:rPr>
          <w:sz w:val="24"/>
          <w:szCs w:val="24"/>
        </w:rPr>
        <w:t xml:space="preserve">z üdülőtelepen lévő tiszavasvári </w:t>
      </w:r>
      <w:r w:rsidR="004A4E5A" w:rsidRPr="00C54546">
        <w:rPr>
          <w:b/>
          <w:sz w:val="24"/>
          <w:szCs w:val="24"/>
        </w:rPr>
        <w:t xml:space="preserve">5897/9 és 5897/10 </w:t>
      </w:r>
      <w:proofErr w:type="spellStart"/>
      <w:r w:rsidR="004A4E5A" w:rsidRPr="00C54546">
        <w:rPr>
          <w:b/>
          <w:sz w:val="24"/>
          <w:szCs w:val="24"/>
        </w:rPr>
        <w:t>hrsz-ú</w:t>
      </w:r>
      <w:proofErr w:type="spellEnd"/>
      <w:r w:rsidR="004A4E5A" w:rsidRPr="00C54546">
        <w:rPr>
          <w:sz w:val="24"/>
          <w:szCs w:val="24"/>
        </w:rPr>
        <w:t xml:space="preserve"> </w:t>
      </w:r>
      <w:r w:rsidR="00737B87" w:rsidRPr="00C54546">
        <w:rPr>
          <w:sz w:val="22"/>
          <w:szCs w:val="22"/>
        </w:rPr>
        <w:t>beépítetlen, 250 m</w:t>
      </w:r>
      <w:r w:rsidR="00737B87" w:rsidRPr="00C54546">
        <w:rPr>
          <w:sz w:val="22"/>
          <w:szCs w:val="22"/>
          <w:vertAlign w:val="superscript"/>
        </w:rPr>
        <w:t>2</w:t>
      </w:r>
      <w:r w:rsidR="00737B87" w:rsidRPr="00C54546">
        <w:rPr>
          <w:sz w:val="22"/>
          <w:szCs w:val="22"/>
        </w:rPr>
        <w:t xml:space="preserve"> nagyságú</w:t>
      </w:r>
      <w:r w:rsidR="00737B87" w:rsidRPr="00C54546">
        <w:rPr>
          <w:sz w:val="22"/>
          <w:szCs w:val="22"/>
        </w:rPr>
        <w:t xml:space="preserve"> </w:t>
      </w:r>
      <w:r w:rsidR="00737B87" w:rsidRPr="00C54546">
        <w:rPr>
          <w:sz w:val="24"/>
          <w:szCs w:val="24"/>
        </w:rPr>
        <w:t>önkormányzati ingatlanokat</w:t>
      </w:r>
      <w:r w:rsidRPr="00C54546">
        <w:rPr>
          <w:sz w:val="24"/>
          <w:szCs w:val="24"/>
        </w:rPr>
        <w:t xml:space="preserve"> értékesít</w:t>
      </w:r>
      <w:r w:rsidR="00737B87" w:rsidRPr="00C54546">
        <w:rPr>
          <w:sz w:val="24"/>
          <w:szCs w:val="24"/>
        </w:rPr>
        <w:t xml:space="preserve">i </w:t>
      </w:r>
      <w:r w:rsidR="00737B87" w:rsidRPr="00C54546">
        <w:rPr>
          <w:b/>
          <w:sz w:val="24"/>
          <w:szCs w:val="24"/>
        </w:rPr>
        <w:t>Varga István 2083 Solymár, Csősz u. 4.</w:t>
      </w:r>
      <w:r w:rsidR="00737B87" w:rsidRPr="00C54546">
        <w:rPr>
          <w:sz w:val="24"/>
          <w:szCs w:val="24"/>
        </w:rPr>
        <w:t xml:space="preserve"> sz. alatti lakos részére</w:t>
      </w:r>
      <w:r w:rsidR="001B6651" w:rsidRPr="00C54546">
        <w:rPr>
          <w:sz w:val="24"/>
          <w:szCs w:val="24"/>
        </w:rPr>
        <w:t>.</w:t>
      </w:r>
    </w:p>
    <w:p w:rsidR="00060E7E" w:rsidRPr="00060E7E" w:rsidRDefault="00060E7E" w:rsidP="00C54546">
      <w:pPr>
        <w:ind w:left="284" w:hanging="284"/>
        <w:jc w:val="both"/>
        <w:rPr>
          <w:sz w:val="24"/>
          <w:szCs w:val="24"/>
        </w:rPr>
      </w:pPr>
    </w:p>
    <w:p w:rsidR="007A7CEE" w:rsidRPr="00C54546" w:rsidRDefault="00060E7E" w:rsidP="00C54546">
      <w:pPr>
        <w:pStyle w:val="Listaszerbekezds"/>
        <w:numPr>
          <w:ilvl w:val="0"/>
          <w:numId w:val="16"/>
        </w:numPr>
        <w:ind w:left="284" w:hanging="284"/>
        <w:jc w:val="both"/>
        <w:rPr>
          <w:sz w:val="24"/>
          <w:szCs w:val="24"/>
        </w:rPr>
      </w:pPr>
      <w:r w:rsidRPr="00C54546">
        <w:rPr>
          <w:sz w:val="24"/>
          <w:szCs w:val="24"/>
        </w:rPr>
        <w:t>Az ingatlanok vételára</w:t>
      </w:r>
      <w:r w:rsidR="00737B87" w:rsidRPr="00C54546">
        <w:rPr>
          <w:sz w:val="24"/>
          <w:szCs w:val="24"/>
        </w:rPr>
        <w:t xml:space="preserve"> telkenként </w:t>
      </w:r>
      <w:r w:rsidR="00737B87" w:rsidRPr="00C54546">
        <w:rPr>
          <w:b/>
          <w:sz w:val="24"/>
          <w:szCs w:val="24"/>
        </w:rPr>
        <w:t>500</w:t>
      </w:r>
      <w:r w:rsidRPr="00C54546">
        <w:rPr>
          <w:b/>
          <w:sz w:val="24"/>
          <w:szCs w:val="24"/>
        </w:rPr>
        <w:t xml:space="preserve">.000 Ft + 27% ÁFA, azaz </w:t>
      </w:r>
      <w:bookmarkStart w:id="4" w:name="_GoBack"/>
      <w:bookmarkEnd w:id="4"/>
      <w:r w:rsidRPr="00C54546">
        <w:rPr>
          <w:b/>
          <w:sz w:val="24"/>
          <w:szCs w:val="24"/>
        </w:rPr>
        <w:t>635.000 Ft/telek</w:t>
      </w:r>
      <w:r w:rsidR="00737B87" w:rsidRPr="00C54546">
        <w:rPr>
          <w:b/>
          <w:sz w:val="24"/>
          <w:szCs w:val="24"/>
        </w:rPr>
        <w:t>.</w:t>
      </w:r>
    </w:p>
    <w:p w:rsidR="001B6651" w:rsidRDefault="001B6651" w:rsidP="00C54546">
      <w:pPr>
        <w:pStyle w:val="StlusSorkizrtBal032cm"/>
        <w:spacing w:before="0" w:after="0"/>
        <w:ind w:left="284" w:hanging="284"/>
        <w:rPr>
          <w:szCs w:val="24"/>
        </w:rPr>
      </w:pPr>
    </w:p>
    <w:p w:rsidR="001B6651" w:rsidRPr="00102D8E" w:rsidRDefault="001B6651" w:rsidP="00C54546">
      <w:pPr>
        <w:pStyle w:val="StlusSorkizrtBal032cm"/>
        <w:numPr>
          <w:ilvl w:val="0"/>
          <w:numId w:val="16"/>
        </w:numPr>
        <w:spacing w:before="0" w:after="0"/>
        <w:ind w:left="284" w:hanging="284"/>
        <w:rPr>
          <w:szCs w:val="24"/>
        </w:rPr>
      </w:pPr>
      <w:r w:rsidRPr="00102D8E">
        <w:rPr>
          <w:szCs w:val="24"/>
        </w:rPr>
        <w:t>Az ingatlan</w:t>
      </w:r>
      <w:r>
        <w:rPr>
          <w:szCs w:val="24"/>
        </w:rPr>
        <w:t>ok</w:t>
      </w:r>
      <w:r w:rsidRPr="00102D8E">
        <w:rPr>
          <w:szCs w:val="24"/>
        </w:rPr>
        <w:t xml:space="preserve"> megvásárlásához kapcsolódó költségek – adásvételi szerződés elkészítésének ügyvédi költsége, ingatlan-nyilvántartási bejegyeztetés, vagyonszerzési illeték, földhivatali igazgatási dí</w:t>
      </w:r>
      <w:r>
        <w:rPr>
          <w:szCs w:val="24"/>
        </w:rPr>
        <w:t>j, földmérő díja</w:t>
      </w:r>
      <w:r w:rsidRPr="00102D8E">
        <w:rPr>
          <w:szCs w:val="24"/>
        </w:rPr>
        <w:t xml:space="preserve"> – a vevőt terhelik.</w:t>
      </w:r>
    </w:p>
    <w:p w:rsidR="001B6651" w:rsidRPr="00102D8E" w:rsidRDefault="001B6651" w:rsidP="00C54546">
      <w:pPr>
        <w:pStyle w:val="StlusSorkizrtBal032cm"/>
        <w:spacing w:before="0" w:after="0"/>
        <w:ind w:left="284" w:hanging="284"/>
        <w:rPr>
          <w:szCs w:val="24"/>
        </w:rPr>
      </w:pPr>
    </w:p>
    <w:p w:rsidR="001B6651" w:rsidRPr="00102D8E" w:rsidRDefault="001B6651" w:rsidP="00C54546">
      <w:pPr>
        <w:pStyle w:val="StlusSorkizrtBal032cm"/>
        <w:numPr>
          <w:ilvl w:val="0"/>
          <w:numId w:val="16"/>
        </w:numPr>
        <w:spacing w:before="0" w:after="0"/>
        <w:ind w:left="284" w:hanging="284"/>
        <w:rPr>
          <w:szCs w:val="24"/>
        </w:rPr>
      </w:pPr>
      <w:r w:rsidRPr="00102D8E">
        <w:rPr>
          <w:szCs w:val="24"/>
        </w:rPr>
        <w:t>Az 1. pontban szereplő ingatlan</w:t>
      </w:r>
      <w:r>
        <w:rPr>
          <w:szCs w:val="24"/>
        </w:rPr>
        <w:t>okat</w:t>
      </w:r>
      <w:r w:rsidRPr="00102D8E">
        <w:rPr>
          <w:szCs w:val="24"/>
        </w:rPr>
        <w:t xml:space="preserve"> Tiszavasvári Város Önkormányzata 4 éves beépítési kötelezettség és ennek biztosítására elidegenítési tilalom, valamint visszavásárlási jog bejegyzésével értékesíti a vevő részére.</w:t>
      </w:r>
    </w:p>
    <w:p w:rsidR="001B6651" w:rsidRPr="00102D8E" w:rsidRDefault="001B6651" w:rsidP="00C54546">
      <w:pPr>
        <w:pStyle w:val="StlusSorkizrtBal032cm"/>
        <w:spacing w:before="0" w:after="0"/>
        <w:ind w:left="284" w:hanging="284"/>
        <w:rPr>
          <w:szCs w:val="24"/>
        </w:rPr>
      </w:pPr>
    </w:p>
    <w:p w:rsidR="001B6651" w:rsidRDefault="001B6651" w:rsidP="00C54546">
      <w:pPr>
        <w:pStyle w:val="StlusSorkizrtBal032cm"/>
        <w:numPr>
          <w:ilvl w:val="0"/>
          <w:numId w:val="16"/>
        </w:numPr>
        <w:spacing w:before="0" w:after="0"/>
        <w:ind w:left="284" w:hanging="284"/>
        <w:rPr>
          <w:szCs w:val="24"/>
        </w:rPr>
      </w:pPr>
      <w:r w:rsidRPr="00102D8E">
        <w:rPr>
          <w:szCs w:val="24"/>
        </w:rPr>
        <w:t>Az ingatlan</w:t>
      </w:r>
      <w:r>
        <w:rPr>
          <w:szCs w:val="24"/>
        </w:rPr>
        <w:t>ok</w:t>
      </w:r>
      <w:r w:rsidRPr="00102D8E">
        <w:rPr>
          <w:szCs w:val="24"/>
        </w:rPr>
        <w:t xml:space="preserve"> a megtekintett állapotban, közműellátottság nélkül kerül</w:t>
      </w:r>
      <w:r w:rsidR="00DC37A7">
        <w:rPr>
          <w:szCs w:val="24"/>
        </w:rPr>
        <w:t>nek</w:t>
      </w:r>
      <w:r w:rsidRPr="00102D8E">
        <w:rPr>
          <w:szCs w:val="24"/>
        </w:rPr>
        <w:t xml:space="preserve"> értékesítésre, az ingatlan</w:t>
      </w:r>
      <w:r w:rsidR="00DC37A7">
        <w:rPr>
          <w:szCs w:val="24"/>
        </w:rPr>
        <w:t>ok</w:t>
      </w:r>
      <w:r w:rsidRPr="00102D8E">
        <w:rPr>
          <w:szCs w:val="24"/>
        </w:rPr>
        <w:t xml:space="preserve"> felöltése, földmérő általi kimérése, közművesítése a vevő feladata.</w:t>
      </w:r>
    </w:p>
    <w:p w:rsidR="00060E7E" w:rsidRDefault="00060E7E" w:rsidP="00C54546">
      <w:pPr>
        <w:ind w:left="284" w:hanging="284"/>
        <w:jc w:val="both"/>
        <w:rPr>
          <w:sz w:val="24"/>
          <w:szCs w:val="24"/>
        </w:rPr>
      </w:pPr>
    </w:p>
    <w:p w:rsidR="001B6651" w:rsidRPr="00C54546" w:rsidRDefault="001B6651" w:rsidP="00C54546">
      <w:pPr>
        <w:pStyle w:val="Listaszerbekezds"/>
        <w:numPr>
          <w:ilvl w:val="0"/>
          <w:numId w:val="16"/>
        </w:numPr>
        <w:ind w:left="284" w:hanging="284"/>
        <w:jc w:val="both"/>
        <w:rPr>
          <w:sz w:val="24"/>
          <w:szCs w:val="24"/>
        </w:rPr>
      </w:pPr>
      <w:r w:rsidRPr="00C54546">
        <w:rPr>
          <w:sz w:val="24"/>
          <w:szCs w:val="24"/>
        </w:rPr>
        <w:t>Felkéri a Polgármestert, hogy tájékoztassa Varga Istvánt a Képviselő-testület döntéséről.</w:t>
      </w:r>
    </w:p>
    <w:p w:rsidR="00C54546" w:rsidRDefault="00C54546" w:rsidP="00C54546">
      <w:pPr>
        <w:ind w:left="284" w:right="98" w:hanging="284"/>
        <w:jc w:val="both"/>
        <w:rPr>
          <w:sz w:val="24"/>
          <w:szCs w:val="24"/>
        </w:rPr>
      </w:pPr>
    </w:p>
    <w:p w:rsidR="00C54546" w:rsidRPr="00C54546" w:rsidRDefault="00DC37A7" w:rsidP="00C54546">
      <w:pPr>
        <w:pStyle w:val="Listaszerbekezds"/>
        <w:numPr>
          <w:ilvl w:val="0"/>
          <w:numId w:val="16"/>
        </w:numPr>
        <w:ind w:left="284" w:right="98" w:hanging="284"/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="00C54546" w:rsidRPr="00C54546">
        <w:rPr>
          <w:sz w:val="24"/>
          <w:szCs w:val="24"/>
        </w:rPr>
        <w:t>elhatalmazza a polgármestert, hogy az adásvételi szerződést írja alá.</w:t>
      </w:r>
    </w:p>
    <w:p w:rsidR="001B6651" w:rsidRPr="001B6651" w:rsidRDefault="001B6651" w:rsidP="00C54546">
      <w:pPr>
        <w:ind w:left="284" w:hanging="284"/>
        <w:jc w:val="both"/>
        <w:rPr>
          <w:sz w:val="24"/>
          <w:szCs w:val="24"/>
        </w:rPr>
      </w:pPr>
    </w:p>
    <w:p w:rsidR="007A7CEE" w:rsidRPr="00D92C52" w:rsidRDefault="007A7CEE" w:rsidP="00060E7E">
      <w:pPr>
        <w:pStyle w:val="Szvegtrzs"/>
        <w:ind w:left="284" w:hanging="284"/>
        <w:rPr>
          <w:szCs w:val="24"/>
        </w:rPr>
      </w:pPr>
    </w:p>
    <w:p w:rsidR="007A7CEE" w:rsidRPr="00FE7B0D" w:rsidRDefault="007A7CEE" w:rsidP="00CE7F7C">
      <w:pPr>
        <w:ind w:firstLine="284"/>
        <w:jc w:val="both"/>
        <w:rPr>
          <w:sz w:val="24"/>
          <w:szCs w:val="24"/>
        </w:rPr>
      </w:pPr>
      <w:r w:rsidRPr="00FE7B0D">
        <w:rPr>
          <w:sz w:val="24"/>
          <w:szCs w:val="24"/>
        </w:rPr>
        <w:t xml:space="preserve">Határidő: </w:t>
      </w:r>
      <w:proofErr w:type="gramStart"/>
      <w:r w:rsidRPr="00FE7B0D">
        <w:rPr>
          <w:sz w:val="24"/>
          <w:szCs w:val="24"/>
        </w:rPr>
        <w:t>esedékességkor</w:t>
      </w:r>
      <w:r w:rsidRPr="00FE7B0D">
        <w:rPr>
          <w:sz w:val="24"/>
          <w:szCs w:val="24"/>
        </w:rPr>
        <w:tab/>
      </w:r>
      <w:r w:rsidRPr="00FE7B0D">
        <w:rPr>
          <w:sz w:val="24"/>
          <w:szCs w:val="24"/>
        </w:rPr>
        <w:tab/>
        <w:t xml:space="preserve">                        Felelős</w:t>
      </w:r>
      <w:proofErr w:type="gramEnd"/>
      <w:r w:rsidRPr="00FE7B0D">
        <w:rPr>
          <w:sz w:val="24"/>
          <w:szCs w:val="24"/>
        </w:rPr>
        <w:t xml:space="preserve">: </w:t>
      </w:r>
      <w:r w:rsidR="00F95AD9">
        <w:rPr>
          <w:sz w:val="24"/>
          <w:szCs w:val="24"/>
        </w:rPr>
        <w:t xml:space="preserve">Szőke Zoltán </w:t>
      </w:r>
      <w:r w:rsidRPr="00FE7B0D">
        <w:rPr>
          <w:sz w:val="24"/>
          <w:szCs w:val="24"/>
        </w:rPr>
        <w:t>polgármester</w:t>
      </w:r>
    </w:p>
    <w:p w:rsidR="00F95AD9" w:rsidRDefault="00F95AD9" w:rsidP="00805949">
      <w:pPr>
        <w:pStyle w:val="Szvegtrzs"/>
        <w:ind w:left="360" w:hanging="360"/>
        <w:jc w:val="right"/>
        <w:rPr>
          <w:sz w:val="22"/>
          <w:szCs w:val="22"/>
        </w:rPr>
      </w:pPr>
    </w:p>
    <w:p w:rsidR="00324ED4" w:rsidRPr="00894C68" w:rsidRDefault="00324ED4" w:rsidP="00DC37A7">
      <w:pPr>
        <w:spacing w:after="200" w:line="276" w:lineRule="auto"/>
        <w:rPr>
          <w:sz w:val="22"/>
          <w:szCs w:val="22"/>
        </w:rPr>
      </w:pPr>
    </w:p>
    <w:sectPr w:rsidR="00324ED4" w:rsidRPr="00894C68" w:rsidSect="000A3017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6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"/>
  </w:num>
  <w:num w:numId="4">
    <w:abstractNumId w:val="13"/>
  </w:num>
  <w:num w:numId="5">
    <w:abstractNumId w:val="15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4"/>
  </w:num>
  <w:num w:numId="13">
    <w:abstractNumId w:val="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5067"/>
    <w:rsid w:val="00060E7E"/>
    <w:rsid w:val="00066D34"/>
    <w:rsid w:val="00083470"/>
    <w:rsid w:val="00090191"/>
    <w:rsid w:val="000A3017"/>
    <w:rsid w:val="000D287E"/>
    <w:rsid w:val="000E03E7"/>
    <w:rsid w:val="000E0B89"/>
    <w:rsid w:val="000F54A4"/>
    <w:rsid w:val="00103317"/>
    <w:rsid w:val="00134B2D"/>
    <w:rsid w:val="00136476"/>
    <w:rsid w:val="00160C5A"/>
    <w:rsid w:val="00197179"/>
    <w:rsid w:val="001B6651"/>
    <w:rsid w:val="00201563"/>
    <w:rsid w:val="00203FD0"/>
    <w:rsid w:val="002162C1"/>
    <w:rsid w:val="0023378D"/>
    <w:rsid w:val="002506CA"/>
    <w:rsid w:val="002B68B4"/>
    <w:rsid w:val="002F3251"/>
    <w:rsid w:val="002F609C"/>
    <w:rsid w:val="00324ED4"/>
    <w:rsid w:val="003366BA"/>
    <w:rsid w:val="00354F6D"/>
    <w:rsid w:val="00383A51"/>
    <w:rsid w:val="003B7B9A"/>
    <w:rsid w:val="004117D0"/>
    <w:rsid w:val="0043269F"/>
    <w:rsid w:val="00460442"/>
    <w:rsid w:val="00483243"/>
    <w:rsid w:val="004A4E5A"/>
    <w:rsid w:val="004B370E"/>
    <w:rsid w:val="00552C22"/>
    <w:rsid w:val="00585256"/>
    <w:rsid w:val="00590285"/>
    <w:rsid w:val="00596F20"/>
    <w:rsid w:val="005D7CB5"/>
    <w:rsid w:val="006015A6"/>
    <w:rsid w:val="0062556D"/>
    <w:rsid w:val="00641B25"/>
    <w:rsid w:val="0068389C"/>
    <w:rsid w:val="0069475B"/>
    <w:rsid w:val="006A3FBC"/>
    <w:rsid w:val="00737B87"/>
    <w:rsid w:val="007458E5"/>
    <w:rsid w:val="00785EF4"/>
    <w:rsid w:val="007878CA"/>
    <w:rsid w:val="007A1CF8"/>
    <w:rsid w:val="007A7CEE"/>
    <w:rsid w:val="007C7CBA"/>
    <w:rsid w:val="0080490B"/>
    <w:rsid w:val="00805949"/>
    <w:rsid w:val="00825672"/>
    <w:rsid w:val="00841B36"/>
    <w:rsid w:val="0087609F"/>
    <w:rsid w:val="00884C23"/>
    <w:rsid w:val="00894C68"/>
    <w:rsid w:val="008A2E50"/>
    <w:rsid w:val="008C09BA"/>
    <w:rsid w:val="0094296B"/>
    <w:rsid w:val="0097344E"/>
    <w:rsid w:val="009D5970"/>
    <w:rsid w:val="00A85D11"/>
    <w:rsid w:val="00A95548"/>
    <w:rsid w:val="00AD357C"/>
    <w:rsid w:val="00B116B4"/>
    <w:rsid w:val="00B179EA"/>
    <w:rsid w:val="00B90F6A"/>
    <w:rsid w:val="00B9539B"/>
    <w:rsid w:val="00C54546"/>
    <w:rsid w:val="00C872F3"/>
    <w:rsid w:val="00CB6AD5"/>
    <w:rsid w:val="00CC7A6C"/>
    <w:rsid w:val="00CE7F7C"/>
    <w:rsid w:val="00CF2761"/>
    <w:rsid w:val="00D26040"/>
    <w:rsid w:val="00D34865"/>
    <w:rsid w:val="00D551FF"/>
    <w:rsid w:val="00D85B2D"/>
    <w:rsid w:val="00D924BD"/>
    <w:rsid w:val="00DB3B59"/>
    <w:rsid w:val="00DC37A7"/>
    <w:rsid w:val="00DF485F"/>
    <w:rsid w:val="00DF5428"/>
    <w:rsid w:val="00E07CE1"/>
    <w:rsid w:val="00E37F1E"/>
    <w:rsid w:val="00E4337C"/>
    <w:rsid w:val="00E53E1C"/>
    <w:rsid w:val="00E53F23"/>
    <w:rsid w:val="00E82A1F"/>
    <w:rsid w:val="00E86F30"/>
    <w:rsid w:val="00EA2DB4"/>
    <w:rsid w:val="00EE1F02"/>
    <w:rsid w:val="00F566B3"/>
    <w:rsid w:val="00F95AD9"/>
    <w:rsid w:val="00FA5CEA"/>
    <w:rsid w:val="00FA7A92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CD534-0E2D-4053-B775-51BFEE1A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622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18</cp:revision>
  <cp:lastPrinted>2022-05-24T06:53:00Z</cp:lastPrinted>
  <dcterms:created xsi:type="dcterms:W3CDTF">2021-09-09T07:53:00Z</dcterms:created>
  <dcterms:modified xsi:type="dcterms:W3CDTF">2022-05-24T07:07:00Z</dcterms:modified>
</cp:coreProperties>
</file>