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801" w:rsidRPr="002A02CE" w:rsidRDefault="008E0801" w:rsidP="008E0801">
      <w:pPr>
        <w:spacing w:before="0" w:beforeAutospacing="0" w:after="200" w:afterAutospacing="0" w:line="276" w:lineRule="auto"/>
        <w:ind w:left="0"/>
        <w:jc w:val="center"/>
        <w:rPr>
          <w:rFonts w:eastAsia="Calibri"/>
          <w:b/>
          <w:bCs/>
          <w:noProof/>
          <w:spacing w:val="20"/>
          <w:sz w:val="40"/>
          <w:szCs w:val="40"/>
          <w:u w:val="single"/>
          <w:lang w:eastAsia="en-US"/>
        </w:rPr>
      </w:pPr>
      <w:r w:rsidRPr="002A02CE">
        <w:rPr>
          <w:rFonts w:eastAsia="Calibri"/>
          <w:b/>
          <w:bCs/>
          <w:noProof/>
          <w:spacing w:val="20"/>
          <w:sz w:val="40"/>
          <w:szCs w:val="40"/>
          <w:u w:val="single"/>
          <w:lang w:eastAsia="en-US"/>
        </w:rPr>
        <w:t>ELŐTERJESZTÉS</w:t>
      </w:r>
    </w:p>
    <w:p w:rsidR="008E0801" w:rsidRPr="002A02CE" w:rsidRDefault="008E0801" w:rsidP="008E0801">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Tiszavasvári Város Önkormányzata</w:t>
      </w:r>
    </w:p>
    <w:p w:rsidR="008E0801" w:rsidRPr="002A02CE" w:rsidRDefault="008E0801" w:rsidP="008E0801">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Képviselő-testületének</w:t>
      </w:r>
    </w:p>
    <w:p w:rsidR="008E0801" w:rsidRPr="002A02CE" w:rsidRDefault="008E0801" w:rsidP="008E0801">
      <w:pPr>
        <w:spacing w:before="0" w:beforeAutospacing="0" w:after="0" w:afterAutospacing="0"/>
        <w:ind w:left="0"/>
        <w:jc w:val="center"/>
        <w:rPr>
          <w:rFonts w:eastAsia="Calibri"/>
          <w:color w:val="FF0000"/>
          <w:sz w:val="32"/>
          <w:szCs w:val="32"/>
          <w:lang w:eastAsia="en-US"/>
        </w:rPr>
      </w:pPr>
      <w:r w:rsidRPr="002A02CE">
        <w:rPr>
          <w:rFonts w:eastAsia="Calibri"/>
          <w:b/>
          <w:bCs/>
          <w:sz w:val="32"/>
          <w:szCs w:val="32"/>
          <w:lang w:eastAsia="en-US"/>
        </w:rPr>
        <w:t>202</w:t>
      </w:r>
      <w:r>
        <w:rPr>
          <w:rFonts w:eastAsia="Calibri"/>
          <w:b/>
          <w:bCs/>
          <w:sz w:val="32"/>
          <w:szCs w:val="32"/>
          <w:lang w:eastAsia="en-US"/>
        </w:rPr>
        <w:t>1</w:t>
      </w:r>
      <w:r w:rsidRPr="002A02CE">
        <w:rPr>
          <w:rFonts w:eastAsia="Calibri"/>
          <w:b/>
          <w:bCs/>
          <w:sz w:val="32"/>
          <w:szCs w:val="32"/>
          <w:lang w:eastAsia="en-US"/>
        </w:rPr>
        <w:t xml:space="preserve">. július </w:t>
      </w:r>
      <w:r>
        <w:rPr>
          <w:rFonts w:eastAsia="Calibri"/>
          <w:b/>
          <w:bCs/>
          <w:sz w:val="32"/>
          <w:szCs w:val="32"/>
          <w:lang w:eastAsia="en-US"/>
        </w:rPr>
        <w:t>29</w:t>
      </w:r>
      <w:r w:rsidRPr="002A02CE">
        <w:rPr>
          <w:rFonts w:eastAsia="Calibri"/>
          <w:b/>
          <w:bCs/>
          <w:color w:val="000000"/>
          <w:sz w:val="32"/>
          <w:szCs w:val="32"/>
          <w:lang w:eastAsia="en-US"/>
        </w:rPr>
        <w:t>-</w:t>
      </w:r>
      <w:r>
        <w:rPr>
          <w:rFonts w:eastAsia="Calibri"/>
          <w:b/>
          <w:bCs/>
          <w:color w:val="000000"/>
          <w:sz w:val="32"/>
          <w:szCs w:val="32"/>
          <w:lang w:eastAsia="en-US"/>
        </w:rPr>
        <w:t>é</w:t>
      </w:r>
      <w:r w:rsidRPr="002A02CE">
        <w:rPr>
          <w:rFonts w:eastAsia="Calibri"/>
          <w:b/>
          <w:bCs/>
          <w:color w:val="000000"/>
          <w:sz w:val="32"/>
          <w:szCs w:val="32"/>
          <w:lang w:eastAsia="en-US"/>
        </w:rPr>
        <w:t>n</w:t>
      </w:r>
    </w:p>
    <w:p w:rsidR="008E0801" w:rsidRPr="002A02CE" w:rsidRDefault="008E0801" w:rsidP="008E0801">
      <w:pPr>
        <w:spacing w:before="0" w:beforeAutospacing="0" w:after="0" w:afterAutospacing="0"/>
        <w:ind w:left="0"/>
        <w:jc w:val="center"/>
        <w:rPr>
          <w:rFonts w:eastAsia="Calibri"/>
          <w:sz w:val="32"/>
          <w:szCs w:val="32"/>
          <w:lang w:eastAsia="en-US"/>
        </w:rPr>
      </w:pPr>
      <w:proofErr w:type="gramStart"/>
      <w:r w:rsidRPr="002A02CE">
        <w:rPr>
          <w:rFonts w:eastAsia="Calibri"/>
          <w:sz w:val="32"/>
          <w:szCs w:val="32"/>
          <w:lang w:eastAsia="en-US"/>
        </w:rPr>
        <w:t>tartandó</w:t>
      </w:r>
      <w:proofErr w:type="gramEnd"/>
      <w:r w:rsidRPr="002A02CE">
        <w:rPr>
          <w:rFonts w:eastAsia="Calibri"/>
          <w:sz w:val="32"/>
          <w:szCs w:val="32"/>
          <w:lang w:eastAsia="en-US"/>
        </w:rPr>
        <w:t xml:space="preserve"> rendes ülésére</w:t>
      </w:r>
    </w:p>
    <w:p w:rsidR="008E0801" w:rsidRPr="002A02CE" w:rsidRDefault="008E0801" w:rsidP="008E0801">
      <w:pPr>
        <w:spacing w:before="0" w:beforeAutospacing="0" w:after="0" w:afterAutospacing="0"/>
        <w:ind w:left="0"/>
        <w:jc w:val="center"/>
        <w:rPr>
          <w:rFonts w:eastAsia="Calibri"/>
          <w:sz w:val="32"/>
          <w:szCs w:val="32"/>
          <w:lang w:eastAsia="en-US"/>
        </w:rPr>
      </w:pPr>
    </w:p>
    <w:p w:rsidR="008E0801" w:rsidRPr="002A02CE" w:rsidRDefault="008E0801" w:rsidP="008E0801">
      <w:pPr>
        <w:spacing w:before="0" w:beforeAutospacing="0" w:after="200" w:afterAutospacing="0" w:line="276" w:lineRule="auto"/>
        <w:ind w:left="0"/>
        <w:rPr>
          <w:rFonts w:eastAsia="Calibri"/>
          <w:sz w:val="28"/>
          <w:szCs w:val="28"/>
          <w:lang w:eastAsia="en-US"/>
        </w:rPr>
      </w:pPr>
      <w:r w:rsidRPr="002A02CE">
        <w:rPr>
          <w:rFonts w:eastAsia="Calibri"/>
          <w:bCs/>
          <w:sz w:val="28"/>
          <w:szCs w:val="28"/>
          <w:u w:val="single"/>
          <w:lang w:eastAsia="en-US"/>
        </w:rPr>
        <w:t>Az előterjesztés tárgya:</w:t>
      </w:r>
      <w:r w:rsidRPr="002A02CE">
        <w:rPr>
          <w:rFonts w:eastAsia="Calibri"/>
          <w:sz w:val="28"/>
          <w:szCs w:val="28"/>
          <w:lang w:eastAsia="en-US"/>
        </w:rPr>
        <w:t xml:space="preserve"> </w:t>
      </w:r>
      <w:r w:rsidRPr="002A02CE">
        <w:rPr>
          <w:rFonts w:eastAsia="Calibri"/>
          <w:b/>
          <w:bCs/>
          <w:sz w:val="26"/>
          <w:szCs w:val="26"/>
          <w:lang w:eastAsia="en-US"/>
        </w:rPr>
        <w:t>Beszámoló a Tiszavasvári Polgármesteri Hivatal 20</w:t>
      </w:r>
      <w:r>
        <w:rPr>
          <w:rFonts w:eastAsia="Calibri"/>
          <w:b/>
          <w:bCs/>
          <w:sz w:val="26"/>
          <w:szCs w:val="26"/>
          <w:lang w:eastAsia="en-US"/>
        </w:rPr>
        <w:t>20</w:t>
      </w:r>
      <w:r w:rsidRPr="002A02CE">
        <w:rPr>
          <w:rFonts w:eastAsia="Calibri"/>
          <w:b/>
          <w:bCs/>
          <w:sz w:val="26"/>
          <w:szCs w:val="26"/>
          <w:lang w:eastAsia="en-US"/>
        </w:rPr>
        <w:t>. évben végzett tevékenységéről</w:t>
      </w:r>
    </w:p>
    <w:p w:rsidR="008E0801" w:rsidRPr="002A02CE" w:rsidRDefault="008E0801" w:rsidP="008E0801">
      <w:pPr>
        <w:spacing w:before="0" w:beforeAutospacing="0" w:after="200" w:afterAutospacing="0" w:line="276" w:lineRule="auto"/>
        <w:ind w:left="0"/>
        <w:jc w:val="left"/>
        <w:rPr>
          <w:rFonts w:eastAsia="Calibri"/>
          <w:color w:val="FF0000"/>
          <w:sz w:val="26"/>
          <w:szCs w:val="26"/>
          <w:u w:val="single"/>
          <w:lang w:eastAsia="en-US"/>
        </w:rPr>
      </w:pPr>
      <w:r w:rsidRPr="002A02CE">
        <w:rPr>
          <w:rFonts w:eastAsia="Calibri"/>
          <w:b/>
          <w:bCs/>
          <w:sz w:val="26"/>
          <w:szCs w:val="26"/>
          <w:u w:val="single"/>
          <w:lang w:eastAsia="en-US"/>
        </w:rPr>
        <w:t>Melléklet:</w:t>
      </w:r>
      <w:r w:rsidRPr="002A02CE">
        <w:rPr>
          <w:rFonts w:eastAsia="Calibri"/>
          <w:sz w:val="26"/>
          <w:szCs w:val="26"/>
          <w:lang w:eastAsia="en-US"/>
        </w:rPr>
        <w:t xml:space="preserve"> </w:t>
      </w:r>
    </w:p>
    <w:p w:rsidR="008E0801" w:rsidRPr="002A02CE" w:rsidRDefault="008E0801" w:rsidP="008E0801">
      <w:pPr>
        <w:tabs>
          <w:tab w:val="center" w:pos="7320"/>
        </w:tabs>
        <w:spacing w:before="0" w:beforeAutospacing="0" w:after="200" w:afterAutospacing="0" w:line="276" w:lineRule="auto"/>
        <w:ind w:left="0"/>
        <w:rPr>
          <w:rFonts w:eastAsia="Calibri"/>
          <w:sz w:val="26"/>
          <w:szCs w:val="26"/>
          <w:u w:val="single"/>
          <w:lang w:eastAsia="en-US"/>
        </w:rPr>
      </w:pPr>
      <w:r w:rsidRPr="002A02CE">
        <w:rPr>
          <w:rFonts w:eastAsia="Calibri"/>
          <w:b/>
          <w:bCs/>
          <w:sz w:val="26"/>
          <w:szCs w:val="26"/>
          <w:u w:val="single"/>
          <w:lang w:eastAsia="en-US"/>
        </w:rPr>
        <w:t>Az előterjesztés előadója</w:t>
      </w:r>
      <w:proofErr w:type="gramStart"/>
      <w:r w:rsidRPr="002A02CE">
        <w:rPr>
          <w:rFonts w:eastAsia="Calibri"/>
          <w:b/>
          <w:bCs/>
          <w:sz w:val="26"/>
          <w:szCs w:val="26"/>
          <w:u w:val="single"/>
          <w:lang w:eastAsia="en-US"/>
        </w:rPr>
        <w:t>:</w:t>
      </w:r>
      <w:r w:rsidRPr="002A02CE">
        <w:rPr>
          <w:rFonts w:eastAsia="Calibri"/>
          <w:b/>
          <w:bCs/>
          <w:sz w:val="26"/>
          <w:szCs w:val="26"/>
          <w:lang w:eastAsia="en-US"/>
        </w:rPr>
        <w:t xml:space="preserve">  </w:t>
      </w:r>
      <w:r w:rsidRPr="002A02CE">
        <w:rPr>
          <w:rFonts w:eastAsia="Calibri"/>
          <w:bCs/>
          <w:sz w:val="26"/>
          <w:szCs w:val="26"/>
          <w:lang w:eastAsia="en-US"/>
        </w:rPr>
        <w:t>Szőke</w:t>
      </w:r>
      <w:proofErr w:type="gramEnd"/>
      <w:r w:rsidRPr="002A02CE">
        <w:rPr>
          <w:rFonts w:eastAsia="Calibri"/>
          <w:bCs/>
          <w:sz w:val="26"/>
          <w:szCs w:val="26"/>
          <w:lang w:eastAsia="en-US"/>
        </w:rPr>
        <w:t xml:space="preserve"> Zoltán</w:t>
      </w:r>
      <w:r w:rsidRPr="002A02CE">
        <w:rPr>
          <w:rFonts w:eastAsia="Calibri"/>
          <w:b/>
          <w:bCs/>
          <w:sz w:val="26"/>
          <w:szCs w:val="26"/>
          <w:lang w:eastAsia="en-US"/>
        </w:rPr>
        <w:t xml:space="preserve"> </w:t>
      </w:r>
      <w:r w:rsidRPr="002A02CE">
        <w:rPr>
          <w:rFonts w:eastAsia="Calibri"/>
          <w:bCs/>
          <w:sz w:val="26"/>
          <w:szCs w:val="26"/>
          <w:lang w:eastAsia="en-US"/>
        </w:rPr>
        <w:t>polgármester</w:t>
      </w:r>
      <w:r w:rsidRPr="002A02CE">
        <w:rPr>
          <w:rFonts w:eastAsia="Calibri"/>
          <w:sz w:val="26"/>
          <w:szCs w:val="26"/>
          <w:lang w:eastAsia="en-US"/>
        </w:rPr>
        <w:t xml:space="preserve"> </w:t>
      </w:r>
    </w:p>
    <w:p w:rsidR="008E0801" w:rsidRPr="002A02CE" w:rsidRDefault="008E0801" w:rsidP="008E0801">
      <w:pPr>
        <w:spacing w:before="0" w:beforeAutospacing="0" w:after="200" w:afterAutospacing="0" w:line="276" w:lineRule="auto"/>
        <w:ind w:left="0"/>
        <w:jc w:val="left"/>
        <w:rPr>
          <w:rFonts w:eastAsia="Calibri"/>
          <w:sz w:val="26"/>
          <w:szCs w:val="26"/>
          <w:lang w:eastAsia="en-US"/>
        </w:rPr>
      </w:pPr>
      <w:r w:rsidRPr="002A02CE">
        <w:rPr>
          <w:rFonts w:eastAsia="Calibri"/>
          <w:b/>
          <w:bCs/>
          <w:sz w:val="26"/>
          <w:szCs w:val="26"/>
          <w:u w:val="single"/>
          <w:lang w:eastAsia="en-US"/>
        </w:rPr>
        <w:t>Az előterjesztés témafelelőse:</w:t>
      </w:r>
      <w:r w:rsidRPr="002A02CE">
        <w:rPr>
          <w:rFonts w:eastAsia="Calibri"/>
          <w:sz w:val="26"/>
          <w:szCs w:val="26"/>
          <w:lang w:eastAsia="en-US"/>
        </w:rPr>
        <w:t xml:space="preserve"> Dr. </w:t>
      </w:r>
      <w:proofErr w:type="spellStart"/>
      <w:r w:rsidRPr="002A02CE">
        <w:rPr>
          <w:rFonts w:eastAsia="Calibri"/>
          <w:sz w:val="26"/>
          <w:szCs w:val="26"/>
          <w:lang w:eastAsia="en-US"/>
        </w:rPr>
        <w:t>Kórik</w:t>
      </w:r>
      <w:proofErr w:type="spellEnd"/>
      <w:r w:rsidRPr="002A02CE">
        <w:rPr>
          <w:rFonts w:eastAsia="Calibri"/>
          <w:sz w:val="26"/>
          <w:szCs w:val="26"/>
          <w:lang w:eastAsia="en-US"/>
        </w:rPr>
        <w:t xml:space="preserve"> Zsuzsanna jegyző</w:t>
      </w:r>
    </w:p>
    <w:p w:rsidR="008E0801" w:rsidRPr="002A02CE" w:rsidRDefault="008E0801" w:rsidP="008E0801">
      <w:pPr>
        <w:spacing w:before="0" w:beforeAutospacing="0" w:after="200" w:afterAutospacing="0" w:line="276" w:lineRule="auto"/>
        <w:ind w:left="0"/>
        <w:jc w:val="left"/>
        <w:rPr>
          <w:rFonts w:eastAsia="Calibri"/>
          <w:sz w:val="24"/>
          <w:szCs w:val="24"/>
          <w:u w:val="single"/>
          <w:lang w:eastAsia="en-US"/>
        </w:rPr>
      </w:pPr>
      <w:r w:rsidRPr="002A02CE">
        <w:rPr>
          <w:rFonts w:eastAsia="Calibri"/>
          <w:b/>
          <w:bCs/>
          <w:sz w:val="24"/>
          <w:szCs w:val="24"/>
          <w:u w:val="single"/>
          <w:lang w:eastAsia="en-US"/>
        </w:rPr>
        <w:t>Ügyiratszám:</w:t>
      </w:r>
      <w:r w:rsidRPr="002A02CE">
        <w:rPr>
          <w:rFonts w:eastAsia="Calibri"/>
          <w:sz w:val="24"/>
          <w:szCs w:val="24"/>
          <w:lang w:eastAsia="en-US"/>
        </w:rPr>
        <w:t xml:space="preserve"> TPH/</w:t>
      </w:r>
      <w:proofErr w:type="gramStart"/>
      <w:r w:rsidRPr="002A02CE">
        <w:rPr>
          <w:rFonts w:eastAsia="Calibri"/>
          <w:sz w:val="24"/>
          <w:szCs w:val="24"/>
          <w:lang w:eastAsia="en-US"/>
        </w:rPr>
        <w:t>………….</w:t>
      </w:r>
      <w:proofErr w:type="gramEnd"/>
      <w:r w:rsidRPr="002A02CE">
        <w:rPr>
          <w:rFonts w:eastAsia="Calibri"/>
          <w:sz w:val="24"/>
          <w:szCs w:val="24"/>
          <w:lang w:eastAsia="en-US"/>
        </w:rPr>
        <w:t>/202</w:t>
      </w:r>
      <w:r>
        <w:rPr>
          <w:rFonts w:eastAsia="Calibri"/>
          <w:sz w:val="24"/>
          <w:szCs w:val="24"/>
          <w:lang w:eastAsia="en-US"/>
        </w:rPr>
        <w:t>1</w:t>
      </w:r>
      <w:r w:rsidRPr="002A02CE">
        <w:rPr>
          <w:rFonts w:eastAsia="Calibri"/>
          <w:sz w:val="24"/>
          <w:szCs w:val="24"/>
          <w:lang w:eastAsia="en-US"/>
        </w:rPr>
        <w:t>.</w:t>
      </w:r>
    </w:p>
    <w:p w:rsidR="008E0801" w:rsidRPr="002A02CE" w:rsidRDefault="008E0801" w:rsidP="008E0801">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8E0801" w:rsidRPr="002A02CE" w:rsidTr="00CC48C3">
        <w:tc>
          <w:tcPr>
            <w:tcW w:w="4658" w:type="dxa"/>
          </w:tcPr>
          <w:p w:rsidR="008E0801" w:rsidRPr="002A02CE" w:rsidRDefault="008E0801" w:rsidP="00CC48C3">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Bizottság</w:t>
            </w:r>
          </w:p>
        </w:tc>
        <w:tc>
          <w:tcPr>
            <w:tcW w:w="4630" w:type="dxa"/>
          </w:tcPr>
          <w:p w:rsidR="008E0801" w:rsidRPr="002A02CE" w:rsidRDefault="008E0801" w:rsidP="00CC48C3">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Hatáskör</w:t>
            </w:r>
          </w:p>
        </w:tc>
      </w:tr>
      <w:tr w:rsidR="008E0801" w:rsidRPr="002A02CE" w:rsidTr="00CC48C3">
        <w:tc>
          <w:tcPr>
            <w:tcW w:w="4658" w:type="dxa"/>
          </w:tcPr>
          <w:p w:rsidR="008E0801" w:rsidRPr="002A02CE" w:rsidRDefault="008E0801" w:rsidP="00CC48C3">
            <w:pPr>
              <w:spacing w:before="0" w:beforeAutospacing="0" w:after="200" w:afterAutospacing="0" w:line="276" w:lineRule="auto"/>
              <w:ind w:left="0"/>
              <w:rPr>
                <w:rFonts w:eastAsia="Calibri"/>
                <w:sz w:val="26"/>
                <w:szCs w:val="26"/>
                <w:lang w:eastAsia="en-US"/>
              </w:rPr>
            </w:pPr>
            <w:r w:rsidRPr="002A02CE">
              <w:rPr>
                <w:rFonts w:eastAsia="Calibri"/>
                <w:sz w:val="26"/>
                <w:szCs w:val="26"/>
                <w:lang w:eastAsia="en-US"/>
              </w:rPr>
              <w:t>Pénzügyi és Ügyrendi Bizottság</w:t>
            </w:r>
          </w:p>
        </w:tc>
        <w:tc>
          <w:tcPr>
            <w:tcW w:w="4630" w:type="dxa"/>
          </w:tcPr>
          <w:p w:rsidR="008E0801" w:rsidRPr="002A02CE" w:rsidRDefault="008E0801" w:rsidP="00CC48C3">
            <w:pPr>
              <w:spacing w:before="0" w:beforeAutospacing="0" w:after="200" w:afterAutospacing="0" w:line="276" w:lineRule="auto"/>
              <w:ind w:left="0"/>
              <w:rPr>
                <w:rFonts w:eastAsia="Calibri"/>
                <w:sz w:val="26"/>
                <w:szCs w:val="26"/>
                <w:lang w:eastAsia="en-US"/>
              </w:rPr>
            </w:pPr>
            <w:proofErr w:type="spellStart"/>
            <w:r w:rsidRPr="002A02CE">
              <w:rPr>
                <w:rFonts w:eastAsia="Calibri"/>
                <w:sz w:val="26"/>
                <w:szCs w:val="26"/>
                <w:lang w:eastAsia="en-US"/>
              </w:rPr>
              <w:t>Szmsz</w:t>
            </w:r>
            <w:proofErr w:type="spellEnd"/>
            <w:r w:rsidRPr="002A02CE">
              <w:rPr>
                <w:rFonts w:eastAsia="Calibri"/>
                <w:sz w:val="26"/>
                <w:szCs w:val="26"/>
                <w:lang w:eastAsia="en-US"/>
              </w:rPr>
              <w:t xml:space="preserve"> 4. melléklet 1.30. pont</w:t>
            </w:r>
          </w:p>
        </w:tc>
      </w:tr>
      <w:tr w:rsidR="008E0801" w:rsidRPr="002A02CE" w:rsidTr="00CC48C3">
        <w:tc>
          <w:tcPr>
            <w:tcW w:w="4658" w:type="dxa"/>
          </w:tcPr>
          <w:p w:rsidR="008E0801" w:rsidRPr="002A02CE" w:rsidRDefault="008E0801" w:rsidP="00CC48C3">
            <w:pPr>
              <w:spacing w:before="0" w:beforeAutospacing="0" w:after="200" w:afterAutospacing="0" w:line="276" w:lineRule="auto"/>
              <w:ind w:left="0"/>
              <w:rPr>
                <w:rFonts w:eastAsia="Calibri"/>
                <w:sz w:val="26"/>
                <w:szCs w:val="26"/>
                <w:lang w:eastAsia="en-US"/>
              </w:rPr>
            </w:pPr>
          </w:p>
        </w:tc>
        <w:tc>
          <w:tcPr>
            <w:tcW w:w="4630" w:type="dxa"/>
          </w:tcPr>
          <w:p w:rsidR="008E0801" w:rsidRPr="002A02CE" w:rsidRDefault="008E0801" w:rsidP="00CC48C3">
            <w:pPr>
              <w:spacing w:before="0" w:beforeAutospacing="0" w:after="200" w:afterAutospacing="0" w:line="276" w:lineRule="auto"/>
              <w:ind w:left="0"/>
              <w:rPr>
                <w:rFonts w:eastAsia="Calibri"/>
                <w:color w:val="FF0000"/>
                <w:sz w:val="26"/>
                <w:szCs w:val="26"/>
                <w:lang w:eastAsia="en-US"/>
              </w:rPr>
            </w:pPr>
          </w:p>
        </w:tc>
      </w:tr>
    </w:tbl>
    <w:p w:rsidR="008E0801" w:rsidRPr="002A02CE" w:rsidRDefault="008E0801" w:rsidP="008E0801">
      <w:pPr>
        <w:spacing w:before="0" w:beforeAutospacing="0" w:after="200" w:afterAutospacing="0" w:line="276" w:lineRule="auto"/>
        <w:ind w:left="0"/>
        <w:jc w:val="left"/>
        <w:rPr>
          <w:rFonts w:eastAsia="Calibri"/>
          <w:sz w:val="26"/>
          <w:szCs w:val="26"/>
          <w:u w:val="single"/>
          <w:lang w:eastAsia="en-US"/>
        </w:rPr>
      </w:pPr>
    </w:p>
    <w:p w:rsidR="008E0801" w:rsidRPr="002A02CE" w:rsidRDefault="008E0801" w:rsidP="008E0801">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ülésre meghívni javasolt szervek, személyek:</w:t>
      </w:r>
    </w:p>
    <w:p w:rsidR="008E0801" w:rsidRPr="002A02CE" w:rsidRDefault="008E0801" w:rsidP="008E0801">
      <w:pPr>
        <w:spacing w:before="0" w:beforeAutospacing="0" w:after="200" w:afterAutospacing="0" w:line="276" w:lineRule="auto"/>
        <w:ind w:left="0"/>
        <w:jc w:val="left"/>
        <w:rPr>
          <w:rFonts w:eastAsia="Calibri"/>
          <w:sz w:val="26"/>
          <w:szCs w:val="26"/>
          <w:u w:val="single"/>
          <w:lang w:eastAsia="en-US"/>
        </w:rPr>
      </w:pPr>
    </w:p>
    <w:p w:rsidR="008E0801" w:rsidRPr="002A02CE" w:rsidRDefault="008E0801" w:rsidP="008E0801">
      <w:pPr>
        <w:spacing w:before="0" w:beforeAutospacing="0" w:after="200" w:afterAutospacing="0" w:line="276" w:lineRule="auto"/>
        <w:ind w:left="0"/>
        <w:jc w:val="left"/>
        <w:rPr>
          <w:rFonts w:eastAsia="Calibri"/>
          <w:sz w:val="26"/>
          <w:szCs w:val="26"/>
          <w:lang w:eastAsia="en-US"/>
        </w:rPr>
      </w:pPr>
      <w:r w:rsidRPr="002A02CE">
        <w:rPr>
          <w:rFonts w:eastAsia="Calibri"/>
          <w:sz w:val="26"/>
          <w:szCs w:val="26"/>
          <w:u w:val="single"/>
          <w:lang w:eastAsia="en-US"/>
        </w:rPr>
        <w:t>Egyéb megjegyzés:</w:t>
      </w:r>
    </w:p>
    <w:p w:rsidR="008E0801" w:rsidRPr="002A02CE" w:rsidRDefault="008E0801" w:rsidP="008E0801">
      <w:pPr>
        <w:spacing w:before="0" w:beforeAutospacing="0" w:after="200" w:afterAutospacing="0" w:line="276" w:lineRule="auto"/>
        <w:ind w:left="0"/>
        <w:jc w:val="left"/>
        <w:rPr>
          <w:rFonts w:eastAsia="Calibri"/>
          <w:sz w:val="26"/>
          <w:szCs w:val="26"/>
          <w:lang w:eastAsia="en-US"/>
        </w:rPr>
      </w:pPr>
    </w:p>
    <w:p w:rsidR="008E0801" w:rsidRPr="002A02CE" w:rsidRDefault="008E0801" w:rsidP="008E0801">
      <w:pPr>
        <w:spacing w:before="0" w:beforeAutospacing="0" w:after="200" w:afterAutospacing="0" w:line="276" w:lineRule="auto"/>
        <w:ind w:left="0"/>
        <w:jc w:val="left"/>
        <w:rPr>
          <w:rFonts w:eastAsia="Calibri"/>
          <w:b/>
          <w:bCs/>
          <w:sz w:val="26"/>
          <w:szCs w:val="26"/>
          <w:lang w:eastAsia="en-US"/>
        </w:rPr>
      </w:pPr>
      <w:r>
        <w:rPr>
          <w:rFonts w:eastAsia="Calibri"/>
          <w:sz w:val="26"/>
          <w:szCs w:val="26"/>
          <w:lang w:eastAsia="en-US"/>
        </w:rPr>
        <w:t>Tiszavasvári, 202</w:t>
      </w:r>
      <w:r w:rsidR="00CA3E4F">
        <w:rPr>
          <w:rFonts w:eastAsia="Calibri"/>
          <w:sz w:val="26"/>
          <w:szCs w:val="26"/>
          <w:lang w:eastAsia="en-US"/>
        </w:rPr>
        <w:t>1</w:t>
      </w:r>
      <w:r>
        <w:rPr>
          <w:rFonts w:eastAsia="Calibri"/>
          <w:sz w:val="26"/>
          <w:szCs w:val="26"/>
          <w:lang w:eastAsia="en-US"/>
        </w:rPr>
        <w:t xml:space="preserve">. július </w:t>
      </w:r>
      <w:r w:rsidR="008542FA">
        <w:rPr>
          <w:rFonts w:eastAsia="Calibri"/>
          <w:sz w:val="26"/>
          <w:szCs w:val="26"/>
          <w:lang w:eastAsia="en-US"/>
        </w:rPr>
        <w:t>23</w:t>
      </w:r>
      <w:r w:rsidRPr="002A02CE">
        <w:rPr>
          <w:rFonts w:eastAsia="Calibri"/>
          <w:sz w:val="26"/>
          <w:szCs w:val="26"/>
          <w:lang w:eastAsia="en-US"/>
        </w:rPr>
        <w:t>.</w:t>
      </w:r>
      <w:r w:rsidRPr="002A02CE">
        <w:rPr>
          <w:rFonts w:eastAsia="Calibri"/>
          <w:b/>
          <w:bCs/>
          <w:sz w:val="26"/>
          <w:szCs w:val="26"/>
          <w:lang w:eastAsia="en-US"/>
        </w:rPr>
        <w:t xml:space="preserve">      </w:t>
      </w:r>
    </w:p>
    <w:p w:rsidR="008E0801" w:rsidRPr="002A02CE" w:rsidRDefault="008E0801" w:rsidP="008E0801">
      <w:pPr>
        <w:spacing w:before="0" w:beforeAutospacing="0" w:after="200" w:afterAutospacing="0" w:line="276" w:lineRule="auto"/>
        <w:ind w:left="0"/>
        <w:jc w:val="left"/>
        <w:rPr>
          <w:rFonts w:eastAsia="Calibri"/>
          <w:b/>
          <w:bCs/>
          <w:sz w:val="26"/>
          <w:szCs w:val="26"/>
          <w:lang w:eastAsia="en-US"/>
        </w:rPr>
      </w:pPr>
    </w:p>
    <w:p w:rsidR="008E0801" w:rsidRPr="002A02CE" w:rsidRDefault="008E0801" w:rsidP="008E0801">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Dr. </w:t>
      </w:r>
      <w:proofErr w:type="spellStart"/>
      <w:r w:rsidRPr="002A02CE">
        <w:rPr>
          <w:rFonts w:eastAsia="Calibri"/>
          <w:b/>
          <w:bCs/>
          <w:sz w:val="26"/>
          <w:szCs w:val="26"/>
          <w:lang w:eastAsia="en-US"/>
        </w:rPr>
        <w:t>Kórik</w:t>
      </w:r>
      <w:proofErr w:type="spellEnd"/>
      <w:r w:rsidRPr="002A02CE">
        <w:rPr>
          <w:rFonts w:eastAsia="Calibri"/>
          <w:b/>
          <w:bCs/>
          <w:sz w:val="26"/>
          <w:szCs w:val="26"/>
          <w:lang w:eastAsia="en-US"/>
        </w:rPr>
        <w:t xml:space="preserve"> Zsuzsanna</w:t>
      </w:r>
    </w:p>
    <w:p w:rsidR="008E0801" w:rsidRPr="002A02CE" w:rsidRDefault="008E0801" w:rsidP="008E0801">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roofErr w:type="gramStart"/>
      <w:r w:rsidRPr="002A02CE">
        <w:rPr>
          <w:rFonts w:eastAsia="Calibri"/>
          <w:b/>
          <w:bCs/>
          <w:sz w:val="26"/>
          <w:szCs w:val="26"/>
          <w:lang w:eastAsia="en-US"/>
        </w:rPr>
        <w:t>témafelelős</w:t>
      </w:r>
      <w:proofErr w:type="gramEnd"/>
      <w:r w:rsidRPr="002A02CE">
        <w:rPr>
          <w:rFonts w:eastAsia="Calibri"/>
          <w:b/>
          <w:bCs/>
          <w:sz w:val="26"/>
          <w:szCs w:val="26"/>
          <w:lang w:eastAsia="en-US"/>
        </w:rPr>
        <w:t xml:space="preserve">           </w:t>
      </w:r>
    </w:p>
    <w:p w:rsidR="008E0801" w:rsidRPr="002A02CE" w:rsidRDefault="008E0801" w:rsidP="008E0801">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
    <w:p w:rsidR="008E0801" w:rsidRPr="002A02CE" w:rsidRDefault="008E0801" w:rsidP="008E0801">
      <w:pPr>
        <w:spacing w:before="0" w:beforeAutospacing="0" w:after="0" w:afterAutospacing="0"/>
        <w:ind w:left="0"/>
        <w:jc w:val="center"/>
        <w:rPr>
          <w:b/>
          <w:bCs/>
          <w:smallCaps/>
          <w:sz w:val="48"/>
          <w:szCs w:val="48"/>
        </w:rPr>
      </w:pPr>
    </w:p>
    <w:p w:rsidR="008E0801" w:rsidRPr="002A02CE" w:rsidRDefault="008E0801" w:rsidP="008E0801">
      <w:pPr>
        <w:spacing w:before="0" w:beforeAutospacing="0" w:after="0" w:afterAutospacing="0"/>
        <w:ind w:left="0"/>
        <w:jc w:val="center"/>
        <w:rPr>
          <w:b/>
          <w:bCs/>
          <w:smallCaps/>
          <w:sz w:val="48"/>
          <w:szCs w:val="48"/>
        </w:rPr>
      </w:pPr>
      <w:r w:rsidRPr="002A02CE">
        <w:rPr>
          <w:b/>
          <w:bCs/>
          <w:smallCaps/>
          <w:sz w:val="48"/>
          <w:szCs w:val="48"/>
        </w:rPr>
        <w:t>Tiszavasvári Város Polgármesterétől</w:t>
      </w:r>
    </w:p>
    <w:p w:rsidR="008E0801" w:rsidRPr="002A02CE" w:rsidRDefault="008E0801" w:rsidP="008E0801">
      <w:pPr>
        <w:spacing w:before="0" w:beforeAutospacing="0" w:after="0" w:afterAutospacing="0"/>
        <w:ind w:left="0"/>
        <w:jc w:val="center"/>
        <w:rPr>
          <w:b/>
          <w:bCs/>
          <w:sz w:val="24"/>
          <w:szCs w:val="24"/>
        </w:rPr>
      </w:pPr>
      <w:r w:rsidRPr="002A02CE">
        <w:rPr>
          <w:b/>
          <w:bCs/>
          <w:sz w:val="24"/>
          <w:szCs w:val="24"/>
        </w:rPr>
        <w:t>4440 Tiszavasvári, Városháza tér 4. sz.</w:t>
      </w:r>
    </w:p>
    <w:p w:rsidR="008E0801" w:rsidRPr="002A02CE" w:rsidRDefault="008E0801" w:rsidP="008E0801">
      <w:pPr>
        <w:pBdr>
          <w:bottom w:val="double" w:sz="6" w:space="1" w:color="auto"/>
        </w:pBdr>
        <w:spacing w:before="0" w:beforeAutospacing="0" w:after="0" w:afterAutospacing="0"/>
        <w:ind w:left="0"/>
        <w:jc w:val="center"/>
        <w:rPr>
          <w:b/>
          <w:bCs/>
          <w:sz w:val="24"/>
          <w:szCs w:val="24"/>
        </w:rPr>
      </w:pPr>
      <w:r w:rsidRPr="002A02CE">
        <w:rPr>
          <w:b/>
          <w:bCs/>
          <w:sz w:val="24"/>
          <w:szCs w:val="24"/>
        </w:rPr>
        <w:t>Tel</w:t>
      </w:r>
      <w:proofErr w:type="gramStart"/>
      <w:r w:rsidRPr="002A02CE">
        <w:rPr>
          <w:b/>
          <w:bCs/>
          <w:sz w:val="24"/>
          <w:szCs w:val="24"/>
        </w:rPr>
        <w:t>.:</w:t>
      </w:r>
      <w:proofErr w:type="gramEnd"/>
      <w:r w:rsidRPr="002A02CE">
        <w:rPr>
          <w:b/>
          <w:bCs/>
          <w:sz w:val="24"/>
          <w:szCs w:val="24"/>
        </w:rPr>
        <w:t xml:space="preserve"> 42/520-500    Fax.: 42/275–000    E–mail</w:t>
      </w:r>
      <w:r w:rsidRPr="002A02CE">
        <w:rPr>
          <w:b/>
          <w:bCs/>
          <w:color w:val="000000"/>
          <w:sz w:val="24"/>
          <w:szCs w:val="24"/>
        </w:rPr>
        <w:t>: tvonkph@tiszavasvari.hu</w:t>
      </w:r>
    </w:p>
    <w:p w:rsidR="008E0801" w:rsidRPr="002A02CE" w:rsidRDefault="008E0801" w:rsidP="008E0801">
      <w:pPr>
        <w:spacing w:before="0" w:beforeAutospacing="0" w:after="0" w:afterAutospacing="0"/>
        <w:ind w:left="0"/>
        <w:jc w:val="left"/>
        <w:rPr>
          <w:b/>
          <w:sz w:val="24"/>
          <w:szCs w:val="24"/>
          <w:u w:val="single"/>
        </w:rPr>
      </w:pPr>
    </w:p>
    <w:p w:rsidR="008E0801" w:rsidRPr="002A02CE" w:rsidRDefault="008E0801" w:rsidP="008E0801">
      <w:pPr>
        <w:spacing w:before="0" w:beforeAutospacing="0" w:after="0" w:afterAutospacing="0"/>
        <w:ind w:left="0"/>
        <w:jc w:val="left"/>
        <w:rPr>
          <w:sz w:val="24"/>
          <w:szCs w:val="24"/>
        </w:rPr>
      </w:pPr>
    </w:p>
    <w:p w:rsidR="008E0801" w:rsidRPr="002A02CE" w:rsidRDefault="008E0801" w:rsidP="008E0801">
      <w:pPr>
        <w:spacing w:before="0" w:beforeAutospacing="0" w:after="0" w:afterAutospacing="0" w:line="360" w:lineRule="auto"/>
        <w:ind w:left="0"/>
        <w:jc w:val="center"/>
        <w:rPr>
          <w:b/>
          <w:spacing w:val="26"/>
          <w:sz w:val="24"/>
          <w:szCs w:val="24"/>
        </w:rPr>
      </w:pPr>
      <w:r w:rsidRPr="002A02CE">
        <w:rPr>
          <w:b/>
          <w:spacing w:val="26"/>
          <w:sz w:val="24"/>
          <w:szCs w:val="24"/>
        </w:rPr>
        <w:t>ELŐTERJESZTÉS</w:t>
      </w:r>
    </w:p>
    <w:p w:rsidR="008E0801" w:rsidRPr="002A02CE" w:rsidRDefault="008E0801" w:rsidP="008E0801">
      <w:pPr>
        <w:spacing w:before="0" w:beforeAutospacing="0" w:after="0" w:afterAutospacing="0" w:line="360" w:lineRule="auto"/>
        <w:ind w:left="0"/>
        <w:jc w:val="center"/>
        <w:rPr>
          <w:b/>
          <w:sz w:val="24"/>
          <w:szCs w:val="24"/>
        </w:rPr>
      </w:pPr>
      <w:r w:rsidRPr="002A02CE">
        <w:rPr>
          <w:b/>
          <w:sz w:val="24"/>
          <w:szCs w:val="24"/>
        </w:rPr>
        <w:t xml:space="preserve">- a Képviselő-testülethez - </w:t>
      </w:r>
    </w:p>
    <w:p w:rsidR="008E0801" w:rsidRPr="002A02CE" w:rsidRDefault="008E0801" w:rsidP="008E0801">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Beszámoló a Tiszavasvári Polgármesteri Hivatal 20</w:t>
      </w:r>
      <w:r>
        <w:rPr>
          <w:rFonts w:eastAsia="Calibri"/>
          <w:b/>
          <w:bCs/>
          <w:sz w:val="26"/>
          <w:szCs w:val="26"/>
          <w:lang w:eastAsia="en-US"/>
        </w:rPr>
        <w:t>20</w:t>
      </w:r>
      <w:r w:rsidRPr="002A02CE">
        <w:rPr>
          <w:rFonts w:eastAsia="Calibri"/>
          <w:b/>
          <w:bCs/>
          <w:sz w:val="26"/>
          <w:szCs w:val="26"/>
          <w:lang w:eastAsia="en-US"/>
        </w:rPr>
        <w:t>. évben végzett tevékenységéről</w:t>
      </w:r>
    </w:p>
    <w:p w:rsidR="008E0801" w:rsidRPr="002A02CE" w:rsidRDefault="008E0801" w:rsidP="008E0801">
      <w:pPr>
        <w:spacing w:before="0" w:beforeAutospacing="0" w:after="0" w:afterAutospacing="0"/>
        <w:ind w:left="0"/>
        <w:jc w:val="left"/>
        <w:rPr>
          <w:b/>
          <w:sz w:val="22"/>
          <w:szCs w:val="22"/>
        </w:rPr>
      </w:pPr>
    </w:p>
    <w:p w:rsidR="008E0801" w:rsidRPr="002A02CE" w:rsidRDefault="008E0801" w:rsidP="008E0801">
      <w:pPr>
        <w:spacing w:before="0" w:beforeAutospacing="0" w:after="0" w:afterAutospacing="0"/>
        <w:ind w:left="0"/>
        <w:jc w:val="left"/>
        <w:rPr>
          <w:b/>
          <w:sz w:val="24"/>
          <w:szCs w:val="24"/>
        </w:rPr>
      </w:pPr>
      <w:r w:rsidRPr="002A02CE">
        <w:rPr>
          <w:b/>
          <w:sz w:val="24"/>
          <w:szCs w:val="24"/>
        </w:rPr>
        <w:t>Tisztelt Képviselő-testület!</w:t>
      </w:r>
    </w:p>
    <w:p w:rsidR="008E0801" w:rsidRPr="002A02CE" w:rsidRDefault="008E0801" w:rsidP="008E0801">
      <w:pPr>
        <w:spacing w:before="0" w:beforeAutospacing="0" w:after="0" w:afterAutospacing="0"/>
        <w:ind w:left="0"/>
        <w:jc w:val="left"/>
        <w:rPr>
          <w:b/>
          <w:sz w:val="24"/>
          <w:szCs w:val="24"/>
        </w:rPr>
      </w:pPr>
    </w:p>
    <w:p w:rsidR="008E0801" w:rsidRPr="002A02CE" w:rsidRDefault="008E0801" w:rsidP="008E0801">
      <w:pPr>
        <w:spacing w:line="360" w:lineRule="auto"/>
        <w:ind w:left="0"/>
        <w:rPr>
          <w:sz w:val="24"/>
          <w:szCs w:val="24"/>
        </w:rPr>
      </w:pPr>
      <w:r w:rsidRPr="002A02CE">
        <w:rPr>
          <w:bCs/>
          <w:sz w:val="24"/>
          <w:szCs w:val="24"/>
        </w:rPr>
        <w:t>Magyarország helyi önkormányzatairól szóló 2011. évi CLXXXIX tv. 81.§</w:t>
      </w:r>
      <w:r w:rsidRPr="002A02CE">
        <w:rPr>
          <w:b/>
          <w:bCs/>
          <w:sz w:val="24"/>
          <w:szCs w:val="24"/>
        </w:rPr>
        <w:t xml:space="preserve"> </w:t>
      </w:r>
      <w:r w:rsidRPr="002A02CE">
        <w:rPr>
          <w:sz w:val="24"/>
          <w:szCs w:val="24"/>
        </w:rPr>
        <w:t>(3) bekezdés f) pontja alapján a jegyző évente beszámol a polgármesteri hivatal működéséről a képviselő-testületnek. A jogszabályban foglaltaknak megfelelően a jegyző elkészítette a Tiszavasvári Polgármesteri Hivatal 20</w:t>
      </w:r>
      <w:r>
        <w:rPr>
          <w:sz w:val="24"/>
          <w:szCs w:val="24"/>
        </w:rPr>
        <w:t>20</w:t>
      </w:r>
      <w:r w:rsidRPr="002A02CE">
        <w:rPr>
          <w:sz w:val="24"/>
          <w:szCs w:val="24"/>
        </w:rPr>
        <w:t xml:space="preserve">. évi tevékenységéről szóló beszámolót. </w:t>
      </w:r>
    </w:p>
    <w:p w:rsidR="008E0801" w:rsidRPr="002A02CE" w:rsidRDefault="008E0801" w:rsidP="008E0801">
      <w:pPr>
        <w:spacing w:before="0" w:beforeAutospacing="0" w:after="0" w:afterAutospacing="0" w:line="360" w:lineRule="auto"/>
        <w:ind w:left="0"/>
        <w:rPr>
          <w:sz w:val="24"/>
          <w:szCs w:val="24"/>
        </w:rPr>
      </w:pPr>
      <w:r w:rsidRPr="002A02CE">
        <w:rPr>
          <w:sz w:val="24"/>
          <w:szCs w:val="24"/>
        </w:rPr>
        <w:t>Fentiekre tekintettel kérem Önöket a Polgármesteri Hivatal 20</w:t>
      </w:r>
      <w:r>
        <w:rPr>
          <w:sz w:val="24"/>
          <w:szCs w:val="24"/>
        </w:rPr>
        <w:t>20</w:t>
      </w:r>
      <w:r w:rsidRPr="002A02CE">
        <w:rPr>
          <w:sz w:val="24"/>
          <w:szCs w:val="24"/>
        </w:rPr>
        <w:t>. évi tevékenységéről szóló beszámoló megtárgyalására és elfogadására!</w:t>
      </w:r>
    </w:p>
    <w:p w:rsidR="008E0801" w:rsidRPr="002A02CE" w:rsidRDefault="008E0801" w:rsidP="008E0801">
      <w:pPr>
        <w:ind w:left="0"/>
        <w:rPr>
          <w:sz w:val="24"/>
          <w:szCs w:val="24"/>
        </w:rPr>
      </w:pPr>
    </w:p>
    <w:p w:rsidR="008E0801" w:rsidRPr="002A02CE" w:rsidRDefault="008E0801" w:rsidP="008E0801">
      <w:pPr>
        <w:spacing w:before="0" w:beforeAutospacing="0" w:after="0" w:afterAutospacing="0"/>
        <w:ind w:left="0"/>
        <w:jc w:val="left"/>
        <w:rPr>
          <w:b/>
          <w:sz w:val="24"/>
          <w:szCs w:val="24"/>
        </w:rPr>
      </w:pPr>
    </w:p>
    <w:p w:rsidR="008E0801" w:rsidRPr="002A02CE" w:rsidRDefault="008E0801" w:rsidP="008E0801">
      <w:pPr>
        <w:spacing w:before="0" w:beforeAutospacing="0" w:after="0" w:afterAutospacing="0"/>
        <w:ind w:left="0"/>
        <w:jc w:val="left"/>
        <w:rPr>
          <w:b/>
          <w:sz w:val="24"/>
          <w:szCs w:val="24"/>
        </w:rPr>
      </w:pPr>
    </w:p>
    <w:p w:rsidR="008E0801" w:rsidRPr="002A02CE" w:rsidRDefault="008E0801" w:rsidP="008E0801">
      <w:pPr>
        <w:spacing w:before="0" w:beforeAutospacing="0" w:after="200" w:afterAutospacing="0" w:line="276" w:lineRule="auto"/>
        <w:ind w:left="0"/>
        <w:jc w:val="left"/>
        <w:rPr>
          <w:rFonts w:eastAsia="Calibri"/>
          <w:sz w:val="24"/>
          <w:szCs w:val="24"/>
          <w:lang w:eastAsia="en-US"/>
        </w:rPr>
      </w:pPr>
      <w:r>
        <w:rPr>
          <w:rFonts w:eastAsia="Calibri"/>
          <w:sz w:val="24"/>
          <w:szCs w:val="24"/>
          <w:lang w:eastAsia="en-US"/>
        </w:rPr>
        <w:t>Tiszavasvári, 2021</w:t>
      </w:r>
      <w:r w:rsidRPr="002A02CE">
        <w:rPr>
          <w:rFonts w:eastAsia="Calibri"/>
          <w:sz w:val="24"/>
          <w:szCs w:val="24"/>
          <w:lang w:eastAsia="en-US"/>
        </w:rPr>
        <w:t xml:space="preserve">. július </w:t>
      </w:r>
      <w:r w:rsidR="008542FA">
        <w:rPr>
          <w:rFonts w:eastAsia="Calibri"/>
          <w:sz w:val="24"/>
          <w:szCs w:val="24"/>
          <w:lang w:eastAsia="en-US"/>
        </w:rPr>
        <w:t>23</w:t>
      </w:r>
      <w:r w:rsidRPr="002A02CE">
        <w:rPr>
          <w:rFonts w:eastAsia="Calibri"/>
          <w:sz w:val="24"/>
          <w:szCs w:val="24"/>
          <w:lang w:eastAsia="en-US"/>
        </w:rPr>
        <w:t>.</w:t>
      </w:r>
    </w:p>
    <w:p w:rsidR="008E0801" w:rsidRPr="002A02CE" w:rsidRDefault="008E0801" w:rsidP="008E0801">
      <w:pPr>
        <w:spacing w:before="0" w:beforeAutospacing="0" w:after="200" w:afterAutospacing="0" w:line="276" w:lineRule="auto"/>
        <w:ind w:left="0"/>
        <w:jc w:val="left"/>
        <w:rPr>
          <w:rFonts w:eastAsia="Calibri"/>
          <w:sz w:val="26"/>
          <w:szCs w:val="26"/>
          <w:lang w:eastAsia="en-US"/>
        </w:rPr>
      </w:pPr>
    </w:p>
    <w:p w:rsidR="008E0801" w:rsidRPr="002A02CE" w:rsidRDefault="008E0801" w:rsidP="008E0801">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Szőke Zoltán</w:t>
      </w:r>
    </w:p>
    <w:p w:rsidR="008E0801" w:rsidRPr="002A02CE" w:rsidRDefault="008E0801" w:rsidP="008E0801">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w:t>
      </w:r>
      <w:proofErr w:type="gramStart"/>
      <w:r w:rsidRPr="002A02CE">
        <w:rPr>
          <w:rFonts w:eastAsia="Calibri"/>
          <w:b/>
          <w:sz w:val="26"/>
          <w:szCs w:val="26"/>
          <w:lang w:eastAsia="en-US"/>
        </w:rPr>
        <w:t>polgármester</w:t>
      </w:r>
      <w:proofErr w:type="gramEnd"/>
    </w:p>
    <w:p w:rsidR="008E0801" w:rsidRPr="002A02CE" w:rsidRDefault="008E0801" w:rsidP="008E0801">
      <w:pPr>
        <w:spacing w:before="0" w:beforeAutospacing="0" w:after="200" w:afterAutospacing="0" w:line="276" w:lineRule="auto"/>
        <w:ind w:left="0"/>
        <w:jc w:val="left"/>
        <w:rPr>
          <w:b/>
          <w:bCs/>
          <w:sz w:val="24"/>
          <w:szCs w:val="24"/>
        </w:rPr>
      </w:pPr>
      <w:r w:rsidRPr="002A02CE">
        <w:rPr>
          <w:rFonts w:eastAsia="Calibri"/>
          <w:b/>
          <w:sz w:val="26"/>
          <w:szCs w:val="26"/>
          <w:lang w:eastAsia="en-US"/>
        </w:rPr>
        <w:t xml:space="preserve">                                                   </w:t>
      </w:r>
      <w:r w:rsidRPr="002A02CE">
        <w:rPr>
          <w:b/>
          <w:bCs/>
          <w:sz w:val="24"/>
          <w:szCs w:val="24"/>
        </w:rPr>
        <w:t xml:space="preserve">                                                                           </w:t>
      </w:r>
    </w:p>
    <w:p w:rsidR="008E0801" w:rsidRPr="002A02CE" w:rsidRDefault="008E0801" w:rsidP="008E0801">
      <w:pPr>
        <w:ind w:left="0"/>
        <w:jc w:val="center"/>
        <w:rPr>
          <w:b/>
          <w:bCs/>
          <w:sz w:val="24"/>
          <w:szCs w:val="24"/>
        </w:rPr>
      </w:pPr>
    </w:p>
    <w:p w:rsidR="00CA3E4F" w:rsidRPr="0051727E" w:rsidRDefault="008E0801" w:rsidP="00CA3E4F">
      <w:pPr>
        <w:jc w:val="center"/>
        <w:rPr>
          <w:b/>
          <w:sz w:val="24"/>
        </w:rPr>
      </w:pPr>
      <w:r>
        <w:rPr>
          <w:rFonts w:eastAsia="Calibri"/>
          <w:b/>
          <w:bCs/>
          <w:caps/>
          <w:sz w:val="26"/>
          <w:szCs w:val="26"/>
          <w:lang w:eastAsia="en-US"/>
        </w:rPr>
        <w:br w:type="page"/>
      </w:r>
      <w:r w:rsidR="00CA3E4F" w:rsidRPr="0051727E">
        <w:rPr>
          <w:b/>
          <w:sz w:val="24"/>
        </w:rPr>
        <w:lastRenderedPageBreak/>
        <w:t>HATÁROZAT-TERVEZET</w:t>
      </w:r>
    </w:p>
    <w:p w:rsidR="00CA3E4F" w:rsidRPr="0051727E" w:rsidRDefault="00CA3E4F" w:rsidP="00CA3E4F">
      <w:pPr>
        <w:spacing w:before="0" w:beforeAutospacing="0" w:after="0" w:afterAutospacing="0"/>
        <w:ind w:left="0"/>
        <w:jc w:val="center"/>
        <w:rPr>
          <w:sz w:val="24"/>
          <w:u w:val="single"/>
        </w:rPr>
      </w:pPr>
    </w:p>
    <w:p w:rsidR="00CA3E4F" w:rsidRPr="0051727E" w:rsidRDefault="00CA3E4F" w:rsidP="00CA3E4F">
      <w:pPr>
        <w:spacing w:before="0" w:beforeAutospacing="0" w:after="0" w:afterAutospacing="0"/>
        <w:ind w:left="0"/>
        <w:jc w:val="center"/>
        <w:rPr>
          <w:b/>
          <w:sz w:val="24"/>
        </w:rPr>
      </w:pPr>
      <w:r w:rsidRPr="0051727E">
        <w:rPr>
          <w:b/>
          <w:sz w:val="24"/>
        </w:rPr>
        <w:t>TISZAVASVÁRI VÁROS ÖNKORMÁNYZATA</w:t>
      </w:r>
    </w:p>
    <w:p w:rsidR="00CA3E4F" w:rsidRPr="0051727E" w:rsidRDefault="00CA3E4F" w:rsidP="00CA3E4F">
      <w:pPr>
        <w:spacing w:before="0" w:beforeAutospacing="0" w:after="0" w:afterAutospacing="0"/>
        <w:ind w:left="0"/>
        <w:jc w:val="center"/>
        <w:rPr>
          <w:b/>
          <w:sz w:val="24"/>
        </w:rPr>
      </w:pPr>
      <w:r w:rsidRPr="0051727E">
        <w:rPr>
          <w:b/>
          <w:sz w:val="24"/>
        </w:rPr>
        <w:t>KÉPVISELŐ TESTÜLETE</w:t>
      </w:r>
    </w:p>
    <w:p w:rsidR="00CA3E4F" w:rsidRPr="0051727E" w:rsidRDefault="00CA3E4F" w:rsidP="00CA3E4F">
      <w:pPr>
        <w:spacing w:before="0" w:beforeAutospacing="0" w:after="0" w:afterAutospacing="0"/>
        <w:ind w:left="0"/>
        <w:jc w:val="center"/>
        <w:rPr>
          <w:b/>
          <w:sz w:val="24"/>
        </w:rPr>
      </w:pPr>
      <w:r w:rsidRPr="0051727E">
        <w:rPr>
          <w:b/>
          <w:sz w:val="24"/>
        </w:rPr>
        <w:t>……/20</w:t>
      </w:r>
      <w:r>
        <w:rPr>
          <w:b/>
          <w:sz w:val="24"/>
        </w:rPr>
        <w:t>21</w:t>
      </w:r>
      <w:r w:rsidRPr="0051727E">
        <w:rPr>
          <w:b/>
          <w:sz w:val="24"/>
        </w:rPr>
        <w:t>. (VII.</w:t>
      </w:r>
      <w:r>
        <w:rPr>
          <w:b/>
          <w:sz w:val="24"/>
        </w:rPr>
        <w:t>29</w:t>
      </w:r>
      <w:r w:rsidRPr="0051727E">
        <w:rPr>
          <w:b/>
          <w:sz w:val="24"/>
        </w:rPr>
        <w:t>.) Kt. számú</w:t>
      </w:r>
    </w:p>
    <w:p w:rsidR="00CA3E4F" w:rsidRPr="0051727E" w:rsidRDefault="00CA3E4F" w:rsidP="00CA3E4F">
      <w:pPr>
        <w:spacing w:before="0" w:beforeAutospacing="0" w:after="0" w:afterAutospacing="0"/>
        <w:ind w:left="0"/>
        <w:jc w:val="center"/>
        <w:rPr>
          <w:b/>
          <w:sz w:val="24"/>
        </w:rPr>
      </w:pPr>
      <w:proofErr w:type="gramStart"/>
      <w:r w:rsidRPr="0051727E">
        <w:rPr>
          <w:b/>
          <w:sz w:val="24"/>
        </w:rPr>
        <w:t>határozata</w:t>
      </w:r>
      <w:proofErr w:type="gramEnd"/>
    </w:p>
    <w:p w:rsidR="00CA3E4F" w:rsidRPr="0051727E" w:rsidRDefault="00CA3E4F" w:rsidP="00CA3E4F">
      <w:pPr>
        <w:spacing w:before="0" w:beforeAutospacing="0" w:after="0" w:afterAutospacing="0"/>
        <w:ind w:left="0"/>
        <w:jc w:val="left"/>
        <w:rPr>
          <w:sz w:val="24"/>
        </w:rPr>
      </w:pPr>
    </w:p>
    <w:p w:rsidR="00CA3E4F" w:rsidRPr="00AF52DC" w:rsidRDefault="00CA3E4F" w:rsidP="00CA3E4F">
      <w:pPr>
        <w:spacing w:before="0" w:beforeAutospacing="0" w:after="200" w:afterAutospacing="0" w:line="276" w:lineRule="auto"/>
        <w:ind w:left="0"/>
        <w:jc w:val="center"/>
        <w:rPr>
          <w:rFonts w:eastAsia="Calibri"/>
          <w:b/>
          <w:bCs/>
          <w:sz w:val="26"/>
          <w:szCs w:val="26"/>
          <w:lang w:eastAsia="en-US"/>
        </w:rPr>
      </w:pPr>
      <w:r w:rsidRPr="00AF52DC">
        <w:rPr>
          <w:rFonts w:eastAsia="Calibri"/>
          <w:b/>
          <w:bCs/>
          <w:sz w:val="26"/>
          <w:szCs w:val="26"/>
          <w:lang w:eastAsia="en-US"/>
        </w:rPr>
        <w:t>Beszámoló a Tiszavasvári Polgármesteri Hivatal 20</w:t>
      </w:r>
      <w:r>
        <w:rPr>
          <w:rFonts w:eastAsia="Calibri"/>
          <w:b/>
          <w:bCs/>
          <w:sz w:val="26"/>
          <w:szCs w:val="26"/>
          <w:lang w:eastAsia="en-US"/>
        </w:rPr>
        <w:t>20</w:t>
      </w:r>
      <w:r w:rsidRPr="00AF52DC">
        <w:rPr>
          <w:rFonts w:eastAsia="Calibri"/>
          <w:b/>
          <w:bCs/>
          <w:sz w:val="26"/>
          <w:szCs w:val="26"/>
          <w:lang w:eastAsia="en-US"/>
        </w:rPr>
        <w:t>. évben végzett tevékenységéről</w:t>
      </w:r>
    </w:p>
    <w:p w:rsidR="00CA3E4F" w:rsidRPr="00060AEF" w:rsidRDefault="00CA3E4F" w:rsidP="00CA3E4F">
      <w:pPr>
        <w:spacing w:before="0" w:beforeAutospacing="0" w:after="0" w:afterAutospacing="0"/>
        <w:ind w:left="0"/>
        <w:rPr>
          <w:b/>
          <w:sz w:val="24"/>
          <w:szCs w:val="24"/>
        </w:rPr>
      </w:pPr>
      <w:r w:rsidRPr="00060AEF">
        <w:rPr>
          <w:rFonts w:eastAsia="Calibri"/>
          <w:bCs/>
          <w:color w:val="000000"/>
          <w:sz w:val="24"/>
          <w:szCs w:val="24"/>
        </w:rPr>
        <w:t>Tiszavasvári Város Önkormányzata Képviselő-testülete</w:t>
      </w:r>
      <w:r>
        <w:rPr>
          <w:rFonts w:eastAsia="Calibri"/>
          <w:bCs/>
          <w:color w:val="000000"/>
          <w:sz w:val="24"/>
          <w:szCs w:val="24"/>
        </w:rPr>
        <w:t xml:space="preserve"> </w:t>
      </w:r>
      <w:r w:rsidRPr="00060AEF">
        <w:rPr>
          <w:rFonts w:eastAsia="Calibri"/>
          <w:bCs/>
          <w:color w:val="000000"/>
          <w:sz w:val="24"/>
          <w:szCs w:val="24"/>
        </w:rPr>
        <w:t>„</w:t>
      </w:r>
      <w:r w:rsidRPr="00060AEF">
        <w:rPr>
          <w:rFonts w:eastAsia="Calibri"/>
          <w:b/>
          <w:bCs/>
          <w:color w:val="000000"/>
          <w:sz w:val="24"/>
          <w:szCs w:val="24"/>
        </w:rPr>
        <w:t>Beszámoló a Tiszavasvári Polgármesteri Hivatal 20</w:t>
      </w:r>
      <w:r>
        <w:rPr>
          <w:rFonts w:eastAsia="Calibri"/>
          <w:b/>
          <w:bCs/>
          <w:color w:val="000000"/>
          <w:sz w:val="24"/>
          <w:szCs w:val="24"/>
        </w:rPr>
        <w:t>20</w:t>
      </w:r>
      <w:r w:rsidRPr="00060AEF">
        <w:rPr>
          <w:rFonts w:eastAsia="Calibri"/>
          <w:b/>
          <w:bCs/>
          <w:color w:val="000000"/>
          <w:sz w:val="24"/>
          <w:szCs w:val="24"/>
        </w:rPr>
        <w:t>. évben végzett tevékenységéről</w:t>
      </w:r>
      <w:r w:rsidRPr="00060AEF">
        <w:rPr>
          <w:b/>
          <w:sz w:val="24"/>
          <w:szCs w:val="24"/>
        </w:rPr>
        <w:t>”</w:t>
      </w:r>
      <w:r w:rsidRPr="00060AEF">
        <w:rPr>
          <w:rFonts w:eastAsia="Calibri"/>
          <w:b/>
          <w:sz w:val="24"/>
          <w:szCs w:val="24"/>
        </w:rPr>
        <w:t xml:space="preserve"> </w:t>
      </w:r>
      <w:r w:rsidRPr="00060AEF">
        <w:rPr>
          <w:rFonts w:eastAsia="Calibri"/>
          <w:sz w:val="24"/>
          <w:szCs w:val="24"/>
        </w:rPr>
        <w:t xml:space="preserve">szóló előterjesztéssel kapcsolatban az </w:t>
      </w:r>
      <w:r w:rsidRPr="00060AEF">
        <w:rPr>
          <w:rFonts w:eastAsia="Calibri"/>
          <w:color w:val="000000"/>
          <w:sz w:val="24"/>
          <w:szCs w:val="24"/>
        </w:rPr>
        <w:t>alábbi határozatot hozza:</w:t>
      </w:r>
    </w:p>
    <w:p w:rsidR="00CA3E4F" w:rsidRPr="00AF52DC" w:rsidRDefault="00CA3E4F" w:rsidP="00CA3E4F">
      <w:pPr>
        <w:spacing w:before="0" w:beforeAutospacing="0" w:after="200" w:afterAutospacing="0" w:line="276" w:lineRule="auto"/>
        <w:ind w:left="0"/>
        <w:rPr>
          <w:rFonts w:eastAsia="Calibri"/>
          <w:sz w:val="24"/>
          <w:szCs w:val="24"/>
          <w:lang w:eastAsia="en-US"/>
        </w:rPr>
      </w:pPr>
    </w:p>
    <w:p w:rsidR="00CA3E4F" w:rsidRPr="00AF52DC" w:rsidRDefault="00CA3E4F" w:rsidP="00CA3E4F">
      <w:pPr>
        <w:spacing w:before="0" w:beforeAutospacing="0" w:after="200" w:afterAutospacing="0" w:line="276" w:lineRule="auto"/>
        <w:ind w:left="0"/>
        <w:rPr>
          <w:rFonts w:eastAsia="Calibri"/>
          <w:sz w:val="24"/>
          <w:szCs w:val="24"/>
          <w:lang w:eastAsia="en-US"/>
        </w:rPr>
      </w:pPr>
      <w:r w:rsidRPr="00AF52DC">
        <w:rPr>
          <w:rFonts w:eastAsia="Calibri"/>
          <w:b/>
          <w:bCs/>
          <w:sz w:val="24"/>
          <w:szCs w:val="24"/>
          <w:lang w:eastAsia="en-US"/>
        </w:rPr>
        <w:t>1./</w:t>
      </w:r>
      <w:r w:rsidRPr="00AF52DC">
        <w:rPr>
          <w:rFonts w:eastAsia="Calibri"/>
          <w:sz w:val="24"/>
          <w:szCs w:val="24"/>
          <w:lang w:eastAsia="en-US"/>
        </w:rPr>
        <w:t xml:space="preserve"> Tiszavasvári Város Önkormányzatának Képviselő-testülete a jegyző által készített- a Tiszav</w:t>
      </w:r>
      <w:r>
        <w:rPr>
          <w:rFonts w:eastAsia="Calibri"/>
          <w:sz w:val="24"/>
          <w:szCs w:val="24"/>
          <w:lang w:eastAsia="en-US"/>
        </w:rPr>
        <w:t>asvári Polgármesteri Hivatal 2020</w:t>
      </w:r>
      <w:r w:rsidRPr="00AF52DC">
        <w:rPr>
          <w:rFonts w:eastAsia="Calibri"/>
          <w:sz w:val="24"/>
          <w:szCs w:val="24"/>
          <w:lang w:eastAsia="en-US"/>
        </w:rPr>
        <w:t xml:space="preserve">. évben végzett tevékenységéről- szóló beszámolót a </w:t>
      </w:r>
      <w:r>
        <w:rPr>
          <w:rFonts w:eastAsia="Calibri"/>
          <w:sz w:val="24"/>
          <w:szCs w:val="24"/>
          <w:lang w:eastAsia="en-US"/>
        </w:rPr>
        <w:t xml:space="preserve">határozat 1. </w:t>
      </w:r>
      <w:r w:rsidRPr="00AF52DC">
        <w:rPr>
          <w:rFonts w:eastAsia="Calibri"/>
          <w:sz w:val="24"/>
          <w:szCs w:val="24"/>
          <w:lang w:eastAsia="en-US"/>
        </w:rPr>
        <w:t>melléklet</w:t>
      </w:r>
      <w:r>
        <w:rPr>
          <w:rFonts w:eastAsia="Calibri"/>
          <w:sz w:val="24"/>
          <w:szCs w:val="24"/>
          <w:lang w:eastAsia="en-US"/>
        </w:rPr>
        <w:t>e</w:t>
      </w:r>
      <w:r w:rsidRPr="00AF52DC">
        <w:rPr>
          <w:rFonts w:eastAsia="Calibri"/>
          <w:sz w:val="24"/>
          <w:szCs w:val="24"/>
          <w:lang w:eastAsia="en-US"/>
        </w:rPr>
        <w:t xml:space="preserve"> szerinti tartalommal elfogadja.</w:t>
      </w:r>
    </w:p>
    <w:p w:rsidR="00CA3E4F" w:rsidRPr="00AF52DC" w:rsidRDefault="00CA3E4F" w:rsidP="00CA3E4F">
      <w:pPr>
        <w:spacing w:before="0" w:beforeAutospacing="0" w:after="200" w:afterAutospacing="0" w:line="276" w:lineRule="auto"/>
        <w:ind w:left="0"/>
        <w:rPr>
          <w:rFonts w:eastAsia="Calibri"/>
          <w:sz w:val="24"/>
          <w:szCs w:val="24"/>
          <w:lang w:eastAsia="en-US"/>
        </w:rPr>
      </w:pPr>
    </w:p>
    <w:p w:rsidR="00CA3E4F" w:rsidRPr="00AF52DC" w:rsidRDefault="00CA3E4F" w:rsidP="00CA3E4F">
      <w:pPr>
        <w:spacing w:before="0" w:beforeAutospacing="0" w:after="200" w:afterAutospacing="0" w:line="276" w:lineRule="auto"/>
        <w:ind w:left="0"/>
        <w:rPr>
          <w:rFonts w:eastAsia="Calibri"/>
          <w:sz w:val="24"/>
          <w:szCs w:val="24"/>
          <w:lang w:eastAsia="en-US"/>
        </w:rPr>
      </w:pPr>
      <w:r w:rsidRPr="00AF52DC">
        <w:rPr>
          <w:rFonts w:eastAsia="Calibri"/>
          <w:b/>
          <w:bCs/>
          <w:sz w:val="24"/>
          <w:szCs w:val="24"/>
          <w:lang w:eastAsia="en-US"/>
        </w:rPr>
        <w:t>2./</w:t>
      </w:r>
      <w:r w:rsidRPr="00AF52DC">
        <w:rPr>
          <w:rFonts w:eastAsia="Calibri"/>
          <w:sz w:val="24"/>
          <w:szCs w:val="24"/>
          <w:lang w:eastAsia="en-US"/>
        </w:rPr>
        <w:t xml:space="preserve"> Felkéri a jegyzőt, hogy a </w:t>
      </w:r>
      <w:r>
        <w:rPr>
          <w:rFonts w:eastAsia="Calibri"/>
          <w:sz w:val="24"/>
          <w:szCs w:val="24"/>
          <w:lang w:eastAsia="en-US"/>
        </w:rPr>
        <w:t>H</w:t>
      </w:r>
      <w:r w:rsidRPr="00AF52DC">
        <w:rPr>
          <w:rFonts w:eastAsia="Calibri"/>
          <w:sz w:val="24"/>
          <w:szCs w:val="24"/>
          <w:lang w:eastAsia="en-US"/>
        </w:rPr>
        <w:t>ivatal 20</w:t>
      </w:r>
      <w:r>
        <w:rPr>
          <w:rFonts w:eastAsia="Calibri"/>
          <w:sz w:val="24"/>
          <w:szCs w:val="24"/>
          <w:lang w:eastAsia="en-US"/>
        </w:rPr>
        <w:t>21</w:t>
      </w:r>
      <w:r w:rsidRPr="00AF52DC">
        <w:rPr>
          <w:rFonts w:eastAsia="Calibri"/>
          <w:sz w:val="24"/>
          <w:szCs w:val="24"/>
          <w:lang w:eastAsia="en-US"/>
        </w:rPr>
        <w:t>. évi működéséről és tevékenységéről szóló beszámolót 20</w:t>
      </w:r>
      <w:r>
        <w:rPr>
          <w:rFonts w:eastAsia="Calibri"/>
          <w:sz w:val="24"/>
          <w:szCs w:val="24"/>
          <w:lang w:eastAsia="en-US"/>
        </w:rPr>
        <w:t>22</w:t>
      </w:r>
      <w:r w:rsidRPr="00AF52DC">
        <w:rPr>
          <w:rFonts w:eastAsia="Calibri"/>
          <w:sz w:val="24"/>
          <w:szCs w:val="24"/>
          <w:lang w:eastAsia="en-US"/>
        </w:rPr>
        <w:t>-b</w:t>
      </w:r>
      <w:r>
        <w:rPr>
          <w:rFonts w:eastAsia="Calibri"/>
          <w:sz w:val="24"/>
          <w:szCs w:val="24"/>
          <w:lang w:eastAsia="en-US"/>
        </w:rPr>
        <w:t>e</w:t>
      </w:r>
      <w:r w:rsidRPr="00AF52DC">
        <w:rPr>
          <w:rFonts w:eastAsia="Calibri"/>
          <w:sz w:val="24"/>
          <w:szCs w:val="24"/>
          <w:lang w:eastAsia="en-US"/>
        </w:rPr>
        <w:t>n is terjessze a testület elé.</w:t>
      </w:r>
    </w:p>
    <w:p w:rsidR="00CA3E4F" w:rsidRPr="00AF52DC" w:rsidRDefault="00CA3E4F" w:rsidP="00CA3E4F">
      <w:pPr>
        <w:spacing w:before="0" w:beforeAutospacing="0" w:after="200" w:afterAutospacing="0" w:line="276" w:lineRule="auto"/>
        <w:ind w:left="0"/>
        <w:jc w:val="center"/>
        <w:rPr>
          <w:rFonts w:eastAsia="Calibri"/>
          <w:b/>
          <w:bCs/>
          <w:sz w:val="24"/>
          <w:szCs w:val="24"/>
          <w:lang w:eastAsia="en-US"/>
        </w:rPr>
      </w:pPr>
    </w:p>
    <w:p w:rsidR="00CA3E4F" w:rsidRPr="00AF52DC" w:rsidRDefault="00CA3E4F" w:rsidP="00CA3E4F">
      <w:pPr>
        <w:spacing w:before="0" w:beforeAutospacing="0" w:after="200" w:afterAutospacing="0" w:line="276" w:lineRule="auto"/>
        <w:ind w:left="0"/>
        <w:jc w:val="left"/>
        <w:rPr>
          <w:rFonts w:eastAsia="Calibri"/>
          <w:bCs/>
          <w:i/>
          <w:iCs/>
          <w:sz w:val="24"/>
          <w:szCs w:val="24"/>
          <w:lang w:eastAsia="en-US"/>
        </w:rPr>
      </w:pPr>
    </w:p>
    <w:p w:rsidR="00CA3E4F" w:rsidRPr="00AF52DC" w:rsidRDefault="00CA3E4F" w:rsidP="00CA3E4F">
      <w:pPr>
        <w:spacing w:before="0" w:beforeAutospacing="0" w:after="200" w:afterAutospacing="0"/>
        <w:ind w:left="0"/>
        <w:jc w:val="left"/>
        <w:rPr>
          <w:rFonts w:eastAsia="Calibri"/>
          <w:bCs/>
          <w:sz w:val="24"/>
          <w:szCs w:val="24"/>
          <w:lang w:eastAsia="en-US"/>
        </w:rPr>
      </w:pPr>
      <w:r w:rsidRPr="00AF52DC">
        <w:rPr>
          <w:rFonts w:eastAsia="Calibri"/>
          <w:b/>
          <w:bCs/>
          <w:sz w:val="24"/>
          <w:szCs w:val="24"/>
          <w:lang w:eastAsia="en-US"/>
        </w:rPr>
        <w:t>Határidő</w:t>
      </w:r>
      <w:r w:rsidRPr="00AF52DC">
        <w:rPr>
          <w:rFonts w:eastAsia="Calibri"/>
          <w:bCs/>
          <w:sz w:val="24"/>
          <w:szCs w:val="24"/>
          <w:lang w:eastAsia="en-US"/>
        </w:rPr>
        <w:t>: 2. pont: 20</w:t>
      </w:r>
      <w:r>
        <w:rPr>
          <w:rFonts w:eastAsia="Calibri"/>
          <w:bCs/>
          <w:sz w:val="24"/>
          <w:szCs w:val="24"/>
          <w:lang w:eastAsia="en-US"/>
        </w:rPr>
        <w:t>21. július 31.</w:t>
      </w:r>
      <w:r>
        <w:rPr>
          <w:rFonts w:eastAsia="Calibri"/>
          <w:bCs/>
          <w:sz w:val="24"/>
          <w:szCs w:val="24"/>
          <w:lang w:eastAsia="en-US"/>
        </w:rPr>
        <w:tab/>
      </w:r>
      <w:r>
        <w:rPr>
          <w:rFonts w:eastAsia="Calibri"/>
          <w:bCs/>
          <w:sz w:val="24"/>
          <w:szCs w:val="24"/>
          <w:lang w:eastAsia="en-US"/>
        </w:rPr>
        <w:tab/>
        <w:t xml:space="preserve">     </w:t>
      </w:r>
      <w:r w:rsidRPr="00AF52DC">
        <w:rPr>
          <w:rFonts w:eastAsia="Calibri"/>
          <w:b/>
          <w:bCs/>
          <w:sz w:val="24"/>
          <w:szCs w:val="24"/>
          <w:lang w:eastAsia="en-US"/>
        </w:rPr>
        <w:t>Felelős:</w:t>
      </w:r>
      <w:r>
        <w:rPr>
          <w:rFonts w:eastAsia="Calibri"/>
          <w:b/>
          <w:bCs/>
          <w:sz w:val="24"/>
          <w:szCs w:val="24"/>
          <w:lang w:eastAsia="en-US"/>
        </w:rPr>
        <w:t xml:space="preserve"> </w:t>
      </w:r>
      <w:r w:rsidRPr="0051727E">
        <w:rPr>
          <w:rFonts w:eastAsia="Calibri"/>
          <w:bCs/>
          <w:sz w:val="24"/>
          <w:szCs w:val="24"/>
          <w:lang w:eastAsia="en-US"/>
        </w:rPr>
        <w:t>D</w:t>
      </w:r>
      <w:r>
        <w:rPr>
          <w:rFonts w:eastAsia="Calibri"/>
          <w:bCs/>
          <w:sz w:val="24"/>
          <w:szCs w:val="24"/>
          <w:lang w:eastAsia="en-US"/>
        </w:rPr>
        <w:t xml:space="preserve">r. </w:t>
      </w:r>
      <w:proofErr w:type="spellStart"/>
      <w:r>
        <w:rPr>
          <w:rFonts w:eastAsia="Calibri"/>
          <w:bCs/>
          <w:sz w:val="24"/>
          <w:szCs w:val="24"/>
          <w:lang w:eastAsia="en-US"/>
        </w:rPr>
        <w:t>Kórik</w:t>
      </w:r>
      <w:proofErr w:type="spellEnd"/>
      <w:r>
        <w:rPr>
          <w:rFonts w:eastAsia="Calibri"/>
          <w:bCs/>
          <w:sz w:val="24"/>
          <w:szCs w:val="24"/>
          <w:lang w:eastAsia="en-US"/>
        </w:rPr>
        <w:t xml:space="preserve"> Zsuzsanna jegyző</w:t>
      </w:r>
    </w:p>
    <w:p w:rsidR="00CA3E4F" w:rsidRPr="00AF52DC" w:rsidRDefault="00CA3E4F" w:rsidP="00CA3E4F">
      <w:pPr>
        <w:spacing w:before="0" w:beforeAutospacing="0" w:after="200" w:afterAutospacing="0"/>
        <w:ind w:left="0"/>
        <w:jc w:val="center"/>
        <w:rPr>
          <w:rFonts w:ascii="Arial" w:eastAsia="Calibri" w:hAnsi="Arial" w:cs="Arial"/>
          <w:bCs/>
          <w:sz w:val="24"/>
          <w:szCs w:val="24"/>
          <w:lang w:eastAsia="en-US"/>
        </w:rPr>
      </w:pPr>
      <w:r w:rsidRPr="00AF52DC">
        <w:rPr>
          <w:rFonts w:eastAsia="Calibri"/>
          <w:bCs/>
          <w:sz w:val="24"/>
          <w:szCs w:val="24"/>
          <w:lang w:eastAsia="en-US"/>
        </w:rPr>
        <w:t xml:space="preserve">                                                                    </w:t>
      </w:r>
    </w:p>
    <w:p w:rsidR="00346981" w:rsidRPr="00A514F1" w:rsidRDefault="002270F1" w:rsidP="00346981">
      <w:pPr>
        <w:rPr>
          <w:rFonts w:eastAsia="Calibri"/>
          <w:b/>
          <w:bCs/>
          <w:caps/>
          <w:sz w:val="26"/>
          <w:szCs w:val="26"/>
        </w:rPr>
      </w:pPr>
      <w:r>
        <w:br w:type="page"/>
      </w:r>
      <w:r w:rsidR="00346981" w:rsidRPr="00A514F1">
        <w:rPr>
          <w:sz w:val="24"/>
        </w:rPr>
        <w:lastRenderedPageBreak/>
        <w:t>…/2021.(VII.29.) Kt. számú határozat 1. melléklete</w:t>
      </w:r>
    </w:p>
    <w:p w:rsidR="00346981" w:rsidRPr="00A514F1" w:rsidRDefault="00346981" w:rsidP="00346981">
      <w:pPr>
        <w:jc w:val="center"/>
        <w:rPr>
          <w:rFonts w:ascii="Arial" w:hAnsi="Arial" w:cs="Arial"/>
          <w:b/>
          <w:bCs/>
          <w:sz w:val="32"/>
          <w:szCs w:val="32"/>
        </w:rPr>
      </w:pPr>
      <w:r w:rsidRPr="00A514F1">
        <w:rPr>
          <w:rFonts w:ascii="Arial" w:hAnsi="Arial" w:cs="Arial"/>
          <w:b/>
          <w:bCs/>
          <w:sz w:val="32"/>
          <w:szCs w:val="32"/>
        </w:rPr>
        <w:t>Beszámoló a Tiszavasvári Polgármesteri Hivatal</w:t>
      </w:r>
    </w:p>
    <w:p w:rsidR="00346981" w:rsidRPr="00A514F1" w:rsidRDefault="00346981" w:rsidP="00346981">
      <w:pPr>
        <w:jc w:val="center"/>
        <w:rPr>
          <w:rFonts w:ascii="Arial" w:hAnsi="Arial" w:cs="Arial"/>
          <w:b/>
          <w:bCs/>
          <w:sz w:val="32"/>
          <w:szCs w:val="32"/>
        </w:rPr>
      </w:pPr>
      <w:r w:rsidRPr="00A514F1">
        <w:rPr>
          <w:rFonts w:ascii="Arial" w:hAnsi="Arial" w:cs="Arial"/>
          <w:b/>
          <w:bCs/>
          <w:sz w:val="32"/>
          <w:szCs w:val="32"/>
        </w:rPr>
        <w:t>2020. évben végzett tevékenységéről</w:t>
      </w:r>
    </w:p>
    <w:p w:rsidR="00346981" w:rsidRPr="00A514F1" w:rsidRDefault="00346981" w:rsidP="00346981">
      <w:pPr>
        <w:rPr>
          <w:sz w:val="24"/>
          <w:szCs w:val="24"/>
        </w:rPr>
      </w:pPr>
      <w:r w:rsidRPr="00A514F1">
        <w:rPr>
          <w:b/>
          <w:bCs/>
          <w:sz w:val="24"/>
          <w:szCs w:val="24"/>
        </w:rPr>
        <w:t>Magyarország helyi önkormányzatairól szóló 2011. évi CLXXXIX tv. 84. §</w:t>
      </w:r>
      <w:r w:rsidRPr="00A514F1">
        <w:rPr>
          <w:sz w:val="24"/>
          <w:szCs w:val="24"/>
        </w:rPr>
        <w:t xml:space="preserve"> </w:t>
      </w:r>
      <w:r w:rsidRPr="00A514F1">
        <w:rPr>
          <w:b/>
          <w:sz w:val="24"/>
          <w:szCs w:val="24"/>
        </w:rPr>
        <w:t xml:space="preserve">(1) bekezdése alapján </w:t>
      </w:r>
      <w:r w:rsidRPr="00A514F1">
        <w:rPr>
          <w:sz w:val="24"/>
          <w:szCs w:val="24"/>
        </w:rPr>
        <w:t xml:space="preserve">”A helyi önkormányzat képviselő-testülete az önkormányzat működésével, valamint a polgármester vagy a jegyző feladat- és hatáskörébe tartozó ügyek döntésre való előkészítésével és végrehajtásával kapcsolatos feladatok ellátására </w:t>
      </w:r>
      <w:r w:rsidRPr="00A514F1">
        <w:rPr>
          <w:b/>
          <w:sz w:val="24"/>
          <w:szCs w:val="24"/>
        </w:rPr>
        <w:t>polgármesteri hivatalt</w:t>
      </w:r>
      <w:r w:rsidRPr="00A514F1">
        <w:rPr>
          <w:sz w:val="24"/>
          <w:szCs w:val="24"/>
        </w:rPr>
        <w:t xml:space="preserve"> vagy közös önkormányzati hivatalt </w:t>
      </w:r>
      <w:r w:rsidRPr="00A514F1">
        <w:rPr>
          <w:b/>
          <w:sz w:val="24"/>
          <w:szCs w:val="24"/>
        </w:rPr>
        <w:t>hoz létre</w:t>
      </w:r>
      <w:r w:rsidRPr="00A514F1">
        <w:rPr>
          <w:sz w:val="24"/>
          <w:szCs w:val="24"/>
        </w:rPr>
        <w:t>. A hivatal közreműködik az önkormányzatok egymás közötti, valamint az állami szervekkel történő együttműködésének összehangolásában.”</w:t>
      </w:r>
    </w:p>
    <w:p w:rsidR="00346981" w:rsidRPr="00A514F1" w:rsidRDefault="00346981" w:rsidP="00346981">
      <w:pPr>
        <w:rPr>
          <w:sz w:val="24"/>
          <w:szCs w:val="24"/>
        </w:rPr>
      </w:pPr>
      <w:r w:rsidRPr="00A514F1">
        <w:rPr>
          <w:b/>
          <w:sz w:val="24"/>
          <w:szCs w:val="24"/>
        </w:rPr>
        <w:t>Ugyanezen törvény 81.§ (3) bekezdés f) pontja alapján a jegyző évente beszámol a polgármesteri hivatal működéséről a képviselő-testületnek</w:t>
      </w:r>
      <w:r w:rsidRPr="00A514F1">
        <w:rPr>
          <w:sz w:val="24"/>
          <w:szCs w:val="24"/>
        </w:rPr>
        <w:t>. A jogszabályi kötelezettségnek eleget téve készült el jelen beszámoló.</w:t>
      </w:r>
    </w:p>
    <w:p w:rsidR="00346981" w:rsidRPr="00A514F1" w:rsidRDefault="00346981" w:rsidP="00346981">
      <w:pPr>
        <w:rPr>
          <w:rFonts w:ascii="Verdana" w:hAnsi="Verdana"/>
          <w:b/>
          <w:bCs/>
          <w:sz w:val="24"/>
          <w:szCs w:val="24"/>
        </w:rPr>
      </w:pPr>
      <w:r w:rsidRPr="00A514F1">
        <w:rPr>
          <w:sz w:val="24"/>
          <w:szCs w:val="24"/>
        </w:rPr>
        <w:t>A polgármesteri hivatal a fentiekben megjelölt feladatait 3 osztály és osztályszerkezetbe nem tartozó csoport, illetve munkatársak közreműködésével látja el.</w:t>
      </w:r>
    </w:p>
    <w:p w:rsidR="00346981" w:rsidRPr="00A514F1" w:rsidRDefault="00346981" w:rsidP="00346981">
      <w:pPr>
        <w:widowControl w:val="0"/>
        <w:suppressAutoHyphens/>
        <w:spacing w:after="0"/>
        <w:ind w:left="360"/>
        <w:jc w:val="center"/>
        <w:rPr>
          <w:b/>
          <w:bCs/>
          <w:sz w:val="32"/>
          <w:szCs w:val="32"/>
        </w:rPr>
      </w:pPr>
      <w:r w:rsidRPr="00A514F1">
        <w:rPr>
          <w:b/>
          <w:bCs/>
          <w:sz w:val="32"/>
          <w:szCs w:val="32"/>
        </w:rPr>
        <w:t>Költségvetési és Adóigazgatási Osztály feladatai és fontosabb események</w:t>
      </w:r>
    </w:p>
    <w:p w:rsidR="00346981" w:rsidRPr="00A514F1" w:rsidRDefault="00346981" w:rsidP="00346981">
      <w:pPr>
        <w:widowControl w:val="0"/>
        <w:suppressAutoHyphens/>
        <w:spacing w:after="0"/>
        <w:ind w:left="360"/>
        <w:jc w:val="center"/>
        <w:rPr>
          <w:b/>
          <w:bCs/>
          <w:sz w:val="24"/>
          <w:szCs w:val="24"/>
        </w:rPr>
      </w:pPr>
    </w:p>
    <w:p w:rsidR="00346981" w:rsidRPr="00A514F1" w:rsidRDefault="00346981" w:rsidP="00346981">
      <w:pPr>
        <w:numPr>
          <w:ilvl w:val="0"/>
          <w:numId w:val="4"/>
        </w:numPr>
        <w:spacing w:after="0"/>
        <w:ind w:left="567" w:hanging="567"/>
        <w:rPr>
          <w:b/>
          <w:sz w:val="24"/>
          <w:szCs w:val="24"/>
        </w:rPr>
      </w:pPr>
      <w:r w:rsidRPr="00A514F1">
        <w:rPr>
          <w:b/>
          <w:sz w:val="24"/>
          <w:szCs w:val="24"/>
        </w:rPr>
        <w:t>Költségvetéssel, önkormányzat és intézményei működésével, fejlesztésével kapcsolatos feladatok:</w:t>
      </w:r>
    </w:p>
    <w:p w:rsidR="00346981" w:rsidRPr="00A514F1" w:rsidRDefault="00346981" w:rsidP="00346981">
      <w:pPr>
        <w:spacing w:after="0"/>
        <w:ind w:left="567"/>
        <w:rPr>
          <w:b/>
          <w:sz w:val="24"/>
          <w:szCs w:val="24"/>
        </w:rPr>
      </w:pPr>
    </w:p>
    <w:p w:rsidR="00346981" w:rsidRPr="00A514F1" w:rsidRDefault="00346981" w:rsidP="00346981">
      <w:pPr>
        <w:numPr>
          <w:ilvl w:val="0"/>
          <w:numId w:val="2"/>
        </w:numPr>
        <w:tabs>
          <w:tab w:val="num" w:pos="567"/>
        </w:tabs>
        <w:spacing w:after="0"/>
        <w:ind w:left="567" w:hanging="284"/>
        <w:rPr>
          <w:sz w:val="24"/>
          <w:szCs w:val="24"/>
        </w:rPr>
      </w:pPr>
      <w:r w:rsidRPr="00A514F1">
        <w:rPr>
          <w:sz w:val="24"/>
          <w:szCs w:val="24"/>
        </w:rPr>
        <w:t>Költségvetés tervezése, szükség szerint módosításának előkészítése, a 2020. évi költségvetés 9 alkalommal került módosításra.</w:t>
      </w:r>
    </w:p>
    <w:p w:rsidR="00346981" w:rsidRPr="00A514F1" w:rsidRDefault="00346981" w:rsidP="00346981">
      <w:pPr>
        <w:numPr>
          <w:ilvl w:val="0"/>
          <w:numId w:val="2"/>
        </w:numPr>
        <w:tabs>
          <w:tab w:val="num" w:pos="567"/>
        </w:tabs>
        <w:spacing w:after="0"/>
        <w:ind w:left="567" w:hanging="284"/>
        <w:rPr>
          <w:sz w:val="24"/>
          <w:szCs w:val="24"/>
        </w:rPr>
      </w:pPr>
      <w:r w:rsidRPr="00A514F1">
        <w:rPr>
          <w:sz w:val="24"/>
          <w:szCs w:val="24"/>
        </w:rPr>
        <w:t>Előirányzatok teljesítésének figyelemmel kísérése, kötelezettségvállalás nyilvántartás vezetése.</w:t>
      </w:r>
    </w:p>
    <w:p w:rsidR="00346981" w:rsidRPr="00A514F1" w:rsidRDefault="00346981" w:rsidP="00346981">
      <w:pPr>
        <w:numPr>
          <w:ilvl w:val="0"/>
          <w:numId w:val="2"/>
        </w:numPr>
        <w:tabs>
          <w:tab w:val="num" w:pos="567"/>
        </w:tabs>
        <w:spacing w:after="0"/>
        <w:ind w:left="567" w:hanging="284"/>
        <w:rPr>
          <w:b/>
          <w:sz w:val="24"/>
          <w:szCs w:val="24"/>
        </w:rPr>
      </w:pPr>
      <w:r w:rsidRPr="00A514F1">
        <w:rPr>
          <w:sz w:val="24"/>
          <w:szCs w:val="24"/>
        </w:rPr>
        <w:t>Likviditás biztosítása, hitelekkel kapcsolatos ügyintézés, hitelek nyilvántartása pénzintézetenként, adatszolgáltatás, törlesztések esedékességének figyelemmel kísérése.</w:t>
      </w:r>
    </w:p>
    <w:p w:rsidR="00346981" w:rsidRPr="00A514F1" w:rsidRDefault="00346981" w:rsidP="00346981">
      <w:pPr>
        <w:numPr>
          <w:ilvl w:val="0"/>
          <w:numId w:val="2"/>
        </w:numPr>
        <w:tabs>
          <w:tab w:val="num" w:pos="567"/>
        </w:tabs>
        <w:spacing w:after="0"/>
        <w:ind w:left="567" w:hanging="284"/>
        <w:rPr>
          <w:sz w:val="24"/>
          <w:szCs w:val="24"/>
        </w:rPr>
      </w:pPr>
      <w:r w:rsidRPr="00A514F1">
        <w:rPr>
          <w:sz w:val="24"/>
          <w:szCs w:val="24"/>
        </w:rPr>
        <w:t>2020. évben egy alkalommal került sor hitelpályázati kiírásra, melyet az alábbi táblázat mutat be:</w:t>
      </w:r>
    </w:p>
    <w:p w:rsidR="00346981" w:rsidRPr="00A514F1" w:rsidRDefault="00346981" w:rsidP="00346981">
      <w:pPr>
        <w:spacing w:after="0"/>
        <w:rPr>
          <w:sz w:val="24"/>
          <w:szCs w:val="24"/>
        </w:rPr>
      </w:pPr>
    </w:p>
    <w:tbl>
      <w:tblPr>
        <w:tblW w:w="9720" w:type="dxa"/>
        <w:tblInd w:w="55" w:type="dxa"/>
        <w:tblCellMar>
          <w:left w:w="70" w:type="dxa"/>
          <w:right w:w="70" w:type="dxa"/>
        </w:tblCellMar>
        <w:tblLook w:val="04A0" w:firstRow="1" w:lastRow="0" w:firstColumn="1" w:lastColumn="0" w:noHBand="0" w:noVBand="1"/>
      </w:tblPr>
      <w:tblGrid>
        <w:gridCol w:w="1377"/>
        <w:gridCol w:w="3310"/>
        <w:gridCol w:w="1847"/>
        <w:gridCol w:w="3186"/>
      </w:tblGrid>
      <w:tr w:rsidR="00346981" w:rsidRPr="00A514F1" w:rsidTr="007B7864">
        <w:trPr>
          <w:trHeight w:val="585"/>
        </w:trPr>
        <w:tc>
          <w:tcPr>
            <w:tcW w:w="102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346981" w:rsidRPr="00A514F1" w:rsidRDefault="00346981" w:rsidP="007B7864">
            <w:pPr>
              <w:spacing w:after="0"/>
              <w:jc w:val="right"/>
              <w:rPr>
                <w:b/>
                <w:bCs/>
                <w:sz w:val="24"/>
                <w:szCs w:val="24"/>
              </w:rPr>
            </w:pPr>
            <w:r w:rsidRPr="00A514F1">
              <w:rPr>
                <w:b/>
                <w:bCs/>
                <w:sz w:val="24"/>
                <w:szCs w:val="24"/>
              </w:rPr>
              <w:t>Sorszám</w:t>
            </w:r>
          </w:p>
        </w:tc>
        <w:tc>
          <w:tcPr>
            <w:tcW w:w="3487" w:type="dxa"/>
            <w:tcBorders>
              <w:top w:val="single" w:sz="8" w:space="0" w:color="auto"/>
              <w:left w:val="nil"/>
              <w:bottom w:val="single" w:sz="4" w:space="0" w:color="auto"/>
              <w:right w:val="single" w:sz="4" w:space="0" w:color="auto"/>
            </w:tcBorders>
            <w:shd w:val="clear" w:color="auto" w:fill="auto"/>
            <w:vAlign w:val="bottom"/>
            <w:hideMark/>
          </w:tcPr>
          <w:p w:rsidR="00346981" w:rsidRPr="00A514F1" w:rsidRDefault="00346981" w:rsidP="007B7864">
            <w:pPr>
              <w:spacing w:after="0"/>
              <w:jc w:val="center"/>
              <w:rPr>
                <w:b/>
                <w:bCs/>
                <w:sz w:val="24"/>
                <w:szCs w:val="24"/>
              </w:rPr>
            </w:pPr>
            <w:r w:rsidRPr="00A514F1">
              <w:rPr>
                <w:b/>
                <w:bCs/>
                <w:sz w:val="24"/>
                <w:szCs w:val="24"/>
              </w:rPr>
              <w:t>Hitel megnevezése</w:t>
            </w:r>
          </w:p>
        </w:tc>
        <w:tc>
          <w:tcPr>
            <w:tcW w:w="1847" w:type="dxa"/>
            <w:tcBorders>
              <w:top w:val="single" w:sz="8" w:space="0" w:color="auto"/>
              <w:left w:val="nil"/>
              <w:bottom w:val="single" w:sz="4" w:space="0" w:color="auto"/>
              <w:right w:val="single" w:sz="4" w:space="0" w:color="auto"/>
            </w:tcBorders>
            <w:shd w:val="clear" w:color="auto" w:fill="auto"/>
            <w:vAlign w:val="bottom"/>
            <w:hideMark/>
          </w:tcPr>
          <w:p w:rsidR="00346981" w:rsidRPr="00A514F1" w:rsidRDefault="00346981" w:rsidP="007B7864">
            <w:pPr>
              <w:spacing w:after="0"/>
              <w:jc w:val="center"/>
              <w:rPr>
                <w:b/>
                <w:bCs/>
                <w:sz w:val="24"/>
                <w:szCs w:val="24"/>
              </w:rPr>
            </w:pPr>
            <w:r w:rsidRPr="00A514F1">
              <w:rPr>
                <w:b/>
                <w:bCs/>
                <w:sz w:val="24"/>
                <w:szCs w:val="24"/>
              </w:rPr>
              <w:t>szerződött összeg</w:t>
            </w:r>
          </w:p>
        </w:tc>
        <w:tc>
          <w:tcPr>
            <w:tcW w:w="3366" w:type="dxa"/>
            <w:tcBorders>
              <w:top w:val="single" w:sz="8" w:space="0" w:color="auto"/>
              <w:left w:val="nil"/>
              <w:bottom w:val="single" w:sz="4" w:space="0" w:color="auto"/>
              <w:right w:val="single" w:sz="8" w:space="0" w:color="auto"/>
            </w:tcBorders>
            <w:shd w:val="clear" w:color="auto" w:fill="auto"/>
            <w:vAlign w:val="bottom"/>
            <w:hideMark/>
          </w:tcPr>
          <w:p w:rsidR="00346981" w:rsidRPr="00A514F1" w:rsidRDefault="00346981" w:rsidP="007B7864">
            <w:pPr>
              <w:spacing w:after="0"/>
              <w:jc w:val="center"/>
              <w:rPr>
                <w:b/>
                <w:bCs/>
                <w:sz w:val="24"/>
                <w:szCs w:val="24"/>
              </w:rPr>
            </w:pPr>
            <w:r w:rsidRPr="00A514F1">
              <w:rPr>
                <w:b/>
                <w:bCs/>
                <w:sz w:val="24"/>
                <w:szCs w:val="24"/>
              </w:rPr>
              <w:t>lehívott összeg, megjegyzés</w:t>
            </w:r>
          </w:p>
        </w:tc>
      </w:tr>
      <w:tr w:rsidR="00346981" w:rsidRPr="00A514F1" w:rsidTr="007B7864">
        <w:trPr>
          <w:trHeight w:val="630"/>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jc w:val="right"/>
              <w:rPr>
                <w:b/>
                <w:bCs/>
                <w:sz w:val="24"/>
                <w:szCs w:val="24"/>
              </w:rPr>
            </w:pPr>
            <w:r w:rsidRPr="00A514F1">
              <w:rPr>
                <w:b/>
                <w:bCs/>
                <w:sz w:val="24"/>
                <w:szCs w:val="24"/>
              </w:rPr>
              <w:t>1.</w:t>
            </w:r>
          </w:p>
        </w:tc>
        <w:tc>
          <w:tcPr>
            <w:tcW w:w="3487" w:type="dxa"/>
            <w:tcBorders>
              <w:top w:val="nil"/>
              <w:left w:val="nil"/>
              <w:bottom w:val="single" w:sz="4" w:space="0" w:color="auto"/>
              <w:right w:val="single" w:sz="4" w:space="0" w:color="auto"/>
            </w:tcBorders>
            <w:shd w:val="clear" w:color="auto" w:fill="auto"/>
            <w:vAlign w:val="bottom"/>
            <w:hideMark/>
          </w:tcPr>
          <w:p w:rsidR="00346981" w:rsidRPr="00A514F1" w:rsidRDefault="00346981" w:rsidP="007B7864">
            <w:pPr>
              <w:spacing w:after="0"/>
              <w:rPr>
                <w:sz w:val="24"/>
                <w:szCs w:val="24"/>
              </w:rPr>
            </w:pPr>
            <w:r w:rsidRPr="00A514F1">
              <w:rPr>
                <w:sz w:val="24"/>
                <w:szCs w:val="24"/>
              </w:rPr>
              <w:t>2020. évi fejlesztési pályázat önerejének biztosítása</w:t>
            </w:r>
          </w:p>
        </w:tc>
        <w:tc>
          <w:tcPr>
            <w:tcW w:w="1847" w:type="dxa"/>
            <w:tcBorders>
              <w:top w:val="nil"/>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jc w:val="right"/>
              <w:rPr>
                <w:sz w:val="24"/>
                <w:szCs w:val="24"/>
              </w:rPr>
            </w:pPr>
            <w:r w:rsidRPr="00A514F1">
              <w:rPr>
                <w:sz w:val="24"/>
                <w:szCs w:val="24"/>
              </w:rPr>
              <w:t>11.503.705 HUF</w:t>
            </w:r>
          </w:p>
        </w:tc>
        <w:tc>
          <w:tcPr>
            <w:tcW w:w="3366" w:type="dxa"/>
            <w:tcBorders>
              <w:top w:val="nil"/>
              <w:left w:val="nil"/>
              <w:bottom w:val="single" w:sz="4" w:space="0" w:color="auto"/>
              <w:right w:val="single" w:sz="8" w:space="0" w:color="auto"/>
            </w:tcBorders>
            <w:shd w:val="clear" w:color="auto" w:fill="auto"/>
            <w:vAlign w:val="bottom"/>
            <w:hideMark/>
          </w:tcPr>
          <w:p w:rsidR="00346981" w:rsidRPr="00A514F1" w:rsidRDefault="00346981" w:rsidP="007B7864">
            <w:pPr>
              <w:spacing w:after="0"/>
              <w:jc w:val="right"/>
              <w:rPr>
                <w:sz w:val="24"/>
                <w:szCs w:val="24"/>
              </w:rPr>
            </w:pPr>
            <w:r w:rsidRPr="00A514F1">
              <w:rPr>
                <w:sz w:val="24"/>
                <w:szCs w:val="24"/>
              </w:rPr>
              <w:t>0 HUF</w:t>
            </w:r>
          </w:p>
        </w:tc>
      </w:tr>
    </w:tbl>
    <w:p w:rsidR="00346981" w:rsidRPr="00A514F1" w:rsidRDefault="00346981" w:rsidP="00346981">
      <w:pPr>
        <w:spacing w:after="0"/>
        <w:ind w:left="567"/>
        <w:rPr>
          <w:sz w:val="24"/>
          <w:szCs w:val="24"/>
        </w:rPr>
      </w:pPr>
    </w:p>
    <w:p w:rsidR="00346981" w:rsidRPr="00A514F1" w:rsidRDefault="00346981" w:rsidP="00346981">
      <w:pPr>
        <w:spacing w:after="0"/>
        <w:ind w:left="567"/>
        <w:rPr>
          <w:sz w:val="24"/>
          <w:szCs w:val="24"/>
        </w:rPr>
      </w:pPr>
      <w:r w:rsidRPr="00A514F1">
        <w:rPr>
          <w:sz w:val="24"/>
          <w:szCs w:val="24"/>
        </w:rPr>
        <w:t xml:space="preserve">A fent megnevezett hitel esetben szükséges volt a Kormány előzetes hozzájárulásának a megszerzése. </w:t>
      </w:r>
    </w:p>
    <w:p w:rsidR="00346981" w:rsidRPr="00A514F1" w:rsidRDefault="00346981" w:rsidP="00346981">
      <w:pPr>
        <w:spacing w:after="0"/>
        <w:ind w:left="360"/>
        <w:rPr>
          <w:sz w:val="24"/>
          <w:szCs w:val="24"/>
        </w:rPr>
      </w:pPr>
    </w:p>
    <w:p w:rsidR="00346981" w:rsidRPr="00A514F1" w:rsidRDefault="00346981" w:rsidP="00346981">
      <w:pPr>
        <w:numPr>
          <w:ilvl w:val="0"/>
          <w:numId w:val="5"/>
        </w:numPr>
        <w:spacing w:after="0"/>
        <w:ind w:left="567" w:hanging="283"/>
        <w:rPr>
          <w:sz w:val="24"/>
          <w:szCs w:val="24"/>
        </w:rPr>
      </w:pPr>
      <w:r w:rsidRPr="00A514F1">
        <w:rPr>
          <w:sz w:val="24"/>
          <w:szCs w:val="24"/>
        </w:rPr>
        <w:t>Likviditási hitel felvétele, pályázat nélkül a számlavezető pénzintézettől történt.</w:t>
      </w:r>
    </w:p>
    <w:p w:rsidR="00346981" w:rsidRPr="00A514F1" w:rsidRDefault="00346981" w:rsidP="00346981">
      <w:pPr>
        <w:numPr>
          <w:ilvl w:val="0"/>
          <w:numId w:val="2"/>
        </w:numPr>
        <w:tabs>
          <w:tab w:val="num" w:pos="567"/>
        </w:tabs>
        <w:spacing w:after="0"/>
        <w:ind w:left="567" w:hanging="283"/>
        <w:rPr>
          <w:sz w:val="24"/>
          <w:szCs w:val="24"/>
        </w:rPr>
      </w:pPr>
      <w:r w:rsidRPr="00A514F1">
        <w:rPr>
          <w:sz w:val="24"/>
          <w:szCs w:val="24"/>
        </w:rPr>
        <w:t>Rendkívüli Önkormányzati támogatás igénylése egy alkalommal történt, melyre 33.039.844 Ft működési támogatást nyert Önkormányzatunk.</w:t>
      </w:r>
    </w:p>
    <w:p w:rsidR="00346981" w:rsidRPr="00A514F1" w:rsidRDefault="00346981" w:rsidP="00346981">
      <w:pPr>
        <w:numPr>
          <w:ilvl w:val="0"/>
          <w:numId w:val="2"/>
        </w:numPr>
        <w:tabs>
          <w:tab w:val="num" w:pos="567"/>
        </w:tabs>
        <w:spacing w:after="0"/>
        <w:ind w:left="567" w:hanging="283"/>
        <w:rPr>
          <w:sz w:val="24"/>
          <w:szCs w:val="24"/>
        </w:rPr>
      </w:pPr>
      <w:r w:rsidRPr="00A514F1">
        <w:rPr>
          <w:sz w:val="24"/>
          <w:szCs w:val="24"/>
        </w:rPr>
        <w:t>Államháztartási törvény szerint előírt önkormányzati időközi költségvetési jelentés, és időközi mérlegjelentés elkészítése. Éves beszámolók készítése. A beszámolók és jelentések határidőben elkészültek.</w:t>
      </w:r>
    </w:p>
    <w:p w:rsidR="00346981" w:rsidRPr="00A514F1" w:rsidRDefault="00346981" w:rsidP="00346981">
      <w:pPr>
        <w:numPr>
          <w:ilvl w:val="0"/>
          <w:numId w:val="2"/>
        </w:numPr>
        <w:tabs>
          <w:tab w:val="num" w:pos="567"/>
        </w:tabs>
        <w:spacing w:after="0"/>
        <w:ind w:left="567" w:hanging="283"/>
        <w:rPr>
          <w:sz w:val="24"/>
          <w:szCs w:val="24"/>
        </w:rPr>
      </w:pPr>
      <w:r w:rsidRPr="00A514F1">
        <w:rPr>
          <w:sz w:val="24"/>
          <w:szCs w:val="24"/>
        </w:rPr>
        <w:t>A Polgármesteri Hivatal működéséhez kapcsolódó, valamint a más önkormányzati intézményhez nem sorolt önkormányzati feladatokkal összefüggő gazdasági események könyvelése.</w:t>
      </w:r>
    </w:p>
    <w:p w:rsidR="00346981" w:rsidRPr="00A514F1" w:rsidRDefault="00346981" w:rsidP="00346981">
      <w:pPr>
        <w:numPr>
          <w:ilvl w:val="0"/>
          <w:numId w:val="2"/>
        </w:numPr>
        <w:tabs>
          <w:tab w:val="num" w:pos="567"/>
        </w:tabs>
        <w:spacing w:after="0"/>
        <w:ind w:left="567" w:hanging="283"/>
        <w:rPr>
          <w:sz w:val="24"/>
          <w:szCs w:val="24"/>
        </w:rPr>
      </w:pPr>
      <w:r w:rsidRPr="00A514F1">
        <w:rPr>
          <w:sz w:val="24"/>
          <w:szCs w:val="24"/>
        </w:rPr>
        <w:t>Statisztikai jelentések elkészítése.</w:t>
      </w:r>
    </w:p>
    <w:p w:rsidR="00346981" w:rsidRPr="00A514F1" w:rsidRDefault="00346981" w:rsidP="00346981">
      <w:pPr>
        <w:numPr>
          <w:ilvl w:val="0"/>
          <w:numId w:val="2"/>
        </w:numPr>
        <w:tabs>
          <w:tab w:val="num" w:pos="567"/>
        </w:tabs>
        <w:spacing w:after="0"/>
        <w:ind w:left="567" w:hanging="283"/>
        <w:rPr>
          <w:sz w:val="24"/>
          <w:szCs w:val="24"/>
        </w:rPr>
      </w:pPr>
      <w:r w:rsidRPr="00A514F1">
        <w:rPr>
          <w:sz w:val="24"/>
          <w:szCs w:val="24"/>
        </w:rPr>
        <w:t>Eszköznyilvántartás.</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Központi költségvetéstől feladatalapú, központosított és egyéb támogatások igénylése, év közben normatíva lemondás és pótigénylés ügyintézése, elszámolása. Ezen feladatok ellátása során szorosan együttműködik az intézményhálózattal, társosztályokkal, és a támogatást nyújtó szervezetek képviselőivel. Normatíva módosítás két alkalommal volt az év folyamán, májusban és októberben. Az év végi elszámolást határidőben elkészítettük.</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Szerződések nyilvántartása.</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Házipénztár kezelése, melynek keretében négy pénztárt működtet a hivatal.</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Kimenő számlák készítése.</w:t>
      </w:r>
    </w:p>
    <w:p w:rsidR="00346981" w:rsidRPr="00A514F1" w:rsidRDefault="00346981" w:rsidP="00346981">
      <w:pPr>
        <w:numPr>
          <w:ilvl w:val="0"/>
          <w:numId w:val="2"/>
        </w:numPr>
        <w:tabs>
          <w:tab w:val="num" w:pos="284"/>
        </w:tabs>
        <w:spacing w:after="0"/>
        <w:ind w:left="567" w:hanging="283"/>
        <w:rPr>
          <w:sz w:val="24"/>
          <w:szCs w:val="24"/>
        </w:rPr>
      </w:pPr>
      <w:proofErr w:type="spellStart"/>
      <w:r w:rsidRPr="00A514F1">
        <w:rPr>
          <w:sz w:val="24"/>
          <w:szCs w:val="24"/>
        </w:rPr>
        <w:t>Víziközmű</w:t>
      </w:r>
      <w:proofErr w:type="spellEnd"/>
      <w:r w:rsidRPr="00A514F1">
        <w:rPr>
          <w:sz w:val="24"/>
          <w:szCs w:val="24"/>
        </w:rPr>
        <w:t xml:space="preserve"> Társulatoktól átvett feladatok teljes körű ügyintézéséből az előző évhez hasonlóan már csak a hátralékok behajtásának, illetve a befizetések rögzítésének az ügyintézése folyik.</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Adatszolgáltatások készítése a Magyar Államkincstár, Állami Számvevőszék, és egyéb jogszabály által előírt szervezet felé.</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Bevallások készítése a Nemzeti Adó és Vámhatóság felé, az ebből eredő fizetési kötelezettségek teljesítése, az adószámlák nyomon követése.</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Segélyekkel, szociális támogatásokkal kapcsolatos pénzügyi feladatok ellátása.</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 xml:space="preserve">Kapcsolattartás az önkormányzati tulajdonrésszel rendelkező gazdasági társaságokkal. Év elején az önkormányzat négy gazdasági társaságban rendelkezett tulajdonrésszel. Év végén Önkormányzatunk eladta a Nyírvidék Képző Központ Közhasznú Nonprofit </w:t>
      </w:r>
      <w:proofErr w:type="spellStart"/>
      <w:r w:rsidRPr="00A514F1">
        <w:rPr>
          <w:sz w:val="24"/>
          <w:szCs w:val="24"/>
        </w:rPr>
        <w:t>Kft.-ben</w:t>
      </w:r>
      <w:proofErr w:type="spellEnd"/>
      <w:r w:rsidRPr="00A514F1">
        <w:rPr>
          <w:sz w:val="24"/>
          <w:szCs w:val="24"/>
        </w:rPr>
        <w:t xml:space="preserve"> lévő részesedését. 2020 évben két társaság (</w:t>
      </w:r>
      <w:proofErr w:type="spellStart"/>
      <w:r w:rsidRPr="00A514F1">
        <w:rPr>
          <w:sz w:val="24"/>
          <w:szCs w:val="24"/>
        </w:rPr>
        <w:t>Tiva-Szolg</w:t>
      </w:r>
      <w:proofErr w:type="spellEnd"/>
      <w:r w:rsidRPr="00A514F1">
        <w:rPr>
          <w:sz w:val="24"/>
          <w:szCs w:val="24"/>
        </w:rPr>
        <w:t xml:space="preserve"> Kft és Nyírvidék Képző Központ Közhasznú Nonprofit Kft.) esetében került sor működési támogatás biztosítására. </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Éves közbeszerzési terv elkészítése, aktualizálása.</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 xml:space="preserve">Nem rendszeres kifizetések számfejtése és feladása, távollét- és változóbér jelentés, </w:t>
      </w:r>
      <w:proofErr w:type="spellStart"/>
      <w:r w:rsidRPr="00A514F1">
        <w:rPr>
          <w:sz w:val="24"/>
          <w:szCs w:val="24"/>
        </w:rPr>
        <w:t>biztosítotti</w:t>
      </w:r>
      <w:proofErr w:type="spellEnd"/>
      <w:r w:rsidRPr="00A514F1">
        <w:rPr>
          <w:sz w:val="24"/>
          <w:szCs w:val="24"/>
        </w:rPr>
        <w:t xml:space="preserve"> bejelentések elkészítése és továbbítása a Magyar Államkincstár felé.</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A Polgármesteri Hivatal dolgozóival kapcsolatos SZJA, TB ellátással kapcsolatos ügyek intézése.</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lastRenderedPageBreak/>
        <w:t>Bankszámlán történő pénzforgalom bonyolítása. 2018. évtől az Európai unió által támogatott pályázatok pénzforgalmát kötelezően a Magyar Államkincstárnál kell vezetni.</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 xml:space="preserve">A lakásépítési támogatások, munkáltatói hitelek ügyintézése. 2020. évben ez a feladat a kintlévőségek nyilvántartására és behajtására korlátozódott. </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Közreműködés minden egyéb feladatban, mely az önkormányzat működéséhez szükséges, melynek költségvetési, pénzügyi és ezekhez kapcsolódó adminisztratív vonatkozása van, és amely nem tartozik más önkormányzati intézmény vagy osztály feladatellátásához.</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 xml:space="preserve">Ellátja a </w:t>
      </w:r>
      <w:proofErr w:type="spellStart"/>
      <w:r w:rsidRPr="00A514F1">
        <w:rPr>
          <w:sz w:val="24"/>
          <w:szCs w:val="24"/>
        </w:rPr>
        <w:t>Cafetéria</w:t>
      </w:r>
      <w:proofErr w:type="spellEnd"/>
      <w:r w:rsidRPr="00A514F1">
        <w:rPr>
          <w:sz w:val="24"/>
          <w:szCs w:val="24"/>
        </w:rPr>
        <w:t xml:space="preserve"> Szabályzatokban a rá vonatkozó feladatokat.</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A Költségvetési és Adóigazgatási Osztály a gazdálkodással kapcsolatban teljes körű ügyintézést végez a Polgármesteri Hivatal, az Önkormányzat, a Ruszin Nemzetiségi Önkormányzat és a Roma Nemzetiségi Önkormányzat esetében.</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Közreműködik a költségvetési szervek beszámolójának felülvizsgálatában, és folyamatosan aktualizálja a feladatkörével kapcsolatos szabályzatokat.</w:t>
      </w:r>
    </w:p>
    <w:p w:rsidR="00346981" w:rsidRPr="00A514F1" w:rsidRDefault="00346981" w:rsidP="00346981">
      <w:pPr>
        <w:numPr>
          <w:ilvl w:val="0"/>
          <w:numId w:val="2"/>
        </w:numPr>
        <w:tabs>
          <w:tab w:val="num" w:pos="284"/>
        </w:tabs>
        <w:spacing w:after="0"/>
        <w:ind w:left="567" w:hanging="283"/>
        <w:rPr>
          <w:sz w:val="24"/>
          <w:szCs w:val="24"/>
        </w:rPr>
      </w:pPr>
      <w:r w:rsidRPr="00A514F1">
        <w:rPr>
          <w:sz w:val="24"/>
          <w:szCs w:val="24"/>
        </w:rPr>
        <w:t>Az osztály által elkészített rendeletek határidőben publikálásra kerültek a Nemzeti Jogszabálytár felületén.</w:t>
      </w:r>
    </w:p>
    <w:p w:rsidR="00346981" w:rsidRPr="00A514F1" w:rsidRDefault="00346981" w:rsidP="00346981">
      <w:pPr>
        <w:spacing w:after="0"/>
        <w:ind w:left="540"/>
        <w:rPr>
          <w:sz w:val="24"/>
          <w:szCs w:val="24"/>
        </w:rPr>
      </w:pPr>
    </w:p>
    <w:p w:rsidR="00346981" w:rsidRPr="00A514F1" w:rsidRDefault="00346981" w:rsidP="00346981">
      <w:pPr>
        <w:numPr>
          <w:ilvl w:val="0"/>
          <w:numId w:val="4"/>
        </w:numPr>
        <w:spacing w:after="0"/>
        <w:ind w:left="567" w:hanging="567"/>
        <w:rPr>
          <w:rFonts w:cs="Tahoma"/>
          <w:b/>
          <w:sz w:val="24"/>
          <w:szCs w:val="24"/>
        </w:rPr>
      </w:pPr>
      <w:r w:rsidRPr="00A514F1">
        <w:rPr>
          <w:rFonts w:cs="Tahoma"/>
          <w:b/>
          <w:sz w:val="24"/>
          <w:szCs w:val="24"/>
        </w:rPr>
        <w:t>Önkormányzati adóhatósági feladatok:</w:t>
      </w:r>
    </w:p>
    <w:p w:rsidR="00346981" w:rsidRPr="00A514F1" w:rsidRDefault="00346981" w:rsidP="00346981">
      <w:pPr>
        <w:spacing w:after="0"/>
        <w:rPr>
          <w:rFonts w:cs="Tahoma"/>
          <w:sz w:val="24"/>
          <w:szCs w:val="24"/>
        </w:rPr>
      </w:pPr>
    </w:p>
    <w:p w:rsidR="00346981" w:rsidRPr="00A514F1" w:rsidRDefault="00346981" w:rsidP="00346981">
      <w:pPr>
        <w:widowControl w:val="0"/>
        <w:numPr>
          <w:ilvl w:val="0"/>
          <w:numId w:val="3"/>
        </w:numPr>
        <w:tabs>
          <w:tab w:val="left" w:pos="720"/>
        </w:tabs>
        <w:suppressAutoHyphens/>
        <w:spacing w:after="0"/>
        <w:rPr>
          <w:rFonts w:cs="Tahoma"/>
          <w:sz w:val="24"/>
          <w:szCs w:val="24"/>
        </w:rPr>
      </w:pPr>
      <w:r w:rsidRPr="00A514F1">
        <w:rPr>
          <w:rFonts w:cs="Tahoma"/>
          <w:sz w:val="24"/>
          <w:szCs w:val="24"/>
        </w:rPr>
        <w:t xml:space="preserve">Az önkormányzat által megállapított helyi adókkal, bírsággal, késedelmi pótlékkal, talajterhelési díjjal kapcsolatos teljes körű ügyintézés. Ezen belül: éves kivetések, éven belüli változások elkészítése; éves bevallások, bejelentkezések feldolgozása; hiányzó ingatlanokra felszólítás kommunális adó, építményadó ügyben. Gépjárműadó túlfizetéssel és hátralékkal kapcsolatos ügyintézés. Pénzforgalom könyvelése, hátralékok behajtása. Negyedéves, éves zárási munkák végrehajtása. OEP-nél munkahelyek, pénzintézeteknél számlaszámok megkérése. Adóhátralékok behajtására tett intézkedések: hátralékosok munkahelyéről adatszolgáltatás kérése OEP-től 994 esetben, letiltás 189 db, inkasszó 97 db, </w:t>
      </w:r>
      <w:proofErr w:type="spellStart"/>
      <w:r w:rsidRPr="00A514F1">
        <w:rPr>
          <w:rFonts w:cs="Tahoma"/>
          <w:sz w:val="24"/>
          <w:szCs w:val="24"/>
        </w:rPr>
        <w:t>NAV-hoz</w:t>
      </w:r>
      <w:proofErr w:type="spellEnd"/>
      <w:r w:rsidRPr="00A514F1">
        <w:rPr>
          <w:rFonts w:cs="Tahoma"/>
          <w:sz w:val="24"/>
          <w:szCs w:val="24"/>
        </w:rPr>
        <w:t xml:space="preserve"> behajtásra átadott 144 db. </w:t>
      </w:r>
      <w:r w:rsidRPr="00A514F1">
        <w:rPr>
          <w:rFonts w:cs="Tahoma"/>
          <w:b/>
          <w:sz w:val="24"/>
          <w:szCs w:val="24"/>
        </w:rPr>
        <w:t>A</w:t>
      </w:r>
      <w:r w:rsidRPr="00A514F1">
        <w:rPr>
          <w:b/>
          <w:sz w:val="24"/>
          <w:szCs w:val="24"/>
        </w:rPr>
        <w:t xml:space="preserve">z élet- és vagyonbiztonságot veszélyeztető tömeges megbetegedést okozó humánjárvány megelőzése, illetve következményeinek elhárítása, a magyar állampolgárok egészségének és életének megóvása érdekében elrendelt veszélyhelyzet során a végrehajtással kapcsolatban teendő intézkedésekről szóló 57/2020. (III. 23.) Korm. rendelet szerint a veszélyhelyzet tekintettel </w:t>
      </w:r>
      <w:r w:rsidRPr="00A514F1">
        <w:rPr>
          <w:rFonts w:cs="Tahoma"/>
          <w:b/>
          <w:sz w:val="24"/>
          <w:szCs w:val="24"/>
        </w:rPr>
        <w:t>végrehajtást nem kezdeményeztünk, a megkezdett végrehajtások felfüggesztésre kerültek.</w:t>
      </w:r>
      <w:r w:rsidRPr="00A514F1">
        <w:rPr>
          <w:rFonts w:cs="Tahoma"/>
          <w:sz w:val="24"/>
          <w:szCs w:val="24"/>
        </w:rPr>
        <w:t xml:space="preserve">  </w:t>
      </w:r>
    </w:p>
    <w:p w:rsidR="00346981" w:rsidRPr="00A514F1" w:rsidRDefault="00346981" w:rsidP="00346981">
      <w:pPr>
        <w:widowControl w:val="0"/>
        <w:numPr>
          <w:ilvl w:val="0"/>
          <w:numId w:val="3"/>
        </w:numPr>
        <w:suppressAutoHyphens/>
        <w:spacing w:after="0"/>
        <w:contextualSpacing/>
        <w:rPr>
          <w:rFonts w:cs="Tahoma"/>
          <w:sz w:val="24"/>
          <w:szCs w:val="24"/>
        </w:rPr>
      </w:pPr>
      <w:r w:rsidRPr="00A514F1">
        <w:rPr>
          <w:rFonts w:cs="Tahoma"/>
          <w:sz w:val="24"/>
          <w:szCs w:val="24"/>
        </w:rPr>
        <w:t>2020. évtől a mezőőri járulékkal kapcsolatos teljes körű ügyintézés.</w:t>
      </w:r>
    </w:p>
    <w:p w:rsidR="00346981" w:rsidRPr="00A514F1" w:rsidRDefault="00346981" w:rsidP="00346981">
      <w:pPr>
        <w:widowControl w:val="0"/>
        <w:numPr>
          <w:ilvl w:val="0"/>
          <w:numId w:val="3"/>
        </w:numPr>
        <w:tabs>
          <w:tab w:val="left" w:pos="720"/>
        </w:tabs>
        <w:suppressAutoHyphens/>
        <w:spacing w:after="0"/>
        <w:rPr>
          <w:rFonts w:cs="Tahoma"/>
          <w:sz w:val="24"/>
          <w:szCs w:val="24"/>
        </w:rPr>
      </w:pPr>
      <w:r w:rsidRPr="00A514F1">
        <w:rPr>
          <w:rFonts w:cs="Tahoma"/>
          <w:sz w:val="24"/>
          <w:szCs w:val="24"/>
        </w:rPr>
        <w:t>Hatósági, vagyoni, adó- és értékbizonyítvány készítése. Bírósági eljáráshoz költségmentesség igényléséhez igazolások kiadása.</w:t>
      </w:r>
    </w:p>
    <w:p w:rsidR="00346981" w:rsidRPr="00A514F1" w:rsidRDefault="00346981" w:rsidP="00346981">
      <w:pPr>
        <w:widowControl w:val="0"/>
        <w:numPr>
          <w:ilvl w:val="0"/>
          <w:numId w:val="3"/>
        </w:numPr>
        <w:tabs>
          <w:tab w:val="left" w:pos="720"/>
        </w:tabs>
        <w:suppressAutoHyphens/>
        <w:spacing w:after="0"/>
        <w:rPr>
          <w:rFonts w:cs="Tahoma"/>
          <w:sz w:val="24"/>
          <w:szCs w:val="24"/>
        </w:rPr>
      </w:pPr>
      <w:r w:rsidRPr="00A514F1">
        <w:rPr>
          <w:rFonts w:cs="Tahoma"/>
          <w:sz w:val="24"/>
          <w:szCs w:val="24"/>
        </w:rPr>
        <w:t>Méltányossági ügyek előkészítése, elbírálása.</w:t>
      </w:r>
    </w:p>
    <w:p w:rsidR="00346981" w:rsidRPr="00A514F1" w:rsidRDefault="00346981" w:rsidP="00346981">
      <w:pPr>
        <w:widowControl w:val="0"/>
        <w:numPr>
          <w:ilvl w:val="0"/>
          <w:numId w:val="3"/>
        </w:numPr>
        <w:tabs>
          <w:tab w:val="clear" w:pos="720"/>
          <w:tab w:val="left" w:pos="717"/>
        </w:tabs>
        <w:suppressAutoHyphens/>
        <w:spacing w:after="240"/>
        <w:rPr>
          <w:sz w:val="24"/>
          <w:szCs w:val="24"/>
        </w:rPr>
      </w:pPr>
      <w:r w:rsidRPr="00A514F1">
        <w:rPr>
          <w:rFonts w:cs="Tahoma"/>
          <w:sz w:val="24"/>
          <w:szCs w:val="24"/>
        </w:rPr>
        <w:t>Adók módjára behajtandó köztartozások behajtása, kapcsolattartás a behajtást kérővel. Jellemzően a következő esetekben: idegen szabálysértés; elővezetési költség; gondozási díj; állam által megelőlegezett gyermektartásdíj; halvédelmi bírság; más önkormányzatok által nyilvántartott hátralékok jogszabály által meghatározott esetekben.</w:t>
      </w:r>
    </w:p>
    <w:p w:rsidR="00346981" w:rsidRPr="00A514F1" w:rsidRDefault="00346981" w:rsidP="00346981">
      <w:pPr>
        <w:spacing w:after="0" w:line="240" w:lineRule="atLeast"/>
        <w:rPr>
          <w:sz w:val="24"/>
          <w:szCs w:val="24"/>
        </w:rPr>
      </w:pPr>
      <w:r w:rsidRPr="00A514F1">
        <w:rPr>
          <w:sz w:val="24"/>
          <w:szCs w:val="24"/>
        </w:rPr>
        <w:lastRenderedPageBreak/>
        <w:t xml:space="preserve">A helyi adók szempontjából az ellenőrzés az adókötelezettségek teljesítését, az egyes kötelezettségek teljesítését vagy elmulasztását hivatott kontrollálni, szükség esetén szankcionálni, de a cél nem a bírságbevételek növelése, hanem annak elérése, hogy az adózók jogkövető magatartást folytassanak. </w:t>
      </w:r>
      <w:r w:rsidRPr="00A514F1">
        <w:rPr>
          <w:sz w:val="24"/>
          <w:szCs w:val="24"/>
        </w:rPr>
        <w:tab/>
      </w:r>
    </w:p>
    <w:p w:rsidR="00346981" w:rsidRPr="00A514F1" w:rsidRDefault="00346981" w:rsidP="00346981">
      <w:pPr>
        <w:spacing w:after="0" w:line="240" w:lineRule="atLeast"/>
        <w:rPr>
          <w:sz w:val="24"/>
          <w:szCs w:val="24"/>
        </w:rPr>
      </w:pP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t xml:space="preserve">       </w:t>
      </w:r>
    </w:p>
    <w:p w:rsidR="00346981" w:rsidRPr="00A514F1" w:rsidRDefault="00346981" w:rsidP="00346981">
      <w:pPr>
        <w:spacing w:after="0" w:line="240" w:lineRule="atLeast"/>
        <w:rPr>
          <w:sz w:val="24"/>
          <w:szCs w:val="24"/>
        </w:rPr>
      </w:pPr>
      <w:r w:rsidRPr="00A514F1">
        <w:rPr>
          <w:b/>
          <w:sz w:val="24"/>
          <w:szCs w:val="24"/>
        </w:rPr>
        <w:t>Záró adóellenőrzését</w:t>
      </w:r>
      <w:r w:rsidRPr="00A514F1">
        <w:rPr>
          <w:sz w:val="24"/>
          <w:szCs w:val="24"/>
        </w:rPr>
        <w:t xml:space="preserve"> Törvényszéki megkeresésre</w:t>
      </w:r>
      <w:r w:rsidRPr="00A514F1">
        <w:rPr>
          <w:b/>
          <w:sz w:val="24"/>
          <w:szCs w:val="24"/>
        </w:rPr>
        <w:t xml:space="preserve"> 2 adófizető</w:t>
      </w:r>
      <w:r w:rsidRPr="00A514F1">
        <w:rPr>
          <w:sz w:val="24"/>
          <w:szCs w:val="24"/>
        </w:rPr>
        <w:t xml:space="preserve"> esetében folytattunk le. Nem volt kötelezettségük egyik adónemben sem.</w:t>
      </w:r>
    </w:p>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sz w:val="24"/>
          <w:szCs w:val="24"/>
        </w:rPr>
      </w:pPr>
      <w:r w:rsidRPr="00A514F1">
        <w:rPr>
          <w:b/>
          <w:sz w:val="24"/>
          <w:szCs w:val="24"/>
        </w:rPr>
        <w:t>Idegenforgalmi adó</w:t>
      </w:r>
      <w:r w:rsidRPr="00A514F1">
        <w:rPr>
          <w:sz w:val="24"/>
          <w:szCs w:val="24"/>
        </w:rPr>
        <w:t xml:space="preserve"> </w:t>
      </w:r>
    </w:p>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rFonts w:eastAsia="Calibri"/>
          <w:sz w:val="24"/>
          <w:szCs w:val="24"/>
        </w:rPr>
      </w:pPr>
      <w:r w:rsidRPr="00A514F1">
        <w:rPr>
          <w:sz w:val="24"/>
          <w:szCs w:val="24"/>
        </w:rPr>
        <w:t xml:space="preserve">A Kormány 140/2020. (IV. 21.) </w:t>
      </w:r>
      <w:r w:rsidRPr="00A514F1">
        <w:rPr>
          <w:rFonts w:eastAsia="Calibri"/>
          <w:sz w:val="24"/>
          <w:szCs w:val="24"/>
        </w:rPr>
        <w:t>rendeletének 5 §</w:t>
      </w:r>
      <w:proofErr w:type="spellStart"/>
      <w:r w:rsidRPr="00A514F1">
        <w:rPr>
          <w:rFonts w:eastAsia="Calibri"/>
          <w:sz w:val="24"/>
          <w:szCs w:val="24"/>
        </w:rPr>
        <w:t>-</w:t>
      </w:r>
      <w:proofErr w:type="gramStart"/>
      <w:r w:rsidRPr="00A514F1">
        <w:rPr>
          <w:rFonts w:eastAsia="Calibri"/>
          <w:sz w:val="24"/>
          <w:szCs w:val="24"/>
        </w:rPr>
        <w:t>a</w:t>
      </w:r>
      <w:proofErr w:type="spellEnd"/>
      <w:proofErr w:type="gramEnd"/>
      <w:r w:rsidRPr="00A514F1">
        <w:rPr>
          <w:rFonts w:eastAsia="Calibri"/>
          <w:sz w:val="24"/>
          <w:szCs w:val="24"/>
        </w:rPr>
        <w:t xml:space="preserve"> értelmében a szállásadóknak nem kell az idegenforgalmi adót beszedni, befizetni, de a bevallási kötelezettséget ez nem érintette, s ráadásul b</w:t>
      </w:r>
      <w:r w:rsidRPr="00A514F1">
        <w:rPr>
          <w:sz w:val="24"/>
          <w:szCs w:val="24"/>
        </w:rPr>
        <w:t>evezetésre került a központi NTAK rendszer. Többen úgy gondolták, hogy így már nem kell bevallást készíteni és nem kell a vendégkönyvet sem vezetni.</w:t>
      </w:r>
    </w:p>
    <w:p w:rsidR="00346981" w:rsidRPr="00A514F1" w:rsidRDefault="00346981" w:rsidP="00346981">
      <w:pPr>
        <w:spacing w:after="0" w:line="240" w:lineRule="atLeast"/>
        <w:rPr>
          <w:sz w:val="24"/>
          <w:szCs w:val="24"/>
        </w:rPr>
      </w:pPr>
      <w:r w:rsidRPr="00A514F1">
        <w:rPr>
          <w:sz w:val="24"/>
          <w:szCs w:val="24"/>
        </w:rPr>
        <w:t xml:space="preserve">A jogkövetési vizsgálat rámutatott a hiányosságokra, melyet a szálláshely-szolgáltatók igyekeztek pótolni. </w:t>
      </w:r>
    </w:p>
    <w:p w:rsidR="00346981" w:rsidRPr="00A514F1" w:rsidRDefault="00346981" w:rsidP="00346981">
      <w:pPr>
        <w:spacing w:after="0" w:line="240" w:lineRule="atLeast"/>
        <w:rPr>
          <w:sz w:val="24"/>
          <w:szCs w:val="24"/>
        </w:rPr>
      </w:pPr>
      <w:r w:rsidRPr="00A514F1">
        <w:rPr>
          <w:sz w:val="24"/>
          <w:szCs w:val="24"/>
        </w:rPr>
        <w:t>A koronavírus-járvány miatt ez az év nem a turizmus éve, a bevallott adó a tavalyi évhez képest is nagyon szerénynek mondható.</w:t>
      </w:r>
    </w:p>
    <w:p w:rsidR="00346981" w:rsidRPr="00A514F1" w:rsidRDefault="00346981" w:rsidP="00346981">
      <w:pPr>
        <w:spacing w:after="0" w:line="240" w:lineRule="atLeast"/>
        <w:rPr>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486"/>
        <w:gridCol w:w="2767"/>
        <w:gridCol w:w="2835"/>
      </w:tblGrid>
      <w:tr w:rsidR="00346981" w:rsidRPr="00A514F1" w:rsidTr="007B7864">
        <w:tc>
          <w:tcPr>
            <w:tcW w:w="1486" w:type="dxa"/>
            <w:shd w:val="clear" w:color="auto" w:fill="auto"/>
          </w:tcPr>
          <w:p w:rsidR="00346981" w:rsidRPr="00A514F1" w:rsidRDefault="00346981" w:rsidP="007B7864">
            <w:pPr>
              <w:spacing w:after="0" w:line="240" w:lineRule="atLeast"/>
              <w:jc w:val="center"/>
              <w:rPr>
                <w:rFonts w:eastAsia="Calibri"/>
                <w:b/>
                <w:sz w:val="24"/>
                <w:szCs w:val="24"/>
              </w:rPr>
            </w:pPr>
            <w:r w:rsidRPr="00A514F1">
              <w:rPr>
                <w:rFonts w:eastAsia="Calibri"/>
                <w:b/>
                <w:sz w:val="24"/>
                <w:szCs w:val="24"/>
              </w:rPr>
              <w:t>adóév</w:t>
            </w:r>
          </w:p>
        </w:tc>
        <w:tc>
          <w:tcPr>
            <w:tcW w:w="2767" w:type="dxa"/>
            <w:shd w:val="clear" w:color="auto" w:fill="auto"/>
          </w:tcPr>
          <w:p w:rsidR="00346981" w:rsidRPr="00A514F1" w:rsidRDefault="00346981" w:rsidP="007B7864">
            <w:pPr>
              <w:spacing w:after="0" w:line="240" w:lineRule="atLeast"/>
              <w:jc w:val="center"/>
              <w:rPr>
                <w:rFonts w:eastAsia="Calibri"/>
                <w:b/>
                <w:sz w:val="24"/>
                <w:szCs w:val="24"/>
              </w:rPr>
            </w:pPr>
            <w:r w:rsidRPr="00A514F1">
              <w:rPr>
                <w:rFonts w:eastAsia="Calibri"/>
                <w:b/>
                <w:sz w:val="24"/>
                <w:szCs w:val="24"/>
              </w:rPr>
              <w:t>szálláshelyek száma</w:t>
            </w:r>
          </w:p>
        </w:tc>
        <w:tc>
          <w:tcPr>
            <w:tcW w:w="2835" w:type="dxa"/>
            <w:shd w:val="clear" w:color="auto" w:fill="auto"/>
          </w:tcPr>
          <w:p w:rsidR="00346981" w:rsidRPr="00A514F1" w:rsidRDefault="00346981" w:rsidP="007B7864">
            <w:pPr>
              <w:spacing w:after="0" w:line="240" w:lineRule="atLeast"/>
              <w:jc w:val="center"/>
              <w:rPr>
                <w:rFonts w:eastAsia="Calibri"/>
                <w:b/>
                <w:sz w:val="24"/>
                <w:szCs w:val="24"/>
              </w:rPr>
            </w:pPr>
            <w:r w:rsidRPr="00A514F1">
              <w:rPr>
                <w:rFonts w:eastAsia="Calibri"/>
                <w:b/>
                <w:sz w:val="24"/>
                <w:szCs w:val="24"/>
              </w:rPr>
              <w:t>bevallott adó (Ft)</w:t>
            </w:r>
          </w:p>
        </w:tc>
      </w:tr>
      <w:tr w:rsidR="00346981" w:rsidRPr="00A514F1" w:rsidTr="007B7864">
        <w:tc>
          <w:tcPr>
            <w:tcW w:w="1486"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2019.</w:t>
            </w:r>
          </w:p>
        </w:tc>
        <w:tc>
          <w:tcPr>
            <w:tcW w:w="2767"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8</w:t>
            </w:r>
          </w:p>
        </w:tc>
        <w:tc>
          <w:tcPr>
            <w:tcW w:w="2835"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158.752.-</w:t>
            </w:r>
          </w:p>
        </w:tc>
      </w:tr>
      <w:tr w:rsidR="00346981" w:rsidRPr="00A514F1" w:rsidTr="007B7864">
        <w:tc>
          <w:tcPr>
            <w:tcW w:w="1486"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2020.</w:t>
            </w:r>
          </w:p>
        </w:tc>
        <w:tc>
          <w:tcPr>
            <w:tcW w:w="2767"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11</w:t>
            </w:r>
          </w:p>
        </w:tc>
        <w:tc>
          <w:tcPr>
            <w:tcW w:w="2835"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15.000.-</w:t>
            </w:r>
          </w:p>
        </w:tc>
      </w:tr>
    </w:tbl>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b/>
          <w:sz w:val="24"/>
          <w:szCs w:val="24"/>
        </w:rPr>
      </w:pPr>
    </w:p>
    <w:p w:rsidR="00346981" w:rsidRPr="00A514F1" w:rsidRDefault="00346981" w:rsidP="00346981">
      <w:pPr>
        <w:spacing w:after="0" w:line="240" w:lineRule="atLeast"/>
        <w:rPr>
          <w:sz w:val="24"/>
          <w:szCs w:val="24"/>
        </w:rPr>
      </w:pPr>
      <w:r w:rsidRPr="00A514F1">
        <w:rPr>
          <w:b/>
          <w:sz w:val="24"/>
          <w:szCs w:val="24"/>
        </w:rPr>
        <w:t>Iparűzési adó</w:t>
      </w:r>
      <w:r w:rsidRPr="00A514F1">
        <w:rPr>
          <w:sz w:val="24"/>
          <w:szCs w:val="24"/>
        </w:rPr>
        <w:t xml:space="preserve"> </w:t>
      </w:r>
    </w:p>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sz w:val="24"/>
          <w:szCs w:val="24"/>
        </w:rPr>
      </w:pPr>
      <w:r w:rsidRPr="00A514F1">
        <w:rPr>
          <w:sz w:val="24"/>
          <w:szCs w:val="24"/>
        </w:rPr>
        <w:t xml:space="preserve">Jogkövetési eljárásban több adózót szólítottunk fel bejelentkezésre és adóbevallásra. </w:t>
      </w:r>
    </w:p>
    <w:p w:rsidR="00346981" w:rsidRPr="00A514F1" w:rsidRDefault="00346981" w:rsidP="00346981">
      <w:pPr>
        <w:spacing w:after="0" w:line="240" w:lineRule="atLeast"/>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021"/>
        <w:gridCol w:w="2629"/>
        <w:gridCol w:w="1894"/>
        <w:gridCol w:w="1771"/>
        <w:gridCol w:w="1767"/>
      </w:tblGrid>
      <w:tr w:rsidR="00346981" w:rsidRPr="00A514F1" w:rsidTr="007B7864">
        <w:tc>
          <w:tcPr>
            <w:tcW w:w="714"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Adóév</w:t>
            </w:r>
          </w:p>
        </w:tc>
        <w:tc>
          <w:tcPr>
            <w:tcW w:w="2765"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Bevont adózók száma (db)</w:t>
            </w:r>
          </w:p>
        </w:tc>
        <w:tc>
          <w:tcPr>
            <w:tcW w:w="1948"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Bevallott adó (Ft)</w:t>
            </w:r>
          </w:p>
        </w:tc>
        <w:tc>
          <w:tcPr>
            <w:tcW w:w="1835"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Bírság (Ft)</w:t>
            </w:r>
          </w:p>
        </w:tc>
        <w:tc>
          <w:tcPr>
            <w:tcW w:w="1820"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Pótlék (Ft)</w:t>
            </w:r>
          </w:p>
        </w:tc>
      </w:tr>
      <w:tr w:rsidR="00346981" w:rsidRPr="00A514F1" w:rsidTr="007B7864">
        <w:tc>
          <w:tcPr>
            <w:tcW w:w="714"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2019.</w:t>
            </w:r>
          </w:p>
        </w:tc>
        <w:tc>
          <w:tcPr>
            <w:tcW w:w="2765"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22</w:t>
            </w:r>
          </w:p>
        </w:tc>
        <w:tc>
          <w:tcPr>
            <w:tcW w:w="1948"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69.250.-</w:t>
            </w:r>
          </w:p>
        </w:tc>
        <w:tc>
          <w:tcPr>
            <w:tcW w:w="1835"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7.693.-</w:t>
            </w:r>
          </w:p>
        </w:tc>
        <w:tc>
          <w:tcPr>
            <w:tcW w:w="1820"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363.-</w:t>
            </w:r>
          </w:p>
        </w:tc>
      </w:tr>
      <w:tr w:rsidR="00346981" w:rsidRPr="00A514F1" w:rsidTr="007B7864">
        <w:tc>
          <w:tcPr>
            <w:tcW w:w="714"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2020.</w:t>
            </w:r>
          </w:p>
        </w:tc>
        <w:tc>
          <w:tcPr>
            <w:tcW w:w="2765"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19</w:t>
            </w:r>
          </w:p>
        </w:tc>
        <w:tc>
          <w:tcPr>
            <w:tcW w:w="1948"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933.904</w:t>
            </w:r>
          </w:p>
        </w:tc>
        <w:tc>
          <w:tcPr>
            <w:tcW w:w="1835"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0.-</w:t>
            </w:r>
          </w:p>
        </w:tc>
        <w:tc>
          <w:tcPr>
            <w:tcW w:w="1820"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51.584.-</w:t>
            </w:r>
          </w:p>
        </w:tc>
      </w:tr>
    </w:tbl>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sz w:val="24"/>
          <w:szCs w:val="24"/>
        </w:rPr>
      </w:pPr>
      <w:r w:rsidRPr="00A514F1">
        <w:rPr>
          <w:b/>
          <w:sz w:val="24"/>
          <w:szCs w:val="24"/>
        </w:rPr>
        <w:t>Építményadó</w:t>
      </w:r>
    </w:p>
    <w:p w:rsidR="00346981" w:rsidRPr="00A514F1" w:rsidRDefault="00346981" w:rsidP="00346981">
      <w:pPr>
        <w:numPr>
          <w:ilvl w:val="0"/>
          <w:numId w:val="6"/>
        </w:numPr>
        <w:spacing w:after="0" w:line="240" w:lineRule="atLeast"/>
        <w:contextualSpacing/>
        <w:rPr>
          <w:sz w:val="24"/>
          <w:szCs w:val="24"/>
        </w:rPr>
      </w:pPr>
      <w:r w:rsidRPr="00A514F1">
        <w:rPr>
          <w:sz w:val="24"/>
          <w:szCs w:val="24"/>
          <w:u w:val="single"/>
        </w:rPr>
        <w:t>Jogkövetési eljárás:</w:t>
      </w:r>
      <w:r w:rsidRPr="00A514F1">
        <w:rPr>
          <w:sz w:val="24"/>
          <w:szCs w:val="24"/>
        </w:rPr>
        <w:t xml:space="preserve"> nyilvántartásunkban nem szereplő adófizetésre kötelezett adózók kiszűrése és a hiány pótlására felhívás történt meg. (Aki nem él ezzel a lehetőséggel, azoknál a későbbiek során adóellenőrzésre kerül sor, ahol már bírságot és késedelmi pótlékot is fel kell számítani.)</w:t>
      </w:r>
    </w:p>
    <w:p w:rsidR="00346981" w:rsidRPr="00A514F1" w:rsidRDefault="00346981" w:rsidP="00346981">
      <w:pPr>
        <w:spacing w:after="0" w:line="240" w:lineRule="atLeast"/>
        <w:ind w:left="708"/>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526"/>
        <w:gridCol w:w="2835"/>
        <w:gridCol w:w="2835"/>
      </w:tblGrid>
      <w:tr w:rsidR="00346981" w:rsidRPr="00A514F1" w:rsidTr="007B7864">
        <w:tc>
          <w:tcPr>
            <w:tcW w:w="1526"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Adóév</w:t>
            </w:r>
          </w:p>
        </w:tc>
        <w:tc>
          <w:tcPr>
            <w:tcW w:w="2835"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Bevont adózók száma (db)</w:t>
            </w:r>
          </w:p>
        </w:tc>
        <w:tc>
          <w:tcPr>
            <w:tcW w:w="2835"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Bevallott adó (Ft)</w:t>
            </w:r>
          </w:p>
        </w:tc>
      </w:tr>
      <w:tr w:rsidR="00346981" w:rsidRPr="00A514F1" w:rsidTr="007B7864">
        <w:tc>
          <w:tcPr>
            <w:tcW w:w="1526"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2020.</w:t>
            </w:r>
          </w:p>
        </w:tc>
        <w:tc>
          <w:tcPr>
            <w:tcW w:w="2835"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59</w:t>
            </w:r>
          </w:p>
        </w:tc>
        <w:tc>
          <w:tcPr>
            <w:tcW w:w="2835" w:type="dxa"/>
            <w:shd w:val="clear" w:color="auto" w:fill="auto"/>
          </w:tcPr>
          <w:p w:rsidR="00346981" w:rsidRPr="00A514F1" w:rsidRDefault="00346981" w:rsidP="007B7864">
            <w:pPr>
              <w:tabs>
                <w:tab w:val="left" w:pos="315"/>
              </w:tabs>
              <w:spacing w:after="0" w:line="240" w:lineRule="atLeast"/>
              <w:rPr>
                <w:rFonts w:eastAsia="Calibri"/>
                <w:sz w:val="24"/>
                <w:szCs w:val="24"/>
              </w:rPr>
            </w:pPr>
            <w:r w:rsidRPr="00A514F1">
              <w:rPr>
                <w:rFonts w:eastAsia="Calibri"/>
                <w:sz w:val="24"/>
                <w:szCs w:val="24"/>
              </w:rPr>
              <w:tab/>
              <w:t>4.996.620.-</w:t>
            </w:r>
          </w:p>
        </w:tc>
      </w:tr>
    </w:tbl>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sz w:val="24"/>
          <w:szCs w:val="24"/>
        </w:rPr>
      </w:pPr>
    </w:p>
    <w:p w:rsidR="00346981" w:rsidRPr="00A514F1" w:rsidRDefault="00346981" w:rsidP="00346981">
      <w:pPr>
        <w:numPr>
          <w:ilvl w:val="0"/>
          <w:numId w:val="6"/>
        </w:numPr>
        <w:spacing w:after="0" w:line="240" w:lineRule="atLeast"/>
        <w:contextualSpacing/>
        <w:rPr>
          <w:sz w:val="24"/>
          <w:szCs w:val="24"/>
        </w:rPr>
      </w:pPr>
      <w:r w:rsidRPr="00A514F1">
        <w:rPr>
          <w:sz w:val="24"/>
          <w:szCs w:val="24"/>
          <w:u w:val="single"/>
        </w:rPr>
        <w:t>Adóellenőrzés:</w:t>
      </w:r>
      <w:r w:rsidRPr="00A514F1">
        <w:rPr>
          <w:sz w:val="24"/>
          <w:szCs w:val="24"/>
        </w:rPr>
        <w:t xml:space="preserve"> a</w:t>
      </w:r>
      <w:r w:rsidRPr="00A514F1">
        <w:rPr>
          <w:b/>
          <w:sz w:val="24"/>
          <w:szCs w:val="24"/>
        </w:rPr>
        <w:t xml:space="preserve"> </w:t>
      </w:r>
      <w:r w:rsidRPr="00A514F1">
        <w:rPr>
          <w:sz w:val="24"/>
          <w:szCs w:val="24"/>
        </w:rPr>
        <w:t>helyszíni ellenőrzések során feltárt hiányosságok esetben határozat született. (A 2021. adóévre áthúzódó, nem végleges döntéssel rendelkező ellenőrzést a statisztika nem tartalmazza.)</w:t>
      </w:r>
    </w:p>
    <w:p w:rsidR="00346981" w:rsidRPr="00A514F1" w:rsidRDefault="00346981" w:rsidP="00346981">
      <w:pPr>
        <w:spacing w:after="0" w:line="240" w:lineRule="atLeast"/>
        <w:ind w:left="708"/>
        <w:rPr>
          <w:sz w:val="24"/>
          <w:szCs w:val="24"/>
        </w:rPr>
      </w:pPr>
    </w:p>
    <w:p w:rsidR="00346981" w:rsidRPr="00A514F1" w:rsidRDefault="00346981" w:rsidP="00346981">
      <w:pPr>
        <w:spacing w:after="0" w:line="240" w:lineRule="atLeast"/>
        <w:rPr>
          <w:sz w:val="24"/>
          <w:szCs w:val="24"/>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0" w:type="dxa"/>
        </w:tblCellMar>
        <w:tblLook w:val="04A0" w:firstRow="1" w:lastRow="0" w:firstColumn="1" w:lastColumn="0" w:noHBand="0" w:noVBand="1"/>
      </w:tblPr>
      <w:tblGrid>
        <w:gridCol w:w="737"/>
        <w:gridCol w:w="1559"/>
        <w:gridCol w:w="1276"/>
        <w:gridCol w:w="1701"/>
        <w:gridCol w:w="1276"/>
        <w:gridCol w:w="1276"/>
        <w:gridCol w:w="1463"/>
      </w:tblGrid>
      <w:tr w:rsidR="00346981" w:rsidRPr="00A514F1" w:rsidTr="007B7864">
        <w:trPr>
          <w:jc w:val="center"/>
        </w:trPr>
        <w:tc>
          <w:tcPr>
            <w:tcW w:w="737"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Adóév</w:t>
            </w:r>
          </w:p>
        </w:tc>
        <w:tc>
          <w:tcPr>
            <w:tcW w:w="1559"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bevont adózók száma (db)</w:t>
            </w:r>
          </w:p>
        </w:tc>
        <w:tc>
          <w:tcPr>
            <w:tcW w:w="1276"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Építmények száma (db)</w:t>
            </w:r>
          </w:p>
        </w:tc>
        <w:tc>
          <w:tcPr>
            <w:tcW w:w="1701"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Adókülönbözet (Ft)</w:t>
            </w:r>
          </w:p>
        </w:tc>
        <w:tc>
          <w:tcPr>
            <w:tcW w:w="1276"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Adóbírság (Ft)</w:t>
            </w:r>
          </w:p>
        </w:tc>
        <w:tc>
          <w:tcPr>
            <w:tcW w:w="1276"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Késedelmi pótlék (Ft)</w:t>
            </w:r>
          </w:p>
        </w:tc>
        <w:tc>
          <w:tcPr>
            <w:tcW w:w="1463" w:type="dxa"/>
            <w:shd w:val="clear" w:color="auto" w:fill="auto"/>
          </w:tcPr>
          <w:p w:rsidR="00346981" w:rsidRPr="00A514F1" w:rsidRDefault="00346981" w:rsidP="007B7864">
            <w:pPr>
              <w:spacing w:after="0" w:line="240" w:lineRule="atLeast"/>
              <w:rPr>
                <w:rFonts w:eastAsia="Calibri"/>
                <w:b/>
                <w:sz w:val="24"/>
                <w:szCs w:val="24"/>
              </w:rPr>
            </w:pPr>
            <w:r w:rsidRPr="00A514F1">
              <w:rPr>
                <w:rFonts w:eastAsia="Calibri"/>
                <w:b/>
                <w:sz w:val="24"/>
                <w:szCs w:val="24"/>
              </w:rPr>
              <w:t>Mulasztási bírság (Ft)</w:t>
            </w:r>
          </w:p>
        </w:tc>
      </w:tr>
      <w:tr w:rsidR="00346981" w:rsidRPr="00A514F1" w:rsidTr="007B7864">
        <w:trPr>
          <w:jc w:val="center"/>
        </w:trPr>
        <w:tc>
          <w:tcPr>
            <w:tcW w:w="737"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2019.</w:t>
            </w:r>
          </w:p>
        </w:tc>
        <w:tc>
          <w:tcPr>
            <w:tcW w:w="1559"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20</w:t>
            </w:r>
          </w:p>
        </w:tc>
        <w:tc>
          <w:tcPr>
            <w:tcW w:w="1276"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38</w:t>
            </w:r>
          </w:p>
        </w:tc>
        <w:tc>
          <w:tcPr>
            <w:tcW w:w="1701"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2.970.630.-</w:t>
            </w:r>
          </w:p>
        </w:tc>
        <w:tc>
          <w:tcPr>
            <w:tcW w:w="1276"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22.500.-</w:t>
            </w:r>
          </w:p>
        </w:tc>
        <w:tc>
          <w:tcPr>
            <w:tcW w:w="1276"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3.097.-</w:t>
            </w:r>
          </w:p>
        </w:tc>
        <w:tc>
          <w:tcPr>
            <w:tcW w:w="1463"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0</w:t>
            </w:r>
          </w:p>
        </w:tc>
      </w:tr>
      <w:tr w:rsidR="00346981" w:rsidRPr="00A514F1" w:rsidTr="007B7864">
        <w:trPr>
          <w:jc w:val="center"/>
        </w:trPr>
        <w:tc>
          <w:tcPr>
            <w:tcW w:w="737"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2020.</w:t>
            </w:r>
          </w:p>
        </w:tc>
        <w:tc>
          <w:tcPr>
            <w:tcW w:w="1559"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33</w:t>
            </w:r>
          </w:p>
        </w:tc>
        <w:tc>
          <w:tcPr>
            <w:tcW w:w="1276" w:type="dxa"/>
            <w:shd w:val="clear" w:color="auto" w:fill="auto"/>
          </w:tcPr>
          <w:p w:rsidR="00346981" w:rsidRPr="00A514F1" w:rsidRDefault="00346981" w:rsidP="007B7864">
            <w:pPr>
              <w:spacing w:after="0" w:line="240" w:lineRule="atLeast"/>
              <w:rPr>
                <w:rFonts w:eastAsia="Calibri"/>
                <w:sz w:val="24"/>
                <w:szCs w:val="24"/>
              </w:rPr>
            </w:pPr>
            <w:r w:rsidRPr="00A514F1">
              <w:rPr>
                <w:rFonts w:eastAsia="Calibri"/>
                <w:sz w:val="24"/>
                <w:szCs w:val="24"/>
              </w:rPr>
              <w:t>37</w:t>
            </w:r>
          </w:p>
        </w:tc>
        <w:tc>
          <w:tcPr>
            <w:tcW w:w="1701"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3.515.815.-</w:t>
            </w:r>
          </w:p>
        </w:tc>
        <w:tc>
          <w:tcPr>
            <w:tcW w:w="1276"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689.838.-</w:t>
            </w:r>
          </w:p>
        </w:tc>
        <w:tc>
          <w:tcPr>
            <w:tcW w:w="1276" w:type="dxa"/>
            <w:shd w:val="clear" w:color="auto" w:fill="auto"/>
          </w:tcPr>
          <w:p w:rsidR="00346981" w:rsidRPr="00A514F1" w:rsidRDefault="00346981" w:rsidP="007B7864">
            <w:pPr>
              <w:spacing w:after="0" w:line="240" w:lineRule="atLeast"/>
              <w:jc w:val="right"/>
              <w:rPr>
                <w:rFonts w:eastAsia="Calibri"/>
                <w:sz w:val="24"/>
                <w:szCs w:val="24"/>
              </w:rPr>
            </w:pPr>
            <w:r w:rsidRPr="00A514F1">
              <w:rPr>
                <w:rFonts w:eastAsia="Calibri"/>
                <w:sz w:val="24"/>
                <w:szCs w:val="24"/>
              </w:rPr>
              <w:t>77.080</w:t>
            </w:r>
          </w:p>
        </w:tc>
        <w:tc>
          <w:tcPr>
            <w:tcW w:w="1463" w:type="dxa"/>
            <w:shd w:val="clear" w:color="auto" w:fill="auto"/>
          </w:tcPr>
          <w:p w:rsidR="00346981" w:rsidRPr="00A514F1" w:rsidRDefault="00346981" w:rsidP="007B7864">
            <w:pPr>
              <w:spacing w:after="0" w:line="240" w:lineRule="atLeast"/>
              <w:jc w:val="center"/>
              <w:rPr>
                <w:rFonts w:eastAsia="Calibri"/>
                <w:sz w:val="24"/>
                <w:szCs w:val="24"/>
              </w:rPr>
            </w:pPr>
            <w:r w:rsidRPr="00A514F1">
              <w:rPr>
                <w:rFonts w:eastAsia="Calibri"/>
                <w:sz w:val="24"/>
                <w:szCs w:val="24"/>
              </w:rPr>
              <w:t>20.000.-</w:t>
            </w:r>
          </w:p>
        </w:tc>
      </w:tr>
    </w:tbl>
    <w:p w:rsidR="00346981" w:rsidRPr="00A514F1" w:rsidRDefault="00346981" w:rsidP="00346981">
      <w:pPr>
        <w:spacing w:after="0" w:line="240" w:lineRule="atLeast"/>
        <w:jc w:val="center"/>
        <w:rPr>
          <w:sz w:val="24"/>
          <w:szCs w:val="24"/>
        </w:rPr>
      </w:pPr>
    </w:p>
    <w:p w:rsidR="00346981" w:rsidRPr="00A514F1" w:rsidRDefault="00346981" w:rsidP="00346981">
      <w:pPr>
        <w:spacing w:after="0" w:line="240" w:lineRule="atLeast"/>
        <w:jc w:val="center"/>
        <w:rPr>
          <w:sz w:val="24"/>
          <w:szCs w:val="24"/>
        </w:rPr>
      </w:pPr>
    </w:p>
    <w:p w:rsidR="00346981" w:rsidRPr="00A514F1" w:rsidRDefault="00346981" w:rsidP="00346981">
      <w:pPr>
        <w:spacing w:after="0" w:line="240" w:lineRule="atLeast"/>
        <w:jc w:val="center"/>
        <w:rPr>
          <w:sz w:val="28"/>
          <w:szCs w:val="28"/>
        </w:rPr>
      </w:pPr>
      <w:r w:rsidRPr="00A514F1">
        <w:rPr>
          <w:b/>
          <w:sz w:val="28"/>
          <w:szCs w:val="28"/>
        </w:rPr>
        <w:t>Az ellenőrzési tevékenység eredményének összesítése</w:t>
      </w:r>
    </w:p>
    <w:p w:rsidR="00346981" w:rsidRPr="00A514F1" w:rsidRDefault="00346981" w:rsidP="00346981">
      <w:pPr>
        <w:spacing w:after="0" w:line="240" w:lineRule="atLeast"/>
        <w:rPr>
          <w:sz w:val="24"/>
          <w:szCs w:val="24"/>
        </w:rPr>
      </w:pPr>
    </w:p>
    <w:p w:rsidR="00346981" w:rsidRPr="00A514F1" w:rsidRDefault="00346981" w:rsidP="00346981">
      <w:pPr>
        <w:spacing w:after="0" w:line="240" w:lineRule="atLeast"/>
        <w:rPr>
          <w:b/>
          <w:sz w:val="28"/>
          <w:szCs w:val="28"/>
        </w:rPr>
      </w:pPr>
      <w:r w:rsidRPr="00A514F1">
        <w:rPr>
          <w:sz w:val="24"/>
          <w:szCs w:val="24"/>
        </w:rPr>
        <w:t>A statisztika az idegenforgalmi adót nem tartalmazza.</w:t>
      </w:r>
      <w:r w:rsidRPr="00A514F1">
        <w:rPr>
          <w:b/>
          <w:sz w:val="28"/>
          <w:szCs w:val="28"/>
        </w:rPr>
        <w:t xml:space="preserve"> </w:t>
      </w:r>
    </w:p>
    <w:p w:rsidR="00346981" w:rsidRPr="00A514F1" w:rsidRDefault="00346981" w:rsidP="00346981">
      <w:pPr>
        <w:spacing w:after="0" w:line="240" w:lineRule="atLeast"/>
        <w:rPr>
          <w:b/>
          <w:sz w:val="28"/>
          <w:szCs w:val="28"/>
        </w:rPr>
      </w:pPr>
    </w:p>
    <w:tbl>
      <w:tblPr>
        <w:tblW w:w="3891" w:type="dxa"/>
        <w:jc w:val="center"/>
        <w:tblInd w:w="2338" w:type="dxa"/>
        <w:tblCellMar>
          <w:left w:w="70" w:type="dxa"/>
          <w:right w:w="70" w:type="dxa"/>
        </w:tblCellMar>
        <w:tblLook w:val="04A0" w:firstRow="1" w:lastRow="0" w:firstColumn="1" w:lastColumn="0" w:noHBand="0" w:noVBand="1"/>
      </w:tblPr>
      <w:tblGrid>
        <w:gridCol w:w="2268"/>
        <w:gridCol w:w="1717"/>
      </w:tblGrid>
      <w:tr w:rsidR="00346981" w:rsidRPr="00A514F1" w:rsidTr="007B7864">
        <w:trPr>
          <w:trHeight w:val="281"/>
          <w:jc w:val="center"/>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rPr>
                <w:sz w:val="24"/>
                <w:szCs w:val="24"/>
              </w:rPr>
            </w:pPr>
          </w:p>
        </w:tc>
        <w:tc>
          <w:tcPr>
            <w:tcW w:w="1623" w:type="dxa"/>
            <w:tcBorders>
              <w:top w:val="single" w:sz="4" w:space="0" w:color="auto"/>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jc w:val="center"/>
              <w:rPr>
                <w:sz w:val="24"/>
                <w:szCs w:val="24"/>
              </w:rPr>
            </w:pPr>
            <w:r w:rsidRPr="00A514F1">
              <w:rPr>
                <w:sz w:val="24"/>
                <w:szCs w:val="24"/>
              </w:rPr>
              <w:t>Összeg</w:t>
            </w:r>
          </w:p>
        </w:tc>
      </w:tr>
      <w:tr w:rsidR="00346981" w:rsidRPr="00A514F1" w:rsidTr="007B7864">
        <w:trPr>
          <w:trHeight w:val="281"/>
          <w:jc w:val="center"/>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rPr>
                <w:sz w:val="24"/>
                <w:szCs w:val="24"/>
              </w:rPr>
            </w:pPr>
            <w:r w:rsidRPr="00A514F1">
              <w:rPr>
                <w:sz w:val="24"/>
                <w:szCs w:val="24"/>
              </w:rPr>
              <w:t>Bevallott adó</w:t>
            </w:r>
          </w:p>
        </w:tc>
        <w:tc>
          <w:tcPr>
            <w:tcW w:w="1623" w:type="dxa"/>
            <w:tcBorders>
              <w:top w:val="single" w:sz="4" w:space="0" w:color="auto"/>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jc w:val="right"/>
              <w:rPr>
                <w:sz w:val="24"/>
                <w:szCs w:val="24"/>
              </w:rPr>
            </w:pPr>
            <w:r w:rsidRPr="00A514F1">
              <w:rPr>
                <w:sz w:val="24"/>
                <w:szCs w:val="24"/>
              </w:rPr>
              <w:t>5.930.524.-</w:t>
            </w:r>
          </w:p>
        </w:tc>
      </w:tr>
      <w:tr w:rsidR="00346981" w:rsidRPr="00A514F1" w:rsidTr="007B7864">
        <w:trPr>
          <w:trHeight w:val="281"/>
          <w:jc w:val="center"/>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rPr>
                <w:sz w:val="24"/>
                <w:szCs w:val="24"/>
              </w:rPr>
            </w:pPr>
            <w:r w:rsidRPr="00A514F1">
              <w:rPr>
                <w:sz w:val="24"/>
                <w:szCs w:val="24"/>
              </w:rPr>
              <w:t>Adókülönbözet</w:t>
            </w:r>
          </w:p>
        </w:tc>
        <w:tc>
          <w:tcPr>
            <w:tcW w:w="1623" w:type="dxa"/>
            <w:tcBorders>
              <w:top w:val="nil"/>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jc w:val="right"/>
              <w:rPr>
                <w:sz w:val="24"/>
                <w:szCs w:val="24"/>
              </w:rPr>
            </w:pPr>
            <w:r w:rsidRPr="00A514F1">
              <w:rPr>
                <w:sz w:val="24"/>
                <w:szCs w:val="24"/>
              </w:rPr>
              <w:t>3.515.815.-</w:t>
            </w:r>
          </w:p>
        </w:tc>
      </w:tr>
      <w:tr w:rsidR="00346981" w:rsidRPr="00A514F1" w:rsidTr="007B7864">
        <w:trPr>
          <w:trHeight w:val="281"/>
          <w:jc w:val="center"/>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rPr>
                <w:sz w:val="24"/>
                <w:szCs w:val="24"/>
              </w:rPr>
            </w:pPr>
            <w:r w:rsidRPr="00A514F1">
              <w:rPr>
                <w:sz w:val="24"/>
                <w:szCs w:val="24"/>
              </w:rPr>
              <w:t>Adóbírság</w:t>
            </w:r>
          </w:p>
        </w:tc>
        <w:tc>
          <w:tcPr>
            <w:tcW w:w="1623" w:type="dxa"/>
            <w:tcBorders>
              <w:top w:val="nil"/>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jc w:val="right"/>
              <w:rPr>
                <w:sz w:val="24"/>
                <w:szCs w:val="24"/>
              </w:rPr>
            </w:pPr>
            <w:r w:rsidRPr="00A514F1">
              <w:rPr>
                <w:sz w:val="24"/>
                <w:szCs w:val="24"/>
              </w:rPr>
              <w:t>689.838.-</w:t>
            </w:r>
          </w:p>
        </w:tc>
      </w:tr>
      <w:tr w:rsidR="00346981" w:rsidRPr="00A514F1" w:rsidTr="007B7864">
        <w:trPr>
          <w:trHeight w:val="281"/>
          <w:jc w:val="center"/>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rPr>
                <w:sz w:val="24"/>
                <w:szCs w:val="24"/>
              </w:rPr>
            </w:pPr>
            <w:r w:rsidRPr="00A514F1">
              <w:rPr>
                <w:sz w:val="24"/>
                <w:szCs w:val="24"/>
              </w:rPr>
              <w:t>Késedelmi pótlék</w:t>
            </w:r>
          </w:p>
        </w:tc>
        <w:tc>
          <w:tcPr>
            <w:tcW w:w="1623" w:type="dxa"/>
            <w:tcBorders>
              <w:top w:val="nil"/>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jc w:val="right"/>
              <w:rPr>
                <w:sz w:val="24"/>
                <w:szCs w:val="24"/>
              </w:rPr>
            </w:pPr>
            <w:r w:rsidRPr="00A514F1">
              <w:rPr>
                <w:sz w:val="24"/>
                <w:szCs w:val="24"/>
              </w:rPr>
              <w:t>128.668.-</w:t>
            </w:r>
          </w:p>
        </w:tc>
      </w:tr>
      <w:tr w:rsidR="00346981" w:rsidRPr="00A514F1" w:rsidTr="007B7864">
        <w:trPr>
          <w:trHeight w:val="281"/>
          <w:jc w:val="center"/>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rPr>
                <w:sz w:val="24"/>
                <w:szCs w:val="24"/>
              </w:rPr>
            </w:pPr>
            <w:r w:rsidRPr="00A514F1">
              <w:rPr>
                <w:sz w:val="24"/>
                <w:szCs w:val="24"/>
              </w:rPr>
              <w:t>Mulasztási bírság</w:t>
            </w:r>
          </w:p>
        </w:tc>
        <w:tc>
          <w:tcPr>
            <w:tcW w:w="1623" w:type="dxa"/>
            <w:tcBorders>
              <w:top w:val="nil"/>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jc w:val="right"/>
              <w:rPr>
                <w:sz w:val="24"/>
                <w:szCs w:val="24"/>
              </w:rPr>
            </w:pPr>
            <w:r w:rsidRPr="00A514F1">
              <w:rPr>
                <w:sz w:val="24"/>
                <w:szCs w:val="24"/>
              </w:rPr>
              <w:t>20.000.-</w:t>
            </w:r>
          </w:p>
        </w:tc>
      </w:tr>
      <w:tr w:rsidR="00346981" w:rsidRPr="00A514F1" w:rsidTr="007B7864">
        <w:trPr>
          <w:trHeight w:val="281"/>
          <w:jc w:val="center"/>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rPr>
                <w:b/>
                <w:bCs/>
                <w:sz w:val="24"/>
                <w:szCs w:val="24"/>
              </w:rPr>
            </w:pPr>
            <w:r w:rsidRPr="00A514F1">
              <w:rPr>
                <w:b/>
                <w:bCs/>
                <w:sz w:val="24"/>
                <w:szCs w:val="24"/>
              </w:rPr>
              <w:t>Összesen</w:t>
            </w:r>
          </w:p>
        </w:tc>
        <w:tc>
          <w:tcPr>
            <w:tcW w:w="1623" w:type="dxa"/>
            <w:tcBorders>
              <w:top w:val="nil"/>
              <w:left w:val="nil"/>
              <w:bottom w:val="single" w:sz="4" w:space="0" w:color="auto"/>
              <w:right w:val="single" w:sz="4" w:space="0" w:color="auto"/>
            </w:tcBorders>
            <w:shd w:val="clear" w:color="auto" w:fill="auto"/>
            <w:noWrap/>
            <w:vAlign w:val="bottom"/>
            <w:hideMark/>
          </w:tcPr>
          <w:p w:rsidR="00346981" w:rsidRPr="00A514F1" w:rsidRDefault="00346981" w:rsidP="007B7864">
            <w:pPr>
              <w:spacing w:after="0" w:line="240" w:lineRule="atLeast"/>
              <w:jc w:val="right"/>
              <w:rPr>
                <w:b/>
                <w:bCs/>
                <w:sz w:val="24"/>
                <w:szCs w:val="24"/>
              </w:rPr>
            </w:pPr>
            <w:r w:rsidRPr="00A514F1">
              <w:rPr>
                <w:b/>
                <w:bCs/>
                <w:sz w:val="24"/>
                <w:szCs w:val="24"/>
              </w:rPr>
              <w:t>10.284.845.-</w:t>
            </w:r>
          </w:p>
        </w:tc>
      </w:tr>
    </w:tbl>
    <w:p w:rsidR="00346981" w:rsidRPr="00A514F1" w:rsidRDefault="00346981" w:rsidP="00346981">
      <w:pPr>
        <w:spacing w:after="0" w:line="240" w:lineRule="atLeast"/>
        <w:rPr>
          <w:b/>
          <w:sz w:val="24"/>
          <w:szCs w:val="24"/>
          <w:u w:val="single"/>
        </w:rPr>
      </w:pPr>
    </w:p>
    <w:p w:rsidR="00346981" w:rsidRPr="00A514F1" w:rsidRDefault="00346981" w:rsidP="00346981">
      <w:pPr>
        <w:spacing w:after="0" w:line="240" w:lineRule="atLeast"/>
        <w:jc w:val="center"/>
        <w:rPr>
          <w:sz w:val="24"/>
          <w:szCs w:val="24"/>
        </w:rPr>
      </w:pPr>
    </w:p>
    <w:p w:rsidR="00346981" w:rsidRPr="00A514F1" w:rsidRDefault="00346981" w:rsidP="00346981">
      <w:pPr>
        <w:spacing w:after="0" w:line="240" w:lineRule="atLeast"/>
        <w:jc w:val="center"/>
        <w:rPr>
          <w:sz w:val="24"/>
          <w:szCs w:val="24"/>
        </w:rPr>
      </w:pPr>
      <w:r w:rsidRPr="00A514F1">
        <w:rPr>
          <w:noProof/>
          <w:sz w:val="24"/>
          <w:szCs w:val="24"/>
        </w:rPr>
        <w:drawing>
          <wp:inline distT="0" distB="0" distL="0" distR="0" wp14:anchorId="4A2CE48C" wp14:editId="3748A9E6">
            <wp:extent cx="4568825" cy="2740025"/>
            <wp:effectExtent l="0" t="0" r="22225" b="22225"/>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46981" w:rsidRPr="00A514F1" w:rsidRDefault="00346981" w:rsidP="00346981">
      <w:pPr>
        <w:spacing w:after="0" w:line="240" w:lineRule="atLeast"/>
        <w:jc w:val="center"/>
        <w:rPr>
          <w:sz w:val="24"/>
          <w:szCs w:val="24"/>
        </w:rPr>
      </w:pPr>
    </w:p>
    <w:p w:rsidR="00346981" w:rsidRPr="00A514F1" w:rsidRDefault="00346981" w:rsidP="00346981">
      <w:pPr>
        <w:numPr>
          <w:ilvl w:val="0"/>
          <w:numId w:val="4"/>
        </w:numPr>
        <w:spacing w:after="0"/>
        <w:ind w:left="709" w:hanging="709"/>
        <w:rPr>
          <w:b/>
          <w:sz w:val="24"/>
          <w:szCs w:val="24"/>
          <w:u w:val="single"/>
        </w:rPr>
      </w:pPr>
      <w:r w:rsidRPr="00A514F1">
        <w:rPr>
          <w:b/>
          <w:sz w:val="24"/>
          <w:szCs w:val="24"/>
          <w:u w:val="single"/>
        </w:rPr>
        <w:t>Egyéb megjegyzések:</w:t>
      </w:r>
    </w:p>
    <w:p w:rsidR="00346981" w:rsidRPr="00A514F1" w:rsidRDefault="00346981" w:rsidP="00346981">
      <w:pPr>
        <w:numPr>
          <w:ilvl w:val="0"/>
          <w:numId w:val="1"/>
        </w:numPr>
        <w:spacing w:after="0"/>
        <w:rPr>
          <w:sz w:val="24"/>
          <w:szCs w:val="24"/>
        </w:rPr>
      </w:pPr>
      <w:r w:rsidRPr="00A514F1">
        <w:rPr>
          <w:sz w:val="24"/>
          <w:szCs w:val="24"/>
        </w:rPr>
        <w:t>Az osztály feladataiban jelentős jogszabályi változás nem volt 2020. évben. Természetesen munkánk során az általunk alkalmazott jogszabályok folyamatosan változnak, de ezek közül külön említésre méltó nem volt. Nem kaptunk és nem vettek el tőlünk feladatot.</w:t>
      </w:r>
    </w:p>
    <w:p w:rsidR="00346981" w:rsidRPr="00A514F1" w:rsidRDefault="00346981" w:rsidP="00346981">
      <w:pPr>
        <w:numPr>
          <w:ilvl w:val="0"/>
          <w:numId w:val="1"/>
        </w:numPr>
        <w:spacing w:after="0"/>
        <w:rPr>
          <w:b/>
          <w:sz w:val="24"/>
          <w:szCs w:val="24"/>
        </w:rPr>
      </w:pPr>
      <w:r w:rsidRPr="00A514F1">
        <w:rPr>
          <w:b/>
          <w:sz w:val="24"/>
          <w:szCs w:val="24"/>
        </w:rPr>
        <w:t>Tárgyévben az Állami Számvevőszék országos Önkormányzati ellenőrzést folytatott „Az önkormányzatok integritásának ellenőrzése” címmel. Az ezzel kapcsolatos adatszolgáltatásokat határidőre elkészítettük, az ellenőrzés eredményeként ötös osztályzatot kapott önkormányzatunk.</w:t>
      </w:r>
    </w:p>
    <w:p w:rsidR="00346981" w:rsidRPr="00A514F1" w:rsidRDefault="00346981" w:rsidP="00346981">
      <w:pPr>
        <w:jc w:val="center"/>
        <w:rPr>
          <w:b/>
          <w:bCs/>
          <w:sz w:val="32"/>
          <w:szCs w:val="32"/>
        </w:rPr>
      </w:pPr>
      <w:r w:rsidRPr="00A514F1">
        <w:rPr>
          <w:b/>
          <w:bCs/>
          <w:sz w:val="32"/>
          <w:szCs w:val="32"/>
        </w:rPr>
        <w:t>Igazgatási és Szociálpolitikai Osztály feladatai és fontosabb események</w:t>
      </w:r>
    </w:p>
    <w:p w:rsidR="00346981" w:rsidRPr="00A514F1" w:rsidRDefault="00346981" w:rsidP="00346981">
      <w:pPr>
        <w:spacing w:after="0"/>
        <w:ind w:left="360" w:hanging="360"/>
        <w:rPr>
          <w:sz w:val="24"/>
          <w:szCs w:val="24"/>
        </w:rPr>
      </w:pPr>
      <w:r w:rsidRPr="00A514F1">
        <w:rPr>
          <w:sz w:val="24"/>
          <w:szCs w:val="24"/>
        </w:rPr>
        <w:t>1)</w:t>
      </w:r>
      <w:r w:rsidRPr="00A514F1">
        <w:rPr>
          <w:sz w:val="24"/>
          <w:szCs w:val="24"/>
        </w:rPr>
        <w:tab/>
        <w:t xml:space="preserve">Ellátja a </w:t>
      </w:r>
      <w:r w:rsidRPr="00A514F1">
        <w:rPr>
          <w:bCs/>
          <w:sz w:val="24"/>
          <w:szCs w:val="24"/>
        </w:rPr>
        <w:t>Szociális és Humán Bizottság</w:t>
      </w:r>
      <w:r w:rsidRPr="00A514F1">
        <w:rPr>
          <w:sz w:val="24"/>
          <w:szCs w:val="24"/>
        </w:rPr>
        <w:t xml:space="preserve"> működésével összefüggő adminisztrációs feladatokat.</w:t>
      </w:r>
    </w:p>
    <w:p w:rsidR="00346981" w:rsidRPr="00A514F1" w:rsidRDefault="00346981" w:rsidP="00346981">
      <w:pPr>
        <w:spacing w:after="0"/>
        <w:ind w:left="360" w:hanging="360"/>
        <w:rPr>
          <w:sz w:val="24"/>
          <w:szCs w:val="24"/>
          <w:u w:val="single"/>
        </w:rPr>
      </w:pPr>
      <w:r w:rsidRPr="00A514F1">
        <w:rPr>
          <w:sz w:val="24"/>
          <w:szCs w:val="24"/>
        </w:rPr>
        <w:lastRenderedPageBreak/>
        <w:t>2.) Ellátja a szociális igazgatásról és szociális ellátásokról, a gyermekek védelméről és a gyámügyi igazgatásról szóló törvényekből és azok végrehajtási rendeleteiből, továbbá az önkormányzati rendeletekből adódó feladatokat.</w:t>
      </w:r>
    </w:p>
    <w:p w:rsidR="00346981" w:rsidRPr="00A514F1" w:rsidRDefault="00346981" w:rsidP="00346981">
      <w:pPr>
        <w:spacing w:after="0"/>
        <w:ind w:left="360"/>
        <w:rPr>
          <w:sz w:val="24"/>
          <w:szCs w:val="24"/>
        </w:rPr>
      </w:pPr>
      <w:r w:rsidRPr="00A514F1">
        <w:rPr>
          <w:sz w:val="24"/>
          <w:szCs w:val="24"/>
        </w:rPr>
        <w:t>Az anyagi és eljárási jogszabályban meghatározott ügyintézési időre figyelemmel döntésre előkészíti a gyermekek védelméről és a gyámügyi igazgatásról szóló törvényből a jegyző hatáskörébe tartozó ügyeket, végzi az említett jogszabályokban előírt eljárási cselekményeket így gyámhatósági ügyekben megkeresésre környezettanulmányt készít.</w:t>
      </w:r>
    </w:p>
    <w:p w:rsidR="00346981" w:rsidRPr="00A514F1" w:rsidRDefault="00346981" w:rsidP="00346981">
      <w:pPr>
        <w:spacing w:after="0"/>
        <w:ind w:left="360"/>
        <w:rPr>
          <w:sz w:val="24"/>
          <w:szCs w:val="24"/>
        </w:rPr>
      </w:pPr>
      <w:r w:rsidRPr="00A514F1">
        <w:rPr>
          <w:sz w:val="24"/>
          <w:szCs w:val="24"/>
        </w:rPr>
        <w:t xml:space="preserve">Ezen körben a </w:t>
      </w:r>
      <w:r w:rsidRPr="00A514F1">
        <w:rPr>
          <w:b/>
          <w:sz w:val="24"/>
          <w:szCs w:val="24"/>
        </w:rPr>
        <w:t>Hivatal Szociális Csoportja</w:t>
      </w:r>
      <w:r w:rsidRPr="00A514F1">
        <w:rPr>
          <w:sz w:val="24"/>
          <w:szCs w:val="24"/>
        </w:rPr>
        <w:t xml:space="preserve"> 2020. évben a folyamatosan változó dolgozókkal az alábbi ügyszámokat hozta: </w:t>
      </w:r>
    </w:p>
    <w:p w:rsidR="00346981" w:rsidRPr="00A514F1" w:rsidRDefault="00346981" w:rsidP="00346981">
      <w:pPr>
        <w:spacing w:after="0"/>
        <w:ind w:left="360"/>
        <w:rPr>
          <w:sz w:val="24"/>
          <w:szCs w:val="24"/>
        </w:rPr>
      </w:pPr>
    </w:p>
    <w:p w:rsidR="00346981" w:rsidRPr="00A514F1" w:rsidRDefault="00346981" w:rsidP="00346981">
      <w:pPr>
        <w:numPr>
          <w:ilvl w:val="0"/>
          <w:numId w:val="9"/>
        </w:numPr>
        <w:spacing w:after="0"/>
        <w:contextualSpacing/>
        <w:rPr>
          <w:sz w:val="24"/>
          <w:szCs w:val="24"/>
        </w:rPr>
      </w:pPr>
      <w:r w:rsidRPr="00A514F1">
        <w:rPr>
          <w:sz w:val="24"/>
          <w:szCs w:val="24"/>
        </w:rPr>
        <w:t>rendkívüli települési támogatás: 966 db</w:t>
      </w:r>
    </w:p>
    <w:p w:rsidR="00346981" w:rsidRPr="00A514F1" w:rsidRDefault="00346981" w:rsidP="00346981">
      <w:pPr>
        <w:numPr>
          <w:ilvl w:val="0"/>
          <w:numId w:val="9"/>
        </w:numPr>
        <w:spacing w:after="0"/>
        <w:contextualSpacing/>
        <w:rPr>
          <w:sz w:val="24"/>
          <w:szCs w:val="24"/>
        </w:rPr>
      </w:pPr>
      <w:r w:rsidRPr="00A514F1">
        <w:rPr>
          <w:sz w:val="24"/>
          <w:szCs w:val="24"/>
        </w:rPr>
        <w:t xml:space="preserve">egyszeri települési támogatás (karácsonyi): 1942 db </w:t>
      </w:r>
    </w:p>
    <w:p w:rsidR="00346981" w:rsidRPr="00A514F1" w:rsidRDefault="00346981" w:rsidP="00346981">
      <w:pPr>
        <w:numPr>
          <w:ilvl w:val="0"/>
          <w:numId w:val="9"/>
        </w:numPr>
        <w:spacing w:after="0"/>
        <w:contextualSpacing/>
        <w:rPr>
          <w:sz w:val="24"/>
          <w:szCs w:val="24"/>
        </w:rPr>
      </w:pPr>
      <w:r w:rsidRPr="00A514F1">
        <w:rPr>
          <w:sz w:val="24"/>
          <w:szCs w:val="24"/>
        </w:rPr>
        <w:t xml:space="preserve">gyógyszerkiadások viseléséhez nyújtott települési támogatás: 79 db </w:t>
      </w:r>
    </w:p>
    <w:p w:rsidR="00346981" w:rsidRPr="00A514F1" w:rsidRDefault="00346981" w:rsidP="00346981">
      <w:pPr>
        <w:numPr>
          <w:ilvl w:val="0"/>
          <w:numId w:val="9"/>
        </w:numPr>
        <w:spacing w:after="0"/>
        <w:contextualSpacing/>
        <w:rPr>
          <w:sz w:val="24"/>
          <w:szCs w:val="24"/>
        </w:rPr>
      </w:pPr>
      <w:r w:rsidRPr="00A514F1">
        <w:rPr>
          <w:sz w:val="24"/>
          <w:szCs w:val="24"/>
        </w:rPr>
        <w:t>lakhatáshoz kapcsolódó rendszer kiadások mérséklése: 333 db</w:t>
      </w:r>
    </w:p>
    <w:p w:rsidR="00346981" w:rsidRPr="00A514F1" w:rsidRDefault="00346981" w:rsidP="00346981">
      <w:pPr>
        <w:numPr>
          <w:ilvl w:val="0"/>
          <w:numId w:val="9"/>
        </w:numPr>
        <w:spacing w:after="0"/>
        <w:contextualSpacing/>
        <w:rPr>
          <w:sz w:val="24"/>
          <w:szCs w:val="24"/>
        </w:rPr>
      </w:pPr>
      <w:r w:rsidRPr="00A514F1">
        <w:rPr>
          <w:sz w:val="24"/>
          <w:szCs w:val="24"/>
        </w:rPr>
        <w:t xml:space="preserve">lakhatáshoz kapcsolódó rendszer kiadások mérséklése helyszíni szemle: 360 db  </w:t>
      </w:r>
    </w:p>
    <w:p w:rsidR="00346981" w:rsidRPr="00A514F1" w:rsidRDefault="00346981" w:rsidP="00346981">
      <w:pPr>
        <w:numPr>
          <w:ilvl w:val="0"/>
          <w:numId w:val="9"/>
        </w:numPr>
        <w:spacing w:after="0"/>
        <w:contextualSpacing/>
        <w:rPr>
          <w:sz w:val="24"/>
          <w:szCs w:val="24"/>
        </w:rPr>
      </w:pPr>
      <w:r w:rsidRPr="00A514F1">
        <w:rPr>
          <w:sz w:val="24"/>
          <w:szCs w:val="24"/>
        </w:rPr>
        <w:t>köztemetés:10 db</w:t>
      </w:r>
    </w:p>
    <w:p w:rsidR="00346981" w:rsidRPr="00A514F1" w:rsidRDefault="00346981" w:rsidP="00346981">
      <w:pPr>
        <w:numPr>
          <w:ilvl w:val="0"/>
          <w:numId w:val="9"/>
        </w:numPr>
        <w:spacing w:after="0"/>
        <w:contextualSpacing/>
        <w:rPr>
          <w:sz w:val="24"/>
          <w:szCs w:val="24"/>
        </w:rPr>
      </w:pPr>
      <w:r w:rsidRPr="00A514F1">
        <w:rPr>
          <w:sz w:val="24"/>
          <w:szCs w:val="24"/>
        </w:rPr>
        <w:t xml:space="preserve">felsőoktatásban részt vevő diákok támogatása:1db </w:t>
      </w:r>
    </w:p>
    <w:p w:rsidR="00346981" w:rsidRPr="00A514F1" w:rsidRDefault="00346981" w:rsidP="00346981">
      <w:pPr>
        <w:numPr>
          <w:ilvl w:val="0"/>
          <w:numId w:val="9"/>
        </w:numPr>
        <w:spacing w:after="0"/>
        <w:contextualSpacing/>
        <w:rPr>
          <w:sz w:val="24"/>
          <w:szCs w:val="24"/>
        </w:rPr>
      </w:pPr>
      <w:r w:rsidRPr="00A514F1">
        <w:rPr>
          <w:sz w:val="24"/>
          <w:szCs w:val="24"/>
        </w:rPr>
        <w:t>gondozási díj környezettanulmány: 40 db</w:t>
      </w:r>
    </w:p>
    <w:p w:rsidR="00346981" w:rsidRPr="00A514F1" w:rsidRDefault="00346981" w:rsidP="00346981">
      <w:pPr>
        <w:numPr>
          <w:ilvl w:val="0"/>
          <w:numId w:val="9"/>
        </w:numPr>
        <w:spacing w:after="0"/>
        <w:contextualSpacing/>
        <w:rPr>
          <w:sz w:val="24"/>
          <w:szCs w:val="24"/>
        </w:rPr>
      </w:pPr>
      <w:r w:rsidRPr="00A514F1">
        <w:rPr>
          <w:sz w:val="24"/>
          <w:szCs w:val="24"/>
        </w:rPr>
        <w:t xml:space="preserve">hatósági bizonyítvány: 10 db </w:t>
      </w:r>
    </w:p>
    <w:p w:rsidR="00346981" w:rsidRPr="00A514F1" w:rsidRDefault="00346981" w:rsidP="00346981">
      <w:pPr>
        <w:numPr>
          <w:ilvl w:val="0"/>
          <w:numId w:val="9"/>
        </w:numPr>
        <w:spacing w:after="0"/>
        <w:contextualSpacing/>
        <w:rPr>
          <w:sz w:val="24"/>
          <w:szCs w:val="24"/>
        </w:rPr>
      </w:pPr>
      <w:r w:rsidRPr="00A514F1">
        <w:rPr>
          <w:sz w:val="24"/>
          <w:szCs w:val="24"/>
        </w:rPr>
        <w:t xml:space="preserve">18. életévét betöltött tartósan beteg hozzátartozójának ápolását gondozását végző személy ellátásának felülvizsgálata: 1 db </w:t>
      </w:r>
    </w:p>
    <w:p w:rsidR="00346981" w:rsidRPr="00A514F1" w:rsidRDefault="00346981" w:rsidP="00346981">
      <w:pPr>
        <w:numPr>
          <w:ilvl w:val="0"/>
          <w:numId w:val="9"/>
        </w:numPr>
        <w:spacing w:after="0"/>
        <w:contextualSpacing/>
        <w:rPr>
          <w:sz w:val="24"/>
          <w:szCs w:val="24"/>
        </w:rPr>
      </w:pPr>
      <w:r w:rsidRPr="00A514F1">
        <w:rPr>
          <w:sz w:val="24"/>
          <w:szCs w:val="24"/>
        </w:rPr>
        <w:t xml:space="preserve">adatszolgáltatás társhatóság részére (NYUFIG, Büntetés végrehajtás, Rendőrség Bíróság, Kormányhivatal): 25 db </w:t>
      </w:r>
    </w:p>
    <w:p w:rsidR="00346981" w:rsidRPr="00A514F1" w:rsidRDefault="00346981" w:rsidP="00346981">
      <w:pPr>
        <w:numPr>
          <w:ilvl w:val="0"/>
          <w:numId w:val="9"/>
        </w:numPr>
        <w:spacing w:after="0"/>
        <w:contextualSpacing/>
        <w:rPr>
          <w:sz w:val="24"/>
          <w:szCs w:val="24"/>
        </w:rPr>
      </w:pPr>
      <w:r w:rsidRPr="00A514F1">
        <w:rPr>
          <w:sz w:val="24"/>
          <w:szCs w:val="24"/>
        </w:rPr>
        <w:t xml:space="preserve">Családi Csődvédelmi Szolgálat által kért környezettanulmány elkészítése: 1 db </w:t>
      </w:r>
    </w:p>
    <w:p w:rsidR="00346981" w:rsidRPr="00A514F1" w:rsidRDefault="00346981" w:rsidP="00346981">
      <w:pPr>
        <w:numPr>
          <w:ilvl w:val="0"/>
          <w:numId w:val="9"/>
        </w:numPr>
        <w:spacing w:after="0"/>
        <w:contextualSpacing/>
        <w:rPr>
          <w:sz w:val="24"/>
          <w:szCs w:val="24"/>
        </w:rPr>
      </w:pPr>
      <w:r w:rsidRPr="00A514F1">
        <w:rPr>
          <w:sz w:val="24"/>
          <w:szCs w:val="24"/>
        </w:rPr>
        <w:t>rendszeres gyermekvédelmi kedvezményre jogosult gyermekek száma:1666 fő</w:t>
      </w:r>
    </w:p>
    <w:p w:rsidR="00346981" w:rsidRPr="00A514F1" w:rsidRDefault="00346981" w:rsidP="00346981">
      <w:pPr>
        <w:numPr>
          <w:ilvl w:val="0"/>
          <w:numId w:val="9"/>
        </w:numPr>
        <w:spacing w:after="0"/>
        <w:contextualSpacing/>
        <w:rPr>
          <w:sz w:val="24"/>
          <w:szCs w:val="24"/>
        </w:rPr>
      </w:pPr>
      <w:r w:rsidRPr="00A514F1">
        <w:rPr>
          <w:sz w:val="24"/>
          <w:szCs w:val="24"/>
        </w:rPr>
        <w:t>hátrányos/ halmozott hátrányos helyzet megállapítása 1606 gyermek rézére</w:t>
      </w:r>
    </w:p>
    <w:p w:rsidR="00346981" w:rsidRPr="00A514F1" w:rsidRDefault="00346981" w:rsidP="00346981">
      <w:pPr>
        <w:numPr>
          <w:ilvl w:val="0"/>
          <w:numId w:val="9"/>
        </w:numPr>
        <w:spacing w:after="0"/>
        <w:contextualSpacing/>
        <w:rPr>
          <w:sz w:val="24"/>
          <w:szCs w:val="24"/>
        </w:rPr>
      </w:pPr>
      <w:r w:rsidRPr="00A514F1">
        <w:rPr>
          <w:sz w:val="24"/>
          <w:szCs w:val="24"/>
        </w:rPr>
        <w:t xml:space="preserve">családi jogállás rendezése: 92 db </w:t>
      </w:r>
    </w:p>
    <w:p w:rsidR="00346981" w:rsidRPr="00A514F1" w:rsidRDefault="00346981" w:rsidP="00346981">
      <w:pPr>
        <w:numPr>
          <w:ilvl w:val="0"/>
          <w:numId w:val="9"/>
        </w:numPr>
        <w:spacing w:after="0"/>
        <w:contextualSpacing/>
        <w:rPr>
          <w:sz w:val="24"/>
          <w:szCs w:val="24"/>
        </w:rPr>
      </w:pPr>
      <w:r w:rsidRPr="00A514F1">
        <w:rPr>
          <w:sz w:val="24"/>
          <w:szCs w:val="24"/>
        </w:rPr>
        <w:t xml:space="preserve">szünidei étkezés évente: 4 alkalommal </w:t>
      </w:r>
    </w:p>
    <w:p w:rsidR="00346981" w:rsidRPr="00A514F1" w:rsidRDefault="00346981" w:rsidP="00346981">
      <w:pPr>
        <w:numPr>
          <w:ilvl w:val="0"/>
          <w:numId w:val="9"/>
        </w:numPr>
        <w:spacing w:after="0"/>
        <w:contextualSpacing/>
        <w:rPr>
          <w:sz w:val="24"/>
          <w:szCs w:val="24"/>
        </w:rPr>
      </w:pPr>
      <w:r w:rsidRPr="00A514F1">
        <w:rPr>
          <w:sz w:val="24"/>
          <w:szCs w:val="24"/>
        </w:rPr>
        <w:t xml:space="preserve">alapösszegű és magasabb összegű pénzbeli kifizetés évente 2 alkalommal </w:t>
      </w:r>
    </w:p>
    <w:p w:rsidR="00346981" w:rsidRPr="00A514F1" w:rsidRDefault="00346981" w:rsidP="00346981">
      <w:pPr>
        <w:numPr>
          <w:ilvl w:val="0"/>
          <w:numId w:val="9"/>
        </w:numPr>
        <w:spacing w:after="0"/>
        <w:contextualSpacing/>
        <w:rPr>
          <w:sz w:val="24"/>
          <w:szCs w:val="24"/>
        </w:rPr>
      </w:pPr>
      <w:r w:rsidRPr="00A514F1">
        <w:rPr>
          <w:sz w:val="24"/>
          <w:szCs w:val="24"/>
        </w:rPr>
        <w:t xml:space="preserve">statisztikai jelentés KSH részére 2 alkalommal </w:t>
      </w:r>
    </w:p>
    <w:p w:rsidR="00346981" w:rsidRPr="00A514F1" w:rsidRDefault="00346981" w:rsidP="00346981">
      <w:pPr>
        <w:numPr>
          <w:ilvl w:val="0"/>
          <w:numId w:val="9"/>
        </w:numPr>
        <w:spacing w:after="0"/>
        <w:contextualSpacing/>
        <w:rPr>
          <w:sz w:val="24"/>
          <w:szCs w:val="24"/>
        </w:rPr>
      </w:pPr>
      <w:r w:rsidRPr="00A514F1">
        <w:rPr>
          <w:sz w:val="24"/>
          <w:szCs w:val="24"/>
        </w:rPr>
        <w:t xml:space="preserve">KIR jelentés 2 alkalommal </w:t>
      </w:r>
    </w:p>
    <w:p w:rsidR="00346981" w:rsidRPr="00A514F1" w:rsidRDefault="00346981" w:rsidP="00346981">
      <w:pPr>
        <w:spacing w:after="0"/>
        <w:rPr>
          <w:sz w:val="24"/>
          <w:szCs w:val="24"/>
        </w:rPr>
      </w:pPr>
    </w:p>
    <w:p w:rsidR="00346981" w:rsidRPr="00A514F1" w:rsidRDefault="00346981" w:rsidP="00346981">
      <w:pPr>
        <w:spacing w:after="0"/>
        <w:rPr>
          <w:sz w:val="24"/>
          <w:szCs w:val="24"/>
          <w:u w:val="single"/>
        </w:rPr>
      </w:pPr>
      <w:r w:rsidRPr="00A514F1">
        <w:rPr>
          <w:sz w:val="24"/>
          <w:szCs w:val="24"/>
        </w:rPr>
        <w:t xml:space="preserve">Ellátta továbbá az alábbi feladatokat: </w:t>
      </w:r>
    </w:p>
    <w:p w:rsidR="00346981" w:rsidRPr="00A514F1" w:rsidRDefault="00346981" w:rsidP="00346981">
      <w:pPr>
        <w:spacing w:after="0"/>
        <w:ind w:left="540" w:hanging="180"/>
        <w:rPr>
          <w:sz w:val="24"/>
          <w:szCs w:val="24"/>
        </w:rPr>
      </w:pPr>
      <w:r w:rsidRPr="00A514F1">
        <w:rPr>
          <w:sz w:val="24"/>
          <w:szCs w:val="24"/>
        </w:rPr>
        <w:t xml:space="preserve">- a kereskedelmi, ipari és szolgáltatási tevékenységek végzéséhez kapcsolódó,  </w:t>
      </w:r>
    </w:p>
    <w:p w:rsidR="00346981" w:rsidRPr="00A514F1" w:rsidRDefault="00346981" w:rsidP="00346981">
      <w:pPr>
        <w:spacing w:after="0"/>
        <w:ind w:left="540" w:hanging="180"/>
        <w:rPr>
          <w:sz w:val="24"/>
          <w:szCs w:val="24"/>
        </w:rPr>
      </w:pPr>
      <w:r w:rsidRPr="00A514F1">
        <w:rPr>
          <w:sz w:val="24"/>
          <w:szCs w:val="24"/>
        </w:rPr>
        <w:t>-</w:t>
      </w:r>
      <w:r w:rsidRPr="00A514F1">
        <w:rPr>
          <w:sz w:val="24"/>
          <w:szCs w:val="24"/>
        </w:rPr>
        <w:tab/>
        <w:t xml:space="preserve">a rendezvények engedélyezésével kapcsolatos, </w:t>
      </w:r>
    </w:p>
    <w:p w:rsidR="00346981" w:rsidRPr="00A514F1" w:rsidRDefault="00346981" w:rsidP="00346981">
      <w:pPr>
        <w:spacing w:after="0"/>
        <w:ind w:left="540" w:hanging="180"/>
        <w:rPr>
          <w:sz w:val="24"/>
          <w:szCs w:val="24"/>
        </w:rPr>
      </w:pPr>
      <w:r w:rsidRPr="00A514F1">
        <w:rPr>
          <w:sz w:val="24"/>
          <w:szCs w:val="24"/>
        </w:rPr>
        <w:t>- a szálláshelyek engedélyezésével kapcsolatos,</w:t>
      </w:r>
    </w:p>
    <w:p w:rsidR="00346981" w:rsidRPr="00A514F1" w:rsidRDefault="00346981" w:rsidP="00346981">
      <w:pPr>
        <w:spacing w:after="0"/>
        <w:ind w:left="540" w:hanging="180"/>
        <w:rPr>
          <w:sz w:val="24"/>
          <w:szCs w:val="24"/>
        </w:rPr>
      </w:pPr>
      <w:r w:rsidRPr="00A514F1">
        <w:rPr>
          <w:sz w:val="24"/>
          <w:szCs w:val="24"/>
        </w:rPr>
        <w:t>- a vásárok és piacok engedélyezésével kapcsolatos,</w:t>
      </w:r>
    </w:p>
    <w:p w:rsidR="00346981" w:rsidRPr="00A514F1" w:rsidRDefault="00346981" w:rsidP="00346981">
      <w:pPr>
        <w:spacing w:after="0"/>
        <w:ind w:left="540" w:hanging="180"/>
        <w:rPr>
          <w:sz w:val="24"/>
          <w:szCs w:val="24"/>
        </w:rPr>
      </w:pPr>
      <w:r w:rsidRPr="00A514F1">
        <w:rPr>
          <w:sz w:val="24"/>
          <w:szCs w:val="24"/>
        </w:rPr>
        <w:t>-</w:t>
      </w:r>
      <w:r w:rsidRPr="00A514F1">
        <w:rPr>
          <w:sz w:val="24"/>
          <w:szCs w:val="24"/>
        </w:rPr>
        <w:tab/>
        <w:t>a parlagfű elleni közérdekű védekezés végrehajtásához kapcsolódó,</w:t>
      </w:r>
    </w:p>
    <w:p w:rsidR="00346981" w:rsidRPr="00A514F1" w:rsidRDefault="00346981" w:rsidP="00346981">
      <w:pPr>
        <w:spacing w:after="0"/>
        <w:ind w:left="540" w:hanging="180"/>
        <w:rPr>
          <w:sz w:val="24"/>
          <w:szCs w:val="24"/>
        </w:rPr>
      </w:pPr>
      <w:r w:rsidRPr="00A514F1">
        <w:rPr>
          <w:sz w:val="24"/>
          <w:szCs w:val="24"/>
        </w:rPr>
        <w:lastRenderedPageBreak/>
        <w:t>-</w:t>
      </w:r>
      <w:r w:rsidRPr="00A514F1">
        <w:rPr>
          <w:sz w:val="24"/>
          <w:szCs w:val="24"/>
        </w:rPr>
        <w:tab/>
        <w:t>a méhészethez kapcsolódó,</w:t>
      </w:r>
    </w:p>
    <w:p w:rsidR="00346981" w:rsidRPr="00A514F1" w:rsidRDefault="00346981" w:rsidP="00346981">
      <w:pPr>
        <w:spacing w:after="0"/>
        <w:ind w:left="540" w:hanging="180"/>
        <w:rPr>
          <w:sz w:val="24"/>
          <w:szCs w:val="24"/>
        </w:rPr>
      </w:pPr>
      <w:r w:rsidRPr="00A514F1">
        <w:rPr>
          <w:sz w:val="24"/>
          <w:szCs w:val="24"/>
        </w:rPr>
        <w:t>-</w:t>
      </w:r>
      <w:r w:rsidRPr="00A514F1">
        <w:rPr>
          <w:sz w:val="24"/>
          <w:szCs w:val="24"/>
        </w:rPr>
        <w:tab/>
        <w:t>állatok és tartásuk engedélyezésének részletes szabályaival összefüggő, valamint az állatvédelmi feladat és hatáskörök,</w:t>
      </w:r>
    </w:p>
    <w:p w:rsidR="00346981" w:rsidRPr="00A514F1" w:rsidRDefault="00346981" w:rsidP="00346981">
      <w:pPr>
        <w:spacing w:after="0"/>
        <w:ind w:left="540" w:hanging="180"/>
        <w:rPr>
          <w:sz w:val="24"/>
          <w:szCs w:val="24"/>
        </w:rPr>
      </w:pPr>
      <w:r w:rsidRPr="00A514F1">
        <w:rPr>
          <w:sz w:val="24"/>
          <w:szCs w:val="24"/>
        </w:rPr>
        <w:t>-</w:t>
      </w:r>
      <w:r w:rsidRPr="00A514F1">
        <w:rPr>
          <w:sz w:val="24"/>
          <w:szCs w:val="24"/>
        </w:rPr>
        <w:tab/>
        <w:t>a fás szárú növények védelmével összefüggő</w:t>
      </w:r>
    </w:p>
    <w:p w:rsidR="00346981" w:rsidRPr="00A514F1" w:rsidRDefault="00346981" w:rsidP="00346981">
      <w:pPr>
        <w:spacing w:after="0"/>
        <w:ind w:left="540" w:hanging="180"/>
        <w:rPr>
          <w:sz w:val="24"/>
          <w:szCs w:val="24"/>
        </w:rPr>
      </w:pPr>
      <w:proofErr w:type="gramStart"/>
      <w:r w:rsidRPr="00A514F1">
        <w:rPr>
          <w:sz w:val="24"/>
          <w:szCs w:val="24"/>
        </w:rPr>
        <w:t>feladatokat</w:t>
      </w:r>
      <w:proofErr w:type="gramEnd"/>
      <w:r w:rsidRPr="00A514F1">
        <w:rPr>
          <w:sz w:val="24"/>
          <w:szCs w:val="24"/>
        </w:rPr>
        <w:t>.</w:t>
      </w:r>
    </w:p>
    <w:p w:rsidR="00346981" w:rsidRPr="00A514F1" w:rsidRDefault="00346981" w:rsidP="00346981">
      <w:pPr>
        <w:spacing w:after="0"/>
        <w:ind w:left="540" w:hanging="180"/>
        <w:rPr>
          <w:sz w:val="24"/>
          <w:szCs w:val="24"/>
        </w:rPr>
      </w:pPr>
    </w:p>
    <w:p w:rsidR="00346981" w:rsidRPr="00A514F1" w:rsidRDefault="00346981" w:rsidP="00346981">
      <w:pPr>
        <w:spacing w:after="0"/>
        <w:rPr>
          <w:sz w:val="24"/>
          <w:szCs w:val="24"/>
        </w:rPr>
      </w:pPr>
      <w:r w:rsidRPr="00A514F1">
        <w:rPr>
          <w:sz w:val="24"/>
          <w:szCs w:val="24"/>
        </w:rPr>
        <w:t xml:space="preserve">2020. évben ehhez a területhez tartozó feladatok az alábbiakban alakultak számokban: </w:t>
      </w:r>
    </w:p>
    <w:p w:rsidR="00346981" w:rsidRPr="00A514F1" w:rsidRDefault="00346981" w:rsidP="00346981">
      <w:pPr>
        <w:numPr>
          <w:ilvl w:val="0"/>
          <w:numId w:val="8"/>
        </w:numPr>
        <w:ind w:left="1440"/>
        <w:contextualSpacing/>
        <w:rPr>
          <w:sz w:val="24"/>
          <w:szCs w:val="24"/>
        </w:rPr>
      </w:pPr>
      <w:proofErr w:type="spellStart"/>
      <w:r w:rsidRPr="00A514F1">
        <w:rPr>
          <w:sz w:val="24"/>
          <w:szCs w:val="24"/>
        </w:rPr>
        <w:t>ebbefogás</w:t>
      </w:r>
      <w:proofErr w:type="spellEnd"/>
      <w:r w:rsidRPr="00A514F1">
        <w:rPr>
          <w:sz w:val="24"/>
          <w:szCs w:val="24"/>
        </w:rPr>
        <w:t>: 8 alkalom</w:t>
      </w:r>
    </w:p>
    <w:p w:rsidR="00346981" w:rsidRPr="00A514F1" w:rsidRDefault="00346981" w:rsidP="00346981">
      <w:pPr>
        <w:numPr>
          <w:ilvl w:val="0"/>
          <w:numId w:val="8"/>
        </w:numPr>
        <w:ind w:left="1440"/>
        <w:contextualSpacing/>
        <w:rPr>
          <w:sz w:val="24"/>
          <w:szCs w:val="24"/>
        </w:rPr>
      </w:pPr>
      <w:r w:rsidRPr="00A514F1">
        <w:rPr>
          <w:sz w:val="24"/>
          <w:szCs w:val="24"/>
        </w:rPr>
        <w:t>rágcsálómentesítés: 2 alkalom</w:t>
      </w:r>
    </w:p>
    <w:p w:rsidR="00346981" w:rsidRPr="00A514F1" w:rsidRDefault="00346981" w:rsidP="00346981">
      <w:pPr>
        <w:numPr>
          <w:ilvl w:val="0"/>
          <w:numId w:val="8"/>
        </w:numPr>
        <w:ind w:left="1440"/>
        <w:contextualSpacing/>
        <w:rPr>
          <w:sz w:val="24"/>
          <w:szCs w:val="24"/>
        </w:rPr>
      </w:pPr>
      <w:r w:rsidRPr="00A514F1">
        <w:rPr>
          <w:sz w:val="24"/>
          <w:szCs w:val="24"/>
        </w:rPr>
        <w:t>ipari tevékenységgel kapcsolatos ügyek száma: 2 db</w:t>
      </w:r>
    </w:p>
    <w:p w:rsidR="00346981" w:rsidRPr="00A514F1" w:rsidRDefault="00346981" w:rsidP="00346981">
      <w:pPr>
        <w:numPr>
          <w:ilvl w:val="0"/>
          <w:numId w:val="8"/>
        </w:numPr>
        <w:ind w:left="1440"/>
        <w:contextualSpacing/>
        <w:rPr>
          <w:sz w:val="24"/>
          <w:szCs w:val="24"/>
        </w:rPr>
      </w:pPr>
      <w:r w:rsidRPr="00A514F1">
        <w:rPr>
          <w:sz w:val="24"/>
          <w:szCs w:val="24"/>
        </w:rPr>
        <w:t>fakivágás engedélyezése: 21 db</w:t>
      </w:r>
    </w:p>
    <w:p w:rsidR="00346981" w:rsidRPr="00A514F1" w:rsidRDefault="00346981" w:rsidP="00346981">
      <w:pPr>
        <w:numPr>
          <w:ilvl w:val="0"/>
          <w:numId w:val="8"/>
        </w:numPr>
        <w:ind w:left="1440"/>
        <w:contextualSpacing/>
        <w:rPr>
          <w:sz w:val="24"/>
          <w:szCs w:val="24"/>
        </w:rPr>
      </w:pPr>
      <w:r w:rsidRPr="00A514F1">
        <w:rPr>
          <w:sz w:val="24"/>
          <w:szCs w:val="24"/>
        </w:rPr>
        <w:t>rendezvénytartási engedély: 0 db</w:t>
      </w:r>
    </w:p>
    <w:p w:rsidR="00346981" w:rsidRPr="00A514F1" w:rsidRDefault="00346981" w:rsidP="00346981">
      <w:pPr>
        <w:numPr>
          <w:ilvl w:val="0"/>
          <w:numId w:val="8"/>
        </w:numPr>
        <w:ind w:left="1440"/>
        <w:contextualSpacing/>
        <w:rPr>
          <w:sz w:val="24"/>
          <w:szCs w:val="24"/>
        </w:rPr>
      </w:pPr>
      <w:r w:rsidRPr="00A514F1">
        <w:rPr>
          <w:sz w:val="24"/>
          <w:szCs w:val="24"/>
        </w:rPr>
        <w:t xml:space="preserve">vásár-, ill. piacüzemeltetési engedély: 1 db </w:t>
      </w:r>
    </w:p>
    <w:p w:rsidR="00346981" w:rsidRPr="00A514F1" w:rsidRDefault="00346981" w:rsidP="00346981">
      <w:pPr>
        <w:numPr>
          <w:ilvl w:val="0"/>
          <w:numId w:val="8"/>
        </w:numPr>
        <w:ind w:left="1440"/>
        <w:contextualSpacing/>
        <w:rPr>
          <w:sz w:val="24"/>
          <w:szCs w:val="24"/>
        </w:rPr>
      </w:pPr>
      <w:r w:rsidRPr="00A514F1">
        <w:rPr>
          <w:sz w:val="24"/>
          <w:szCs w:val="24"/>
        </w:rPr>
        <w:t>működési engedélyezési ügyek száma: 14 db</w:t>
      </w:r>
    </w:p>
    <w:p w:rsidR="00346981" w:rsidRPr="00A514F1" w:rsidRDefault="00346981" w:rsidP="00346981">
      <w:pPr>
        <w:numPr>
          <w:ilvl w:val="0"/>
          <w:numId w:val="8"/>
        </w:numPr>
        <w:ind w:left="1440"/>
        <w:contextualSpacing/>
        <w:rPr>
          <w:sz w:val="24"/>
          <w:szCs w:val="24"/>
        </w:rPr>
      </w:pPr>
      <w:r w:rsidRPr="00A514F1">
        <w:rPr>
          <w:sz w:val="24"/>
          <w:szCs w:val="24"/>
        </w:rPr>
        <w:t>talált tárgyakkal kapcsolatos ügyek száma: 5 db</w:t>
      </w:r>
    </w:p>
    <w:p w:rsidR="00346981" w:rsidRPr="00A514F1" w:rsidRDefault="00346981" w:rsidP="00346981">
      <w:pPr>
        <w:numPr>
          <w:ilvl w:val="0"/>
          <w:numId w:val="8"/>
        </w:numPr>
        <w:ind w:left="1440"/>
        <w:contextualSpacing/>
        <w:rPr>
          <w:sz w:val="24"/>
          <w:szCs w:val="24"/>
        </w:rPr>
      </w:pPr>
      <w:r w:rsidRPr="00A514F1">
        <w:rPr>
          <w:sz w:val="24"/>
          <w:szCs w:val="24"/>
        </w:rPr>
        <w:t>tájékoztatások: 12 db</w:t>
      </w:r>
    </w:p>
    <w:p w:rsidR="00346981" w:rsidRPr="00A514F1" w:rsidRDefault="00346981" w:rsidP="00346981">
      <w:pPr>
        <w:numPr>
          <w:ilvl w:val="0"/>
          <w:numId w:val="8"/>
        </w:numPr>
        <w:ind w:left="1440"/>
        <w:contextualSpacing/>
        <w:rPr>
          <w:sz w:val="24"/>
          <w:szCs w:val="24"/>
        </w:rPr>
      </w:pPr>
      <w:r w:rsidRPr="00A514F1">
        <w:rPr>
          <w:sz w:val="24"/>
          <w:szCs w:val="24"/>
        </w:rPr>
        <w:t>közérdekű panasz, lakossági bejelentés: 24 db</w:t>
      </w:r>
    </w:p>
    <w:p w:rsidR="00346981" w:rsidRPr="00A514F1" w:rsidRDefault="00346981" w:rsidP="00346981">
      <w:pPr>
        <w:numPr>
          <w:ilvl w:val="0"/>
          <w:numId w:val="8"/>
        </w:numPr>
        <w:ind w:left="1440"/>
        <w:contextualSpacing/>
        <w:rPr>
          <w:sz w:val="24"/>
          <w:szCs w:val="24"/>
        </w:rPr>
      </w:pPr>
      <w:r w:rsidRPr="00A514F1">
        <w:rPr>
          <w:sz w:val="24"/>
          <w:szCs w:val="24"/>
        </w:rPr>
        <w:t>statisztikai jelentés KSH részére: 7 db</w:t>
      </w:r>
    </w:p>
    <w:p w:rsidR="00346981" w:rsidRPr="00A514F1" w:rsidRDefault="00346981" w:rsidP="00346981">
      <w:pPr>
        <w:numPr>
          <w:ilvl w:val="0"/>
          <w:numId w:val="8"/>
        </w:numPr>
        <w:ind w:left="1440"/>
        <w:contextualSpacing/>
        <w:rPr>
          <w:sz w:val="24"/>
          <w:szCs w:val="24"/>
        </w:rPr>
      </w:pPr>
      <w:r w:rsidRPr="00A514F1">
        <w:rPr>
          <w:bCs/>
          <w:iCs/>
          <w:spacing w:val="-5"/>
          <w:kern w:val="36"/>
          <w:sz w:val="24"/>
          <w:szCs w:val="24"/>
        </w:rPr>
        <w:t>szálláshely-szolgáltatási tevékenység folytatásának bejelentése: 7 db</w:t>
      </w:r>
    </w:p>
    <w:p w:rsidR="00346981" w:rsidRPr="00A514F1" w:rsidRDefault="00346981" w:rsidP="00346981">
      <w:pPr>
        <w:numPr>
          <w:ilvl w:val="0"/>
          <w:numId w:val="8"/>
        </w:numPr>
        <w:spacing w:after="0"/>
        <w:ind w:left="1440"/>
        <w:contextualSpacing/>
        <w:rPr>
          <w:sz w:val="24"/>
          <w:szCs w:val="24"/>
        </w:rPr>
      </w:pPr>
      <w:r w:rsidRPr="00A514F1">
        <w:rPr>
          <w:bCs/>
          <w:iCs/>
          <w:spacing w:val="-5"/>
          <w:kern w:val="36"/>
          <w:sz w:val="24"/>
          <w:szCs w:val="24"/>
        </w:rPr>
        <w:t>méhészek éves nyilvántartása</w:t>
      </w:r>
    </w:p>
    <w:p w:rsidR="00346981" w:rsidRPr="00A514F1" w:rsidRDefault="00346981" w:rsidP="00346981">
      <w:pPr>
        <w:spacing w:after="0"/>
        <w:ind w:left="540" w:hanging="180"/>
        <w:rPr>
          <w:sz w:val="24"/>
          <w:szCs w:val="24"/>
        </w:rPr>
      </w:pPr>
    </w:p>
    <w:p w:rsidR="00346981" w:rsidRPr="00A514F1" w:rsidRDefault="00346981" w:rsidP="00346981">
      <w:pPr>
        <w:spacing w:after="0"/>
        <w:rPr>
          <w:sz w:val="24"/>
          <w:szCs w:val="24"/>
        </w:rPr>
      </w:pPr>
      <w:r w:rsidRPr="00A514F1">
        <w:rPr>
          <w:sz w:val="24"/>
          <w:szCs w:val="24"/>
        </w:rPr>
        <w:t xml:space="preserve">4.) Ellátja a </w:t>
      </w:r>
      <w:r w:rsidRPr="00A514F1">
        <w:rPr>
          <w:b/>
          <w:sz w:val="24"/>
          <w:szCs w:val="24"/>
        </w:rPr>
        <w:t>birtokvédelemmel</w:t>
      </w:r>
      <w:r w:rsidRPr="00A514F1">
        <w:rPr>
          <w:sz w:val="24"/>
          <w:szCs w:val="24"/>
        </w:rPr>
        <w:t xml:space="preserve"> kapcsolatos ügyeket a polgári törvénykönyv, valamint a jegyző hatáskörébe tartozó birtokvédelmi eljárásról. </w:t>
      </w:r>
    </w:p>
    <w:p w:rsidR="00346981" w:rsidRPr="00A514F1" w:rsidRDefault="00346981" w:rsidP="00346981">
      <w:pPr>
        <w:spacing w:after="0"/>
        <w:rPr>
          <w:sz w:val="24"/>
          <w:szCs w:val="24"/>
        </w:rPr>
      </w:pPr>
    </w:p>
    <w:p w:rsidR="00346981" w:rsidRPr="00A514F1" w:rsidRDefault="00346981" w:rsidP="00346981">
      <w:pPr>
        <w:spacing w:after="0"/>
        <w:rPr>
          <w:sz w:val="24"/>
          <w:szCs w:val="24"/>
        </w:rPr>
      </w:pPr>
      <w:r w:rsidRPr="00A514F1">
        <w:rPr>
          <w:sz w:val="24"/>
          <w:szCs w:val="24"/>
        </w:rPr>
        <w:t xml:space="preserve">2020. évben birtokvédelemmel kapcsolatban 6 db ügy volt. </w:t>
      </w:r>
    </w:p>
    <w:p w:rsidR="00346981" w:rsidRPr="00A514F1" w:rsidRDefault="00346981" w:rsidP="00346981">
      <w:pPr>
        <w:spacing w:after="0"/>
        <w:rPr>
          <w:sz w:val="24"/>
          <w:szCs w:val="24"/>
        </w:rPr>
      </w:pPr>
    </w:p>
    <w:p w:rsidR="00346981" w:rsidRPr="00A514F1" w:rsidRDefault="00346981" w:rsidP="00346981">
      <w:pPr>
        <w:spacing w:after="0"/>
        <w:rPr>
          <w:sz w:val="24"/>
          <w:szCs w:val="24"/>
        </w:rPr>
      </w:pPr>
      <w:r w:rsidRPr="00A514F1">
        <w:rPr>
          <w:sz w:val="24"/>
          <w:szCs w:val="24"/>
        </w:rPr>
        <w:t xml:space="preserve">5.) Biztosítja az anyakönyvi eljárásról, a hagyatéki eljárásról és a polgári törvénykönyvről </w:t>
      </w:r>
    </w:p>
    <w:p w:rsidR="00346981" w:rsidRPr="00A514F1" w:rsidRDefault="00346981" w:rsidP="00346981">
      <w:pPr>
        <w:spacing w:after="0"/>
        <w:rPr>
          <w:sz w:val="24"/>
          <w:szCs w:val="24"/>
        </w:rPr>
      </w:pPr>
      <w:proofErr w:type="gramStart"/>
      <w:r w:rsidRPr="00A514F1">
        <w:rPr>
          <w:sz w:val="24"/>
          <w:szCs w:val="24"/>
        </w:rPr>
        <w:t>szóló</w:t>
      </w:r>
      <w:proofErr w:type="gramEnd"/>
      <w:r w:rsidRPr="00A514F1">
        <w:rPr>
          <w:sz w:val="24"/>
          <w:szCs w:val="24"/>
        </w:rPr>
        <w:t xml:space="preserve"> jogszabályokból, valamint az egyes kapcsolódó önkormányzati rendeletekből adódó feladatokat. </w:t>
      </w:r>
    </w:p>
    <w:p w:rsidR="00346981" w:rsidRPr="00A514F1" w:rsidRDefault="00346981" w:rsidP="00346981">
      <w:pPr>
        <w:spacing w:after="0"/>
        <w:rPr>
          <w:sz w:val="24"/>
          <w:szCs w:val="24"/>
        </w:rPr>
      </w:pPr>
    </w:p>
    <w:p w:rsidR="00346981" w:rsidRPr="00A514F1" w:rsidRDefault="00346981" w:rsidP="00346981">
      <w:pPr>
        <w:spacing w:after="0"/>
        <w:rPr>
          <w:sz w:val="24"/>
          <w:szCs w:val="24"/>
        </w:rPr>
      </w:pPr>
      <w:r w:rsidRPr="00A514F1">
        <w:rPr>
          <w:b/>
          <w:sz w:val="24"/>
          <w:szCs w:val="24"/>
        </w:rPr>
        <w:t>2020. évben anyakönyvi ügyek</w:t>
      </w:r>
      <w:r w:rsidRPr="00A514F1">
        <w:rPr>
          <w:sz w:val="24"/>
          <w:szCs w:val="24"/>
        </w:rPr>
        <w:t>:</w:t>
      </w:r>
    </w:p>
    <w:p w:rsidR="00346981" w:rsidRPr="00A514F1" w:rsidRDefault="00346981" w:rsidP="00346981">
      <w:pPr>
        <w:numPr>
          <w:ilvl w:val="0"/>
          <w:numId w:val="11"/>
        </w:numPr>
        <w:spacing w:after="0"/>
        <w:ind w:left="1440"/>
        <w:contextualSpacing/>
        <w:rPr>
          <w:sz w:val="24"/>
          <w:szCs w:val="24"/>
        </w:rPr>
      </w:pPr>
      <w:r w:rsidRPr="00A514F1">
        <w:rPr>
          <w:sz w:val="24"/>
          <w:szCs w:val="24"/>
        </w:rPr>
        <w:t>anyakönyvi kivonat kérelem, belföldi jogsegély: 450 db</w:t>
      </w:r>
    </w:p>
    <w:p w:rsidR="00346981" w:rsidRPr="00A514F1" w:rsidRDefault="00346981" w:rsidP="00346981">
      <w:pPr>
        <w:numPr>
          <w:ilvl w:val="0"/>
          <w:numId w:val="11"/>
        </w:numPr>
        <w:spacing w:after="0"/>
        <w:ind w:left="1440"/>
        <w:contextualSpacing/>
        <w:rPr>
          <w:sz w:val="24"/>
          <w:szCs w:val="24"/>
        </w:rPr>
      </w:pPr>
      <w:r w:rsidRPr="00A514F1">
        <w:rPr>
          <w:sz w:val="24"/>
          <w:szCs w:val="24"/>
        </w:rPr>
        <w:lastRenderedPageBreak/>
        <w:t>állampolgársági ügyek, hazai anyakövezés indításával kapcsolatos kérelmek: 15 db</w:t>
      </w:r>
    </w:p>
    <w:p w:rsidR="00346981" w:rsidRPr="00A514F1" w:rsidRDefault="00346981" w:rsidP="00346981">
      <w:pPr>
        <w:numPr>
          <w:ilvl w:val="0"/>
          <w:numId w:val="11"/>
        </w:numPr>
        <w:spacing w:after="0"/>
        <w:ind w:left="1440"/>
        <w:contextualSpacing/>
        <w:rPr>
          <w:sz w:val="24"/>
          <w:szCs w:val="24"/>
        </w:rPr>
      </w:pPr>
      <w:r w:rsidRPr="00A514F1">
        <w:rPr>
          <w:sz w:val="24"/>
          <w:szCs w:val="24"/>
        </w:rPr>
        <w:t>hagyatéki ügyek: 250 db</w:t>
      </w:r>
    </w:p>
    <w:p w:rsidR="00346981" w:rsidRPr="00A514F1" w:rsidRDefault="00346981" w:rsidP="00346981">
      <w:pPr>
        <w:numPr>
          <w:ilvl w:val="0"/>
          <w:numId w:val="11"/>
        </w:numPr>
        <w:spacing w:after="0"/>
        <w:ind w:left="1440"/>
        <w:contextualSpacing/>
        <w:rPr>
          <w:sz w:val="24"/>
          <w:szCs w:val="24"/>
        </w:rPr>
      </w:pPr>
      <w:r w:rsidRPr="00A514F1">
        <w:rPr>
          <w:sz w:val="24"/>
          <w:szCs w:val="24"/>
        </w:rPr>
        <w:t>hatósági bizonyítvány, adatszolgáltatás: 75 db</w:t>
      </w:r>
    </w:p>
    <w:p w:rsidR="00346981" w:rsidRPr="00A514F1" w:rsidRDefault="00346981" w:rsidP="00346981">
      <w:pPr>
        <w:numPr>
          <w:ilvl w:val="0"/>
          <w:numId w:val="11"/>
        </w:numPr>
        <w:spacing w:after="0"/>
        <w:ind w:left="1440"/>
        <w:contextualSpacing/>
        <w:rPr>
          <w:sz w:val="24"/>
          <w:szCs w:val="24"/>
        </w:rPr>
      </w:pPr>
      <w:r w:rsidRPr="00A514F1">
        <w:rPr>
          <w:sz w:val="24"/>
          <w:szCs w:val="24"/>
        </w:rPr>
        <w:t>születési névváltozás, apai elismerő nyilatkozat, válás, összesen: 178 db</w:t>
      </w:r>
    </w:p>
    <w:p w:rsidR="00346981" w:rsidRPr="00A514F1" w:rsidRDefault="00346981" w:rsidP="00346981">
      <w:pPr>
        <w:spacing w:after="0"/>
        <w:rPr>
          <w:sz w:val="24"/>
          <w:szCs w:val="24"/>
        </w:rPr>
      </w:pPr>
    </w:p>
    <w:p w:rsidR="00346981" w:rsidRPr="00A514F1" w:rsidRDefault="00346981" w:rsidP="00346981">
      <w:pPr>
        <w:spacing w:after="0"/>
        <w:rPr>
          <w:sz w:val="24"/>
          <w:szCs w:val="24"/>
        </w:rPr>
      </w:pPr>
      <w:r w:rsidRPr="00A514F1">
        <w:rPr>
          <w:sz w:val="24"/>
          <w:szCs w:val="24"/>
        </w:rPr>
        <w:t xml:space="preserve">6) Gondoskodik a testület által megalkotott szociális tárgyú rendeletek nemzeti jogszabálytár elektronikus felületére történő feltöltéséről. </w:t>
      </w:r>
    </w:p>
    <w:p w:rsidR="00346981" w:rsidRPr="00A514F1" w:rsidRDefault="00346981" w:rsidP="00346981">
      <w:pPr>
        <w:spacing w:after="0"/>
        <w:rPr>
          <w:sz w:val="24"/>
          <w:szCs w:val="24"/>
        </w:rPr>
      </w:pPr>
      <w:r w:rsidRPr="00A514F1">
        <w:rPr>
          <w:sz w:val="24"/>
          <w:szCs w:val="24"/>
        </w:rPr>
        <w:t>7) Ellenőrzi, figyelemmel kíséri:</w:t>
      </w:r>
    </w:p>
    <w:p w:rsidR="00346981" w:rsidRPr="00A514F1" w:rsidRDefault="00346981" w:rsidP="00346981">
      <w:pPr>
        <w:spacing w:after="0"/>
        <w:ind w:left="540" w:hanging="180"/>
        <w:rPr>
          <w:sz w:val="24"/>
          <w:szCs w:val="24"/>
        </w:rPr>
      </w:pPr>
      <w:r w:rsidRPr="00A514F1">
        <w:rPr>
          <w:sz w:val="24"/>
          <w:szCs w:val="24"/>
        </w:rPr>
        <w:t>- a város közterületi rendjére, tisztaságára vonatkozó jogszabályokban foglalt előírások végrehajtását;</w:t>
      </w:r>
    </w:p>
    <w:p w:rsidR="00346981" w:rsidRPr="00A514F1" w:rsidRDefault="00346981" w:rsidP="00346981">
      <w:pPr>
        <w:spacing w:after="0"/>
        <w:ind w:left="538" w:hanging="181"/>
        <w:rPr>
          <w:sz w:val="24"/>
          <w:szCs w:val="24"/>
        </w:rPr>
      </w:pPr>
      <w:r w:rsidRPr="00A514F1">
        <w:rPr>
          <w:sz w:val="24"/>
          <w:szCs w:val="24"/>
        </w:rPr>
        <w:t>- a közterületen folytatott engedélyhez kötött tevékenység szabályszerűségét.</w:t>
      </w:r>
    </w:p>
    <w:p w:rsidR="00346981" w:rsidRPr="00A514F1" w:rsidRDefault="00346981" w:rsidP="00346981">
      <w:pPr>
        <w:spacing w:after="0"/>
        <w:ind w:left="538" w:hanging="181"/>
        <w:rPr>
          <w:sz w:val="24"/>
          <w:szCs w:val="24"/>
        </w:rPr>
      </w:pPr>
    </w:p>
    <w:p w:rsidR="00346981" w:rsidRPr="00A514F1" w:rsidRDefault="00346981" w:rsidP="00346981">
      <w:pPr>
        <w:spacing w:after="0"/>
        <w:rPr>
          <w:sz w:val="24"/>
          <w:szCs w:val="24"/>
        </w:rPr>
      </w:pPr>
      <w:r w:rsidRPr="00A514F1">
        <w:rPr>
          <w:sz w:val="24"/>
          <w:szCs w:val="24"/>
        </w:rPr>
        <w:t xml:space="preserve">A </w:t>
      </w:r>
      <w:r w:rsidRPr="00A514F1">
        <w:rPr>
          <w:b/>
          <w:sz w:val="24"/>
          <w:szCs w:val="24"/>
        </w:rPr>
        <w:t>közterület felügyelő</w:t>
      </w:r>
      <w:r w:rsidRPr="00A514F1">
        <w:rPr>
          <w:sz w:val="24"/>
          <w:szCs w:val="24"/>
        </w:rPr>
        <w:t xml:space="preserve"> </w:t>
      </w:r>
      <w:proofErr w:type="gramStart"/>
      <w:r w:rsidRPr="00A514F1">
        <w:rPr>
          <w:sz w:val="24"/>
          <w:szCs w:val="24"/>
        </w:rPr>
        <w:t>ezen</w:t>
      </w:r>
      <w:proofErr w:type="gramEnd"/>
      <w:r w:rsidRPr="00A514F1">
        <w:rPr>
          <w:sz w:val="24"/>
          <w:szCs w:val="24"/>
        </w:rPr>
        <w:t xml:space="preserve"> körben végzett tevékenysége számokban 2020. év tükrében az alábbi: </w:t>
      </w:r>
    </w:p>
    <w:p w:rsidR="00346981" w:rsidRPr="00A514F1" w:rsidRDefault="00346981" w:rsidP="00346981">
      <w:pPr>
        <w:spacing w:after="0"/>
        <w:rPr>
          <w:sz w:val="24"/>
          <w:szCs w:val="24"/>
        </w:rPr>
      </w:pPr>
    </w:p>
    <w:p w:rsidR="00346981" w:rsidRPr="00A514F1" w:rsidRDefault="00346981" w:rsidP="00346981">
      <w:pPr>
        <w:numPr>
          <w:ilvl w:val="0"/>
          <w:numId w:val="10"/>
        </w:numPr>
        <w:spacing w:after="0"/>
        <w:contextualSpacing/>
        <w:rPr>
          <w:sz w:val="24"/>
          <w:szCs w:val="24"/>
        </w:rPr>
      </w:pPr>
      <w:r w:rsidRPr="00A514F1">
        <w:rPr>
          <w:sz w:val="24"/>
          <w:szCs w:val="24"/>
        </w:rPr>
        <w:t xml:space="preserve">Gazos porta, </w:t>
      </w:r>
      <w:proofErr w:type="spellStart"/>
      <w:r w:rsidRPr="00A514F1">
        <w:rPr>
          <w:sz w:val="24"/>
          <w:szCs w:val="24"/>
        </w:rPr>
        <w:t>túlméretes</w:t>
      </w:r>
      <w:proofErr w:type="spellEnd"/>
      <w:r w:rsidRPr="00A514F1">
        <w:rPr>
          <w:sz w:val="24"/>
          <w:szCs w:val="24"/>
        </w:rPr>
        <w:t xml:space="preserve"> sövény, bokor: 78 db </w:t>
      </w:r>
      <w:proofErr w:type="gramStart"/>
      <w:r w:rsidRPr="00A514F1">
        <w:rPr>
          <w:sz w:val="24"/>
          <w:szCs w:val="24"/>
        </w:rPr>
        <w:t>felszólítás írásban</w:t>
      </w:r>
      <w:proofErr w:type="gramEnd"/>
      <w:r w:rsidRPr="00A514F1">
        <w:rPr>
          <w:sz w:val="24"/>
          <w:szCs w:val="24"/>
        </w:rPr>
        <w:t xml:space="preserve"> + szóbeli felszólítások</w:t>
      </w:r>
    </w:p>
    <w:p w:rsidR="00346981" w:rsidRPr="00A514F1" w:rsidRDefault="00346981" w:rsidP="00346981">
      <w:pPr>
        <w:numPr>
          <w:ilvl w:val="0"/>
          <w:numId w:val="10"/>
        </w:numPr>
        <w:spacing w:after="0"/>
        <w:contextualSpacing/>
        <w:rPr>
          <w:sz w:val="24"/>
          <w:szCs w:val="24"/>
        </w:rPr>
      </w:pPr>
      <w:r w:rsidRPr="00A514F1">
        <w:rPr>
          <w:sz w:val="24"/>
          <w:szCs w:val="24"/>
        </w:rPr>
        <w:t>üzemképtelen gépjármű közterületen történő elhelyezése: 5 db</w:t>
      </w:r>
    </w:p>
    <w:p w:rsidR="00346981" w:rsidRPr="00A514F1" w:rsidRDefault="00346981" w:rsidP="00346981">
      <w:pPr>
        <w:numPr>
          <w:ilvl w:val="0"/>
          <w:numId w:val="10"/>
        </w:numPr>
        <w:spacing w:after="0"/>
        <w:contextualSpacing/>
        <w:rPr>
          <w:sz w:val="24"/>
          <w:szCs w:val="24"/>
        </w:rPr>
      </w:pPr>
      <w:r w:rsidRPr="00A514F1">
        <w:rPr>
          <w:sz w:val="24"/>
          <w:szCs w:val="24"/>
        </w:rPr>
        <w:t xml:space="preserve">rágcsálókkal fertőzött </w:t>
      </w:r>
      <w:proofErr w:type="gramStart"/>
      <w:r w:rsidRPr="00A514F1">
        <w:rPr>
          <w:sz w:val="24"/>
          <w:szCs w:val="24"/>
        </w:rPr>
        <w:t>terület kísérés</w:t>
      </w:r>
      <w:proofErr w:type="gramEnd"/>
      <w:r w:rsidRPr="00A514F1">
        <w:rPr>
          <w:sz w:val="24"/>
          <w:szCs w:val="24"/>
        </w:rPr>
        <w:t>, helyszín biztosítás: 2 alkalom</w:t>
      </w:r>
    </w:p>
    <w:p w:rsidR="00346981" w:rsidRPr="00A514F1" w:rsidRDefault="00346981" w:rsidP="00346981">
      <w:pPr>
        <w:numPr>
          <w:ilvl w:val="0"/>
          <w:numId w:val="10"/>
        </w:numPr>
        <w:spacing w:after="0"/>
        <w:contextualSpacing/>
        <w:rPr>
          <w:sz w:val="24"/>
          <w:szCs w:val="24"/>
        </w:rPr>
      </w:pPr>
      <w:r w:rsidRPr="00A514F1">
        <w:rPr>
          <w:sz w:val="24"/>
          <w:szCs w:val="24"/>
        </w:rPr>
        <w:t>szemetes porta: 6 db ügyben történt intézkedés</w:t>
      </w:r>
    </w:p>
    <w:p w:rsidR="00346981" w:rsidRPr="00A514F1" w:rsidRDefault="00346981" w:rsidP="00346981">
      <w:pPr>
        <w:numPr>
          <w:ilvl w:val="0"/>
          <w:numId w:val="10"/>
        </w:numPr>
        <w:spacing w:after="0"/>
        <w:contextualSpacing/>
        <w:rPr>
          <w:sz w:val="24"/>
          <w:szCs w:val="24"/>
        </w:rPr>
      </w:pPr>
      <w:r w:rsidRPr="00A514F1">
        <w:rPr>
          <w:sz w:val="24"/>
          <w:szCs w:val="24"/>
        </w:rPr>
        <w:t>rendőrségi feljelentés önkormányzati tulajdon megrongálása, eltulajdonítása: 6 db</w:t>
      </w:r>
    </w:p>
    <w:p w:rsidR="00346981" w:rsidRPr="00A514F1" w:rsidRDefault="00346981" w:rsidP="00346981">
      <w:pPr>
        <w:numPr>
          <w:ilvl w:val="0"/>
          <w:numId w:val="10"/>
        </w:numPr>
        <w:spacing w:after="0"/>
        <w:contextualSpacing/>
        <w:rPr>
          <w:sz w:val="24"/>
          <w:szCs w:val="24"/>
        </w:rPr>
      </w:pPr>
      <w:r w:rsidRPr="00A514F1">
        <w:rPr>
          <w:sz w:val="24"/>
          <w:szCs w:val="24"/>
        </w:rPr>
        <w:t>közterületen építési törmelék elhelyezés: 4 db</w:t>
      </w:r>
    </w:p>
    <w:p w:rsidR="00346981" w:rsidRPr="00A514F1" w:rsidRDefault="00346981" w:rsidP="00346981">
      <w:pPr>
        <w:spacing w:after="0"/>
        <w:contextualSpacing/>
        <w:rPr>
          <w:sz w:val="24"/>
          <w:szCs w:val="24"/>
        </w:rPr>
      </w:pPr>
      <w:r w:rsidRPr="00A514F1">
        <w:rPr>
          <w:sz w:val="24"/>
          <w:szCs w:val="24"/>
        </w:rPr>
        <w:t xml:space="preserve">További feladatok: munkatársak szállítása, kísérése környezettanulmány készítéséhez, helyszíni ellenőrzésekhez, pénzszállítás során, önkormányzati beruházások helyszíni munkálatai biztosítása, szünidei étkeztetés ételosztás lebonyolításában részvétel, helyszínbiztosítás, közterületek ellenőrzése, közbiztonság felügyelete. </w:t>
      </w:r>
    </w:p>
    <w:p w:rsidR="00346981" w:rsidRPr="00A514F1" w:rsidRDefault="00346981" w:rsidP="00346981">
      <w:pPr>
        <w:spacing w:after="0"/>
        <w:rPr>
          <w:b/>
          <w:sz w:val="24"/>
          <w:szCs w:val="24"/>
        </w:rPr>
      </w:pPr>
    </w:p>
    <w:p w:rsidR="00346981" w:rsidRPr="00A514F1" w:rsidRDefault="00346981" w:rsidP="00346981">
      <w:pPr>
        <w:jc w:val="center"/>
        <w:rPr>
          <w:b/>
          <w:bCs/>
          <w:sz w:val="32"/>
          <w:szCs w:val="32"/>
        </w:rPr>
      </w:pPr>
      <w:r w:rsidRPr="00A514F1">
        <w:rPr>
          <w:b/>
          <w:bCs/>
          <w:sz w:val="32"/>
          <w:szCs w:val="32"/>
        </w:rPr>
        <w:t>Önkormányzati és Jogi Osztály feladatai és fontosabb események</w:t>
      </w:r>
    </w:p>
    <w:p w:rsidR="00346981" w:rsidRPr="00A514F1" w:rsidRDefault="00346981" w:rsidP="00346981">
      <w:pPr>
        <w:rPr>
          <w:b/>
          <w:bCs/>
          <w:sz w:val="24"/>
          <w:szCs w:val="24"/>
        </w:rPr>
      </w:pPr>
      <w:r w:rsidRPr="00A514F1">
        <w:rPr>
          <w:b/>
          <w:bCs/>
          <w:sz w:val="24"/>
          <w:szCs w:val="24"/>
        </w:rPr>
        <w:t>Képviselő-testületi ülések</w:t>
      </w:r>
    </w:p>
    <w:p w:rsidR="00346981" w:rsidRPr="00A514F1" w:rsidRDefault="00346981" w:rsidP="00346981">
      <w:pPr>
        <w:rPr>
          <w:sz w:val="24"/>
          <w:szCs w:val="24"/>
        </w:rPr>
      </w:pPr>
      <w:r w:rsidRPr="00A514F1">
        <w:rPr>
          <w:sz w:val="24"/>
          <w:szCs w:val="24"/>
        </w:rPr>
        <w:t xml:space="preserve">A 2020-as év rendhagyónak mondható a képviselő-testületi ülések megtartása tekintetében, ugyanis első alkalommal a koronavírus világjárvány miatt </w:t>
      </w:r>
      <w:proofErr w:type="gramStart"/>
      <w:r w:rsidRPr="00A514F1">
        <w:rPr>
          <w:sz w:val="24"/>
          <w:szCs w:val="24"/>
        </w:rPr>
        <w:t>2020. márciusában</w:t>
      </w:r>
      <w:proofErr w:type="gramEnd"/>
      <w:r w:rsidRPr="00A514F1">
        <w:rPr>
          <w:sz w:val="24"/>
          <w:szCs w:val="24"/>
        </w:rPr>
        <w:t xml:space="preserve">, majd 2020. novemberében került rendkívüli jogrend bevezetésre és veszélyhelyzet kihirdetésre. Ez azt jelentette, hogy a veszélyhelyzet időtartama alatt nem kerülhetett sor képviselő-testületi, bizottsági ülések, illetve közmeghallgatás megtartására sem. </w:t>
      </w:r>
    </w:p>
    <w:p w:rsidR="00346981" w:rsidRPr="00A514F1" w:rsidRDefault="00346981" w:rsidP="00346981">
      <w:pPr>
        <w:rPr>
          <w:sz w:val="24"/>
          <w:szCs w:val="24"/>
        </w:rPr>
      </w:pPr>
      <w:r w:rsidRPr="00A514F1">
        <w:rPr>
          <w:sz w:val="24"/>
          <w:szCs w:val="24"/>
        </w:rPr>
        <w:lastRenderedPageBreak/>
        <w:t>A 2020-as évben a képviselő-testületi ülések száma fenti ok miatt elmaradt a korábbi években megszokott ülésszámoktól, ez azonban az önkormányzat működését nem akadályozta, mert törvényi felhatalmazás alapján polgármester hozta meg a képviselő-testület helyett átruházott hatáskörben a szükséges határozatokat, rendeleteket.</w:t>
      </w:r>
    </w:p>
    <w:p w:rsidR="00346981" w:rsidRPr="00A514F1" w:rsidRDefault="00346981" w:rsidP="00346981">
      <w:pPr>
        <w:rPr>
          <w:sz w:val="24"/>
          <w:szCs w:val="24"/>
        </w:rPr>
      </w:pPr>
      <w:r w:rsidRPr="00A514F1">
        <w:rPr>
          <w:sz w:val="24"/>
          <w:szCs w:val="24"/>
        </w:rPr>
        <w:t xml:space="preserve">A tavalyi évben 5 rendes testületi és 7 rendkívüli ülés megtartására került sor. Egész évben 320 határozat született (ebből 158 képviselő-testületi, 162 polgármesteri határozat). </w:t>
      </w:r>
      <w:r w:rsidRPr="00A514F1">
        <w:rPr>
          <w:b/>
          <w:sz w:val="24"/>
          <w:szCs w:val="24"/>
        </w:rPr>
        <w:t>33</w:t>
      </w:r>
      <w:r w:rsidRPr="00A514F1">
        <w:rPr>
          <w:b/>
          <w:bCs/>
          <w:sz w:val="24"/>
          <w:szCs w:val="24"/>
        </w:rPr>
        <w:t xml:space="preserve"> db</w:t>
      </w:r>
      <w:r w:rsidRPr="00A514F1">
        <w:rPr>
          <w:sz w:val="24"/>
          <w:szCs w:val="24"/>
        </w:rPr>
        <w:t xml:space="preserve"> rendeletalkotásra került sor, a novemberre tervezett közmeghallgatást nem lehetett megtartani.</w:t>
      </w:r>
    </w:p>
    <w:p w:rsidR="00346981" w:rsidRPr="00A514F1" w:rsidRDefault="00346981" w:rsidP="00346981">
      <w:r w:rsidRPr="00A514F1">
        <w:rPr>
          <w:sz w:val="24"/>
          <w:szCs w:val="24"/>
        </w:rPr>
        <w:t xml:space="preserve">A </w:t>
      </w:r>
      <w:r w:rsidRPr="00A514F1">
        <w:rPr>
          <w:b/>
          <w:bCs/>
          <w:sz w:val="24"/>
          <w:szCs w:val="24"/>
        </w:rPr>
        <w:t>Pénzügyi és Ügyrendi Bizottság</w:t>
      </w:r>
      <w:r w:rsidRPr="00A514F1">
        <w:rPr>
          <w:sz w:val="24"/>
          <w:szCs w:val="24"/>
        </w:rPr>
        <w:t xml:space="preserve"> 4 rendes, valamint 2 rendkívüli ülést tartott.</w:t>
      </w:r>
      <w:r w:rsidRPr="00A514F1">
        <w:t xml:space="preserve"> </w:t>
      </w:r>
      <w:r w:rsidRPr="00A514F1">
        <w:rPr>
          <w:sz w:val="24"/>
          <w:szCs w:val="24"/>
        </w:rPr>
        <w:t xml:space="preserve">A </w:t>
      </w:r>
      <w:r w:rsidRPr="00A514F1">
        <w:rPr>
          <w:b/>
          <w:bCs/>
          <w:sz w:val="24"/>
          <w:szCs w:val="24"/>
        </w:rPr>
        <w:t>Szociális és Humán Bizottság</w:t>
      </w:r>
      <w:r w:rsidRPr="00A514F1">
        <w:rPr>
          <w:sz w:val="24"/>
          <w:szCs w:val="24"/>
        </w:rPr>
        <w:t xml:space="preserve"> 4 alkalommal került összehívásra, melyből mind a 4 alkalommal rendes ülés volt. </w:t>
      </w:r>
    </w:p>
    <w:p w:rsidR="00346981" w:rsidRPr="00A514F1" w:rsidRDefault="00346981" w:rsidP="00346981">
      <w:pPr>
        <w:rPr>
          <w:sz w:val="24"/>
          <w:szCs w:val="24"/>
        </w:rPr>
      </w:pPr>
      <w:r w:rsidRPr="00A514F1">
        <w:rPr>
          <w:b/>
          <w:bCs/>
          <w:sz w:val="24"/>
          <w:szCs w:val="24"/>
          <w:u w:val="single"/>
        </w:rPr>
        <w:t>Nemzetiségi önkormányzat ülései, döntései:</w:t>
      </w:r>
      <w:r w:rsidRPr="00A514F1">
        <w:rPr>
          <w:sz w:val="24"/>
          <w:szCs w:val="24"/>
        </w:rPr>
        <w:t xml:space="preserve"> Tiszavasvári Város Roma Nemzetiségi Önkormányzata 4 rendes, valamint 2 rendkívüli ülésen 30 határozatot hozott, e mellett közmeghallgatást is tartottak 2020. október 19-én. Tiszavasvári Város Ruszin Nemzetiségi Önkormányzata 3 rendes testületi ülésen, valamint 3 rendkívüli ülésen 26 határozatot hozott, közmeghallgatás megtartására a veszélyhelyzet miatt nem volt lehetőség.</w:t>
      </w:r>
    </w:p>
    <w:p w:rsidR="00346981" w:rsidRPr="00A514F1" w:rsidRDefault="00346981" w:rsidP="00346981">
      <w:pPr>
        <w:rPr>
          <w:sz w:val="24"/>
          <w:szCs w:val="24"/>
        </w:rPr>
      </w:pPr>
      <w:r w:rsidRPr="00A514F1">
        <w:rPr>
          <w:sz w:val="24"/>
          <w:szCs w:val="24"/>
        </w:rPr>
        <w:t xml:space="preserve">Mindegyik testület működésére jellemző, hogy az ülésről jegyzőkönyvet kell készíteni 15 napon belül és a Nemzeti Jogszabálytár elektronikus felületére fel kell tölteni az előterjesztésekkel együtt. A Nemzeti Jogszabálytár felületére való feltöltést a veszélyhelyzet alatt meghozott polgármesteri határozatoknál is végrehajtottuk. Minden </w:t>
      </w:r>
      <w:proofErr w:type="gramStart"/>
      <w:r w:rsidRPr="00A514F1">
        <w:rPr>
          <w:sz w:val="24"/>
          <w:szCs w:val="24"/>
        </w:rPr>
        <w:t>esetben határidőben</w:t>
      </w:r>
      <w:proofErr w:type="gramEnd"/>
      <w:r w:rsidRPr="00A514F1">
        <w:rPr>
          <w:sz w:val="24"/>
          <w:szCs w:val="24"/>
        </w:rPr>
        <w:t xml:space="preserve"> elkészültek és felterjesztésre kerültek a jegyzőkönyvek.</w:t>
      </w:r>
    </w:p>
    <w:p w:rsidR="00346981" w:rsidRPr="00A514F1" w:rsidRDefault="00346981" w:rsidP="00346981">
      <w:pPr>
        <w:rPr>
          <w:b/>
          <w:sz w:val="24"/>
          <w:szCs w:val="24"/>
        </w:rPr>
      </w:pPr>
      <w:r w:rsidRPr="00A514F1">
        <w:rPr>
          <w:b/>
          <w:sz w:val="24"/>
          <w:szCs w:val="24"/>
        </w:rPr>
        <w:t>50%-os hulladékszállítási kedvezmény</w:t>
      </w:r>
    </w:p>
    <w:p w:rsidR="00346981" w:rsidRPr="00A514F1" w:rsidRDefault="00346981" w:rsidP="00346981">
      <w:pPr>
        <w:spacing w:after="0"/>
        <w:contextualSpacing/>
        <w:rPr>
          <w:rFonts w:eastAsia="Calibri"/>
          <w:sz w:val="24"/>
          <w:szCs w:val="24"/>
        </w:rPr>
      </w:pPr>
      <w:r w:rsidRPr="00A514F1">
        <w:rPr>
          <w:rFonts w:eastAsia="Calibri"/>
          <w:sz w:val="24"/>
          <w:szCs w:val="24"/>
        </w:rPr>
        <w:t xml:space="preserve">A </w:t>
      </w:r>
      <w:r w:rsidRPr="00A514F1">
        <w:rPr>
          <w:rFonts w:eastAsia="Calibri"/>
          <w:b/>
          <w:sz w:val="24"/>
          <w:szCs w:val="24"/>
        </w:rPr>
        <w:t>hulladékszállítási díjra</w:t>
      </w:r>
      <w:r w:rsidRPr="00A514F1">
        <w:rPr>
          <w:rFonts w:eastAsia="Calibri"/>
          <w:sz w:val="24"/>
          <w:szCs w:val="24"/>
        </w:rPr>
        <w:t xml:space="preserve"> vonatkozó 50%-os kedvezményre 469 személy volt jogosult a 2020-as évben és 511 kérelem érkezett be a 2021. évre, melyet 2020. szeptember 15-ig lehetett benyújtani. Az ügyfelekre tekintettel a kérelmek kiküldésre kerültek az előző évben jogosultsággal rendelkezők részére, e mellett a nyomtatványok a portáról is elvihetők voltak, és elegendő volt ugyanott le is adni egy lezárt borítékban.</w:t>
      </w:r>
    </w:p>
    <w:p w:rsidR="00346981" w:rsidRPr="00A514F1" w:rsidRDefault="00346981" w:rsidP="00346981">
      <w:pPr>
        <w:spacing w:after="0"/>
        <w:contextualSpacing/>
        <w:rPr>
          <w:rFonts w:eastAsia="Calibri"/>
          <w:sz w:val="24"/>
          <w:szCs w:val="24"/>
        </w:rPr>
      </w:pPr>
    </w:p>
    <w:p w:rsidR="00346981" w:rsidRPr="00A514F1" w:rsidRDefault="00346981" w:rsidP="00346981">
      <w:pPr>
        <w:spacing w:after="0"/>
        <w:contextualSpacing/>
        <w:rPr>
          <w:rFonts w:eastAsia="Calibri"/>
          <w:b/>
          <w:sz w:val="24"/>
          <w:szCs w:val="24"/>
        </w:rPr>
      </w:pPr>
      <w:r w:rsidRPr="00A514F1">
        <w:rPr>
          <w:rFonts w:eastAsia="Calibri"/>
          <w:b/>
          <w:sz w:val="24"/>
          <w:szCs w:val="24"/>
        </w:rPr>
        <w:t>Hirdetmények</w:t>
      </w:r>
    </w:p>
    <w:p w:rsidR="00346981" w:rsidRPr="00A514F1" w:rsidRDefault="00346981" w:rsidP="00346981">
      <w:pPr>
        <w:spacing w:after="0"/>
        <w:contextualSpacing/>
        <w:rPr>
          <w:rFonts w:eastAsia="Calibri"/>
          <w:b/>
          <w:sz w:val="24"/>
          <w:szCs w:val="24"/>
        </w:rPr>
      </w:pPr>
    </w:p>
    <w:p w:rsidR="00346981" w:rsidRPr="00A514F1" w:rsidRDefault="00346981" w:rsidP="00346981">
      <w:pPr>
        <w:spacing w:after="0"/>
        <w:rPr>
          <w:rFonts w:eastAsia="Calibri"/>
          <w:sz w:val="24"/>
          <w:szCs w:val="24"/>
        </w:rPr>
      </w:pPr>
      <w:r w:rsidRPr="00A514F1">
        <w:rPr>
          <w:rFonts w:eastAsia="Calibri"/>
          <w:sz w:val="24"/>
          <w:szCs w:val="24"/>
        </w:rPr>
        <w:t xml:space="preserve">A 2020. évben a </w:t>
      </w:r>
      <w:r w:rsidRPr="00A514F1">
        <w:rPr>
          <w:rFonts w:eastAsia="Calibri"/>
          <w:b/>
          <w:sz w:val="24"/>
          <w:szCs w:val="24"/>
        </w:rPr>
        <w:t>végrehajtók</w:t>
      </w:r>
      <w:r w:rsidRPr="00A514F1">
        <w:rPr>
          <w:rFonts w:eastAsia="Calibri"/>
          <w:sz w:val="24"/>
          <w:szCs w:val="24"/>
        </w:rPr>
        <w:t xml:space="preserve"> </w:t>
      </w:r>
      <w:r w:rsidRPr="00A514F1">
        <w:rPr>
          <w:rFonts w:eastAsia="Calibri"/>
          <w:b/>
          <w:sz w:val="24"/>
          <w:szCs w:val="24"/>
        </w:rPr>
        <w:t>által megküldött hirdetmények</w:t>
      </w:r>
      <w:r w:rsidRPr="00A514F1">
        <w:rPr>
          <w:rFonts w:eastAsia="Calibri"/>
          <w:sz w:val="24"/>
          <w:szCs w:val="24"/>
        </w:rPr>
        <w:t xml:space="preserve"> száma 72 db volt, a végrehajtók által megküldött lakóingatlanok lefoglalásának </w:t>
      </w:r>
      <w:proofErr w:type="spellStart"/>
      <w:r w:rsidRPr="00A514F1">
        <w:rPr>
          <w:rFonts w:eastAsia="Calibri"/>
          <w:sz w:val="24"/>
          <w:szCs w:val="24"/>
        </w:rPr>
        <w:t>tényéről</w:t>
      </w:r>
      <w:proofErr w:type="spellEnd"/>
      <w:r w:rsidRPr="00A514F1">
        <w:rPr>
          <w:rFonts w:eastAsia="Calibri"/>
          <w:sz w:val="24"/>
          <w:szCs w:val="24"/>
        </w:rPr>
        <w:t xml:space="preserve"> való tájékoztatások száma 313 db. Ezen dokumentumok elektronikus formában érkeznek a Tiszavasvári Polgármesteri Hivatal részére. Ennek megfelelően a végrehajtók részére megküldendő dokumentumokat elektronikus formában kell továbbítani ASP rendszeren keresztül, ami jelentős többletidő ráfordítást igényelt a 2020. évben, mivel az elkészült dokumentumot minden esetben be kell </w:t>
      </w:r>
      <w:proofErr w:type="spellStart"/>
      <w:r w:rsidRPr="00A514F1">
        <w:rPr>
          <w:rFonts w:eastAsia="Calibri"/>
          <w:sz w:val="24"/>
          <w:szCs w:val="24"/>
        </w:rPr>
        <w:t>scannelni</w:t>
      </w:r>
      <w:proofErr w:type="spellEnd"/>
      <w:r w:rsidRPr="00A514F1">
        <w:rPr>
          <w:rFonts w:eastAsia="Calibri"/>
          <w:sz w:val="24"/>
          <w:szCs w:val="24"/>
        </w:rPr>
        <w:t>, majd ezt az iktatott ügyirathoz kellett csatolni.</w:t>
      </w:r>
    </w:p>
    <w:p w:rsidR="00346981" w:rsidRPr="00A514F1" w:rsidRDefault="00346981" w:rsidP="00346981">
      <w:pPr>
        <w:rPr>
          <w:rFonts w:eastAsia="Calibri"/>
          <w:sz w:val="24"/>
          <w:szCs w:val="24"/>
        </w:rPr>
      </w:pPr>
    </w:p>
    <w:p w:rsidR="00346981" w:rsidRPr="00A514F1" w:rsidRDefault="00346981" w:rsidP="00346981">
      <w:pPr>
        <w:rPr>
          <w:rFonts w:eastAsia="Calibri"/>
          <w:sz w:val="24"/>
          <w:szCs w:val="24"/>
        </w:rPr>
      </w:pPr>
      <w:r w:rsidRPr="00A514F1">
        <w:rPr>
          <w:rFonts w:eastAsia="Calibri"/>
          <w:sz w:val="24"/>
          <w:szCs w:val="24"/>
        </w:rPr>
        <w:t xml:space="preserve">A végrehajtók által küldött hirdetményeken kívül 2020. évben is számos hirdetménnyel kapcsolatos teendő merült fel. A </w:t>
      </w:r>
      <w:r w:rsidRPr="00A514F1">
        <w:rPr>
          <w:rFonts w:eastAsia="Calibri"/>
          <w:b/>
          <w:sz w:val="24"/>
          <w:szCs w:val="24"/>
        </w:rPr>
        <w:t>különböző bíróságok, szabálysértési hatóságok megküldik</w:t>
      </w:r>
      <w:r w:rsidRPr="00A514F1">
        <w:rPr>
          <w:rFonts w:eastAsia="Calibri"/>
          <w:sz w:val="24"/>
          <w:szCs w:val="24"/>
        </w:rPr>
        <w:t xml:space="preserve"> az ügyeikhez kapcsolódó hirdetményeket a Hivatal részére, melyeket a </w:t>
      </w:r>
      <w:r w:rsidRPr="00A514F1">
        <w:rPr>
          <w:rFonts w:eastAsia="Calibri"/>
          <w:sz w:val="24"/>
          <w:szCs w:val="24"/>
        </w:rPr>
        <w:lastRenderedPageBreak/>
        <w:t xml:space="preserve">Hivatalnak szükséges legalább 15 napra kifüggeszteni a hirdetőtábláján. Ez önmagában nem tűnik bonyolult feladatnak, viszont adminisztrációval és idővel járó feladat. A hirdetmény kifüggesztésével kezdődik a menete, majd legalább 15 nap elteltét követően – mely időtartamot figyelemmel szükséges kísérni – a hirdetőtábláról történő levételére kerül sor, majd a kifüggesztés, valamint a levétel napjának a hirdetményre történő rájegyzése és e feljegyzés aláírással történő hitelesítése után, az ASP rendszeren keresztül (a dokumentum </w:t>
      </w:r>
      <w:proofErr w:type="spellStart"/>
      <w:r w:rsidRPr="00A514F1">
        <w:rPr>
          <w:rFonts w:eastAsia="Calibri"/>
          <w:sz w:val="24"/>
          <w:szCs w:val="24"/>
        </w:rPr>
        <w:t>scannelését</w:t>
      </w:r>
      <w:proofErr w:type="spellEnd"/>
      <w:r w:rsidRPr="00A514F1">
        <w:rPr>
          <w:rFonts w:eastAsia="Calibri"/>
          <w:sz w:val="24"/>
          <w:szCs w:val="24"/>
        </w:rPr>
        <w:t xml:space="preserve"> követően, az iktatott anyaghoz kell csatolni) vissza kell küldeni a megküldő bíróság, hatóság részére. </w:t>
      </w:r>
    </w:p>
    <w:p w:rsidR="00346981" w:rsidRPr="00A514F1" w:rsidRDefault="00346981" w:rsidP="00346981">
      <w:pPr>
        <w:rPr>
          <w:rFonts w:eastAsia="Calibri"/>
          <w:sz w:val="24"/>
          <w:szCs w:val="24"/>
        </w:rPr>
      </w:pPr>
      <w:r w:rsidRPr="00A514F1">
        <w:rPr>
          <w:rFonts w:eastAsia="Calibri"/>
          <w:sz w:val="24"/>
          <w:szCs w:val="24"/>
        </w:rPr>
        <w:t xml:space="preserve">A </w:t>
      </w:r>
      <w:r w:rsidRPr="00A514F1">
        <w:rPr>
          <w:rFonts w:eastAsia="Calibri"/>
          <w:b/>
          <w:sz w:val="24"/>
          <w:szCs w:val="24"/>
        </w:rPr>
        <w:t>magánszemélyek közötti mezőgazdasági földekre létrejött adásvételi/haszonbérleti szerződések hirdetményként</w:t>
      </w:r>
      <w:r w:rsidRPr="00A514F1">
        <w:rPr>
          <w:rFonts w:eastAsia="Calibri"/>
          <w:sz w:val="24"/>
          <w:szCs w:val="24"/>
        </w:rPr>
        <w:t xml:space="preserve"> történő közlésére vonatkozó kérelmek száma 2020. évben jelentősen megnövekedett.  Az ezzel kapcsolatos eljárás időigényes adminisztrációs munkával jár. A mezőgazdasági hirdetményeket - záradékolást, </w:t>
      </w:r>
      <w:proofErr w:type="spellStart"/>
      <w:r w:rsidRPr="00A514F1">
        <w:rPr>
          <w:rFonts w:eastAsia="Calibri"/>
          <w:sz w:val="24"/>
          <w:szCs w:val="24"/>
        </w:rPr>
        <w:t>scannelést</w:t>
      </w:r>
      <w:proofErr w:type="spellEnd"/>
      <w:r w:rsidRPr="00A514F1">
        <w:rPr>
          <w:rFonts w:eastAsia="Calibri"/>
          <w:sz w:val="24"/>
          <w:szCs w:val="24"/>
        </w:rPr>
        <w:t xml:space="preserve"> követően - a kormányzati portálra szükséges feltölteni, illetve kifüggeszteni a Polgármesteri Hivatal hirdetőtáblájára, majd 60 nap/15 nap elteltét követően a hirdetőtábláról le kell venni, valamint a kormányzati portálon törlésre kerülnek. A levétel napjának a hirdetményre történő rájegyzését, valamint a jogszabályban meghatározott dokumentációk elkészítését követően a szerződéseket 8 napon belül meg kell küldeni a földügyi hatóság részére, illetve erről tájékoztatni szükséges a szerződésben szereplő személyeket. </w:t>
      </w:r>
    </w:p>
    <w:p w:rsidR="00346981" w:rsidRPr="00A514F1" w:rsidRDefault="00346981" w:rsidP="00346981">
      <w:pPr>
        <w:spacing w:after="0"/>
        <w:rPr>
          <w:rFonts w:eastAsia="Calibri"/>
          <w:b/>
          <w:sz w:val="24"/>
          <w:szCs w:val="24"/>
        </w:rPr>
      </w:pPr>
      <w:r w:rsidRPr="00A514F1">
        <w:rPr>
          <w:rFonts w:eastAsia="Calibri"/>
          <w:b/>
          <w:sz w:val="24"/>
          <w:szCs w:val="24"/>
        </w:rPr>
        <w:t>Településsoros jegyzék adatszolgáltatás</w:t>
      </w:r>
    </w:p>
    <w:p w:rsidR="00346981" w:rsidRPr="00A514F1" w:rsidRDefault="00346981" w:rsidP="00346981">
      <w:pPr>
        <w:spacing w:after="0"/>
        <w:rPr>
          <w:rFonts w:eastAsia="Calibri"/>
          <w:sz w:val="24"/>
          <w:szCs w:val="24"/>
        </w:rPr>
      </w:pPr>
    </w:p>
    <w:p w:rsidR="00346981" w:rsidRPr="00A514F1" w:rsidRDefault="00346981" w:rsidP="00346981">
      <w:pPr>
        <w:spacing w:after="0"/>
        <w:rPr>
          <w:rFonts w:eastAsia="Calibri"/>
          <w:sz w:val="24"/>
          <w:szCs w:val="24"/>
        </w:rPr>
      </w:pPr>
      <w:r w:rsidRPr="00A514F1">
        <w:rPr>
          <w:rFonts w:eastAsia="Calibri"/>
          <w:sz w:val="24"/>
          <w:szCs w:val="24"/>
        </w:rPr>
        <w:t xml:space="preserve">A Magyarország települési szennyvízelvezetési és –tisztítás helyzetét nyilvántartó Településsoros Jegyzékről és Tájékoztató Jegyzékről, valamint a szennyvízelvezetési agglomerációk lehatárolásáról szóló 378/2015. (XII.8.) Korm. rendelet Magyarország valamennyi településére vonatkozóan előírja a 2. melléklet szerinti jegyzői adatszolgáltatás teljesítését. Az adatszolgáltatás 2020. évben is online felületen történt. </w:t>
      </w:r>
    </w:p>
    <w:p w:rsidR="00346981" w:rsidRPr="00A514F1" w:rsidRDefault="00346981" w:rsidP="00346981">
      <w:pPr>
        <w:spacing w:after="0"/>
        <w:rPr>
          <w:rFonts w:eastAsia="Calibri"/>
          <w:sz w:val="24"/>
          <w:szCs w:val="24"/>
        </w:rPr>
      </w:pPr>
    </w:p>
    <w:p w:rsidR="00346981" w:rsidRPr="00A514F1" w:rsidRDefault="00346981" w:rsidP="00346981">
      <w:pPr>
        <w:spacing w:after="0"/>
        <w:rPr>
          <w:rFonts w:eastAsia="Calibri"/>
          <w:b/>
          <w:sz w:val="24"/>
          <w:szCs w:val="24"/>
        </w:rPr>
      </w:pPr>
      <w:r w:rsidRPr="00A514F1">
        <w:rPr>
          <w:rFonts w:eastAsia="Calibri"/>
          <w:b/>
          <w:sz w:val="24"/>
          <w:szCs w:val="24"/>
        </w:rPr>
        <w:t>Közvilágítás, fakivágás</w:t>
      </w:r>
    </w:p>
    <w:p w:rsidR="00346981" w:rsidRPr="00A514F1" w:rsidRDefault="00346981" w:rsidP="00346981">
      <w:pPr>
        <w:spacing w:after="0"/>
        <w:rPr>
          <w:rFonts w:eastAsia="Calibri"/>
          <w:sz w:val="24"/>
          <w:szCs w:val="24"/>
        </w:rPr>
      </w:pPr>
    </w:p>
    <w:p w:rsidR="00346981" w:rsidRPr="00A514F1" w:rsidRDefault="00346981" w:rsidP="00346981">
      <w:pPr>
        <w:rPr>
          <w:rFonts w:eastAsia="Calibri"/>
          <w:sz w:val="24"/>
          <w:szCs w:val="24"/>
        </w:rPr>
      </w:pPr>
      <w:r w:rsidRPr="00A514F1">
        <w:rPr>
          <w:rFonts w:eastAsia="Calibri"/>
          <w:b/>
          <w:sz w:val="24"/>
          <w:szCs w:val="24"/>
        </w:rPr>
        <w:t>Az E</w:t>
      </w:r>
      <w:proofErr w:type="gramStart"/>
      <w:r w:rsidRPr="00A514F1">
        <w:rPr>
          <w:rFonts w:eastAsia="Calibri"/>
          <w:b/>
          <w:sz w:val="24"/>
          <w:szCs w:val="24"/>
        </w:rPr>
        <w:t>.ON</w:t>
      </w:r>
      <w:proofErr w:type="gramEnd"/>
      <w:r w:rsidRPr="00A514F1">
        <w:rPr>
          <w:rFonts w:eastAsia="Calibri"/>
          <w:b/>
          <w:sz w:val="24"/>
          <w:szCs w:val="24"/>
        </w:rPr>
        <w:t xml:space="preserve"> Tiszántúli Áramhálózati </w:t>
      </w:r>
      <w:proofErr w:type="spellStart"/>
      <w:r w:rsidRPr="00A514F1">
        <w:rPr>
          <w:rFonts w:eastAsia="Calibri"/>
          <w:b/>
          <w:sz w:val="24"/>
          <w:szCs w:val="24"/>
        </w:rPr>
        <w:t>Zrt</w:t>
      </w:r>
      <w:proofErr w:type="spellEnd"/>
      <w:r w:rsidRPr="00A514F1">
        <w:rPr>
          <w:rFonts w:eastAsia="Calibri"/>
          <w:b/>
          <w:sz w:val="24"/>
          <w:szCs w:val="24"/>
        </w:rPr>
        <w:t>.</w:t>
      </w:r>
      <w:r w:rsidRPr="00A514F1">
        <w:rPr>
          <w:rFonts w:eastAsia="Calibri"/>
          <w:sz w:val="24"/>
          <w:szCs w:val="24"/>
        </w:rPr>
        <w:t xml:space="preserve"> részére a nem működő közvilágítási lámpák miatt önkormányzati bejelentés 4 alkalommal történt a 2020. évben.</w:t>
      </w:r>
    </w:p>
    <w:p w:rsidR="00346981" w:rsidRPr="00A514F1" w:rsidRDefault="00346981" w:rsidP="00346981">
      <w:pPr>
        <w:rPr>
          <w:rFonts w:eastAsia="Calibri"/>
          <w:sz w:val="24"/>
          <w:szCs w:val="24"/>
        </w:rPr>
      </w:pPr>
      <w:r w:rsidRPr="00A514F1">
        <w:rPr>
          <w:rFonts w:eastAsia="Calibri"/>
          <w:sz w:val="24"/>
          <w:szCs w:val="24"/>
        </w:rPr>
        <w:t>2020. évben lakossági bejelentések, valamint a Tiszavasvári Polgármesteri Hivatal munkatársai által szemrevételezett fák esetében:</w:t>
      </w:r>
    </w:p>
    <w:p w:rsidR="00346981" w:rsidRPr="00A514F1" w:rsidRDefault="00346981" w:rsidP="00346981">
      <w:pPr>
        <w:rPr>
          <w:rFonts w:eastAsia="Calibri"/>
          <w:sz w:val="24"/>
          <w:szCs w:val="24"/>
        </w:rPr>
      </w:pPr>
      <w:r w:rsidRPr="00A514F1">
        <w:rPr>
          <w:rFonts w:eastAsia="Calibri"/>
          <w:sz w:val="24"/>
          <w:szCs w:val="24"/>
        </w:rPr>
        <w:t xml:space="preserve">Gallyazásra szoruló fák száma: 29 db volt. Több fa esetében </w:t>
      </w:r>
      <w:proofErr w:type="gramStart"/>
      <w:r w:rsidRPr="00A514F1">
        <w:rPr>
          <w:rFonts w:eastAsia="Calibri"/>
          <w:sz w:val="24"/>
          <w:szCs w:val="24"/>
        </w:rPr>
        <w:t>az  EON</w:t>
      </w:r>
      <w:proofErr w:type="gramEnd"/>
      <w:r w:rsidRPr="00A514F1">
        <w:rPr>
          <w:rFonts w:eastAsia="Calibri"/>
          <w:sz w:val="24"/>
          <w:szCs w:val="24"/>
        </w:rPr>
        <w:t xml:space="preserve"> </w:t>
      </w:r>
      <w:proofErr w:type="spellStart"/>
      <w:r w:rsidRPr="00A514F1">
        <w:rPr>
          <w:rFonts w:eastAsia="Calibri"/>
          <w:sz w:val="24"/>
          <w:szCs w:val="24"/>
        </w:rPr>
        <w:t>Zrt</w:t>
      </w:r>
      <w:proofErr w:type="spellEnd"/>
      <w:r w:rsidRPr="00A514F1">
        <w:rPr>
          <w:rFonts w:eastAsia="Calibri"/>
          <w:sz w:val="24"/>
          <w:szCs w:val="24"/>
        </w:rPr>
        <w:t xml:space="preserve">. gallyazást hajtott végre. </w:t>
      </w:r>
    </w:p>
    <w:p w:rsidR="00346981" w:rsidRPr="00A514F1" w:rsidRDefault="00346981" w:rsidP="00346981">
      <w:pPr>
        <w:rPr>
          <w:rFonts w:eastAsia="Calibri"/>
          <w:sz w:val="24"/>
          <w:szCs w:val="24"/>
        </w:rPr>
      </w:pPr>
      <w:r w:rsidRPr="00A514F1">
        <w:rPr>
          <w:rFonts w:eastAsia="Calibri"/>
          <w:sz w:val="24"/>
          <w:szCs w:val="24"/>
        </w:rPr>
        <w:t xml:space="preserve">Kivágásra szoruló fák száma: 66db volt + 10 db sövény. </w:t>
      </w:r>
    </w:p>
    <w:p w:rsidR="00346981" w:rsidRPr="00A514F1" w:rsidRDefault="00346981" w:rsidP="00346981">
      <w:pPr>
        <w:rPr>
          <w:rFonts w:eastAsia="Calibri"/>
          <w:sz w:val="24"/>
          <w:szCs w:val="24"/>
        </w:rPr>
      </w:pPr>
      <w:r w:rsidRPr="00A514F1">
        <w:rPr>
          <w:rFonts w:eastAsia="Calibri"/>
          <w:sz w:val="24"/>
          <w:szCs w:val="24"/>
        </w:rPr>
        <w:t xml:space="preserve">Minden fa esetében az intézkedést helyszíni szemle előzte meg, ahol felmérésre került a fa állapota. Minden egyes esetben törekedtünk a fák megmentésére, kivágásra csak indokolt </w:t>
      </w:r>
      <w:r w:rsidRPr="00A514F1">
        <w:rPr>
          <w:rFonts w:eastAsia="Calibri"/>
          <w:sz w:val="24"/>
          <w:szCs w:val="24"/>
        </w:rPr>
        <w:lastRenderedPageBreak/>
        <w:t xml:space="preserve">esetben került sor. A 95 db fával kapcsolatban tájékozattuk a </w:t>
      </w:r>
      <w:proofErr w:type="spellStart"/>
      <w:r w:rsidRPr="00A514F1">
        <w:rPr>
          <w:rFonts w:eastAsia="Calibri"/>
          <w:sz w:val="24"/>
          <w:szCs w:val="24"/>
        </w:rPr>
        <w:t>Tiva-Szolg</w:t>
      </w:r>
      <w:proofErr w:type="spellEnd"/>
      <w:r w:rsidRPr="00A514F1">
        <w:rPr>
          <w:rFonts w:eastAsia="Calibri"/>
          <w:sz w:val="24"/>
          <w:szCs w:val="24"/>
        </w:rPr>
        <w:t xml:space="preserve"> Nonprofit Kft., hogy tegyék meg a szükséges intézkedéseket a fa gallyazására, illetve kivágására (minden fa esetében közös helyszín bejárást tartottunk a </w:t>
      </w:r>
      <w:proofErr w:type="spellStart"/>
      <w:r w:rsidRPr="00A514F1">
        <w:rPr>
          <w:rFonts w:eastAsia="Calibri"/>
          <w:sz w:val="24"/>
          <w:szCs w:val="24"/>
        </w:rPr>
        <w:t>Tiva-Szolg</w:t>
      </w:r>
      <w:proofErr w:type="spellEnd"/>
      <w:r w:rsidRPr="00A514F1">
        <w:rPr>
          <w:rFonts w:eastAsia="Calibri"/>
          <w:sz w:val="24"/>
          <w:szCs w:val="24"/>
        </w:rPr>
        <w:t xml:space="preserve"> Nonprofit </w:t>
      </w:r>
      <w:proofErr w:type="spellStart"/>
      <w:r w:rsidRPr="00A514F1">
        <w:rPr>
          <w:rFonts w:eastAsia="Calibri"/>
          <w:sz w:val="24"/>
          <w:szCs w:val="24"/>
        </w:rPr>
        <w:t>Kft.-vel</w:t>
      </w:r>
      <w:proofErr w:type="spellEnd"/>
      <w:r w:rsidRPr="00A514F1">
        <w:rPr>
          <w:rFonts w:eastAsia="Calibri"/>
          <w:sz w:val="24"/>
          <w:szCs w:val="24"/>
        </w:rPr>
        <w:t xml:space="preserve">, a hivatal által megtartott helyszíni szemlén kívül). </w:t>
      </w:r>
    </w:p>
    <w:p w:rsidR="00346981" w:rsidRPr="00A514F1" w:rsidRDefault="00346981" w:rsidP="00346981">
      <w:pPr>
        <w:rPr>
          <w:rFonts w:eastAsia="Calibri"/>
          <w:b/>
          <w:sz w:val="24"/>
          <w:szCs w:val="24"/>
        </w:rPr>
      </w:pPr>
      <w:r w:rsidRPr="00A514F1">
        <w:rPr>
          <w:rFonts w:eastAsia="Calibri"/>
          <w:b/>
          <w:sz w:val="24"/>
          <w:szCs w:val="24"/>
        </w:rPr>
        <w:t>Helyi közutak állapotával kapcsolatos feladatok</w:t>
      </w:r>
    </w:p>
    <w:p w:rsidR="00346981" w:rsidRPr="00A514F1" w:rsidRDefault="00346981" w:rsidP="00346981">
      <w:pPr>
        <w:rPr>
          <w:rFonts w:eastAsia="Calibri"/>
          <w:sz w:val="24"/>
          <w:szCs w:val="24"/>
        </w:rPr>
      </w:pPr>
      <w:r w:rsidRPr="00A514F1">
        <w:rPr>
          <w:rFonts w:eastAsia="Calibri"/>
          <w:sz w:val="24"/>
          <w:szCs w:val="24"/>
        </w:rPr>
        <w:t xml:space="preserve">Tiszavasvári, Fehértói utca állapot felmérését, pontosabban a kátyúk számának és a javításához szükséges anyagmennyiség felmérését a hivatal munkatársa végezte el. </w:t>
      </w:r>
    </w:p>
    <w:p w:rsidR="00346981" w:rsidRPr="00A514F1" w:rsidRDefault="00346981" w:rsidP="00346981">
      <w:pPr>
        <w:rPr>
          <w:rFonts w:eastAsia="Calibri"/>
          <w:sz w:val="24"/>
          <w:szCs w:val="24"/>
        </w:rPr>
      </w:pPr>
      <w:r w:rsidRPr="00A514F1">
        <w:rPr>
          <w:rFonts w:eastAsia="Calibri"/>
          <w:sz w:val="24"/>
          <w:szCs w:val="24"/>
        </w:rPr>
        <w:t>A katasztrófavédelemről és a hozzá kapcsolódó egyes törvények módosításáról szóló 2011. évi CXXVIII. törvény (katasztrófavédelmi törvény) és végrehajtásáról szóló 234/2011 (XI. 10.) kormányrendelet 2012. január 1-jével bevezette a közbiztonsági referens intézményét.</w:t>
      </w:r>
    </w:p>
    <w:p w:rsidR="00346981" w:rsidRPr="00A514F1" w:rsidRDefault="00346981" w:rsidP="00346981">
      <w:pPr>
        <w:rPr>
          <w:rFonts w:eastAsia="Calibri"/>
          <w:sz w:val="24"/>
          <w:szCs w:val="24"/>
        </w:rPr>
      </w:pPr>
      <w:r w:rsidRPr="00A514F1">
        <w:rPr>
          <w:rFonts w:eastAsia="Calibri"/>
          <w:sz w:val="24"/>
          <w:szCs w:val="24"/>
        </w:rPr>
        <w:t>A hivatal nem rendelkezik külön álláshellyel erre a feladatra, az ezzel kapcsolatos teendőket egy köztisztviselő saját munkaköre mellett látja el. A feladatok időszakos jelleggel jelentkeznek, 2020-ban az alábbi eseményeken vett részt a referens, valamint közreműködött azok megszervezésében:</w:t>
      </w:r>
    </w:p>
    <w:p w:rsidR="00346981" w:rsidRPr="00A514F1" w:rsidRDefault="00346981" w:rsidP="00346981">
      <w:pPr>
        <w:rPr>
          <w:rFonts w:eastAsia="Calibri"/>
          <w:sz w:val="24"/>
          <w:szCs w:val="24"/>
        </w:rPr>
      </w:pPr>
      <w:r w:rsidRPr="00A514F1">
        <w:rPr>
          <w:rFonts w:eastAsia="Calibri"/>
          <w:sz w:val="24"/>
          <w:szCs w:val="24"/>
        </w:rPr>
        <w:t>- 2020. január 24. napján Ár- és belvíz elleni felkészülés érdekében adatszolgáltatást nyújtottunk a Szabolcs-Szatmár Bereg Megyei Katasztrófavédelmi Igazgatóság Nyíregyházi Katasztrófavédelmi Kirendeltség részére, az alábbiakról: A Tiszavasváriban tárolt és raktározott növényvédő szer; gyógyszer; műtrágya mennyiségét illetően. A várandós kismamák számát illetően, dialízis vagy egyéb rendszeres orvosi ellátást igénylő betegek számáról, önerejükből kitelepülni képtelen személyek számáról, közösségi elhelyezésre alkalmatlan személyek számáról (mentálisan sérült, fertőző beteg).</w:t>
      </w:r>
    </w:p>
    <w:p w:rsidR="00346981" w:rsidRPr="00A514F1" w:rsidRDefault="00346981" w:rsidP="00346981">
      <w:pPr>
        <w:rPr>
          <w:rFonts w:eastAsia="Calibri"/>
          <w:sz w:val="24"/>
          <w:szCs w:val="24"/>
        </w:rPr>
      </w:pPr>
      <w:r w:rsidRPr="00A514F1">
        <w:rPr>
          <w:rFonts w:eastAsia="Calibri"/>
          <w:sz w:val="24"/>
          <w:szCs w:val="24"/>
        </w:rPr>
        <w:t xml:space="preserve">- 2020. február 26. napján a </w:t>
      </w:r>
      <w:proofErr w:type="spellStart"/>
      <w:r w:rsidRPr="00A514F1">
        <w:rPr>
          <w:rFonts w:eastAsia="Calibri"/>
          <w:sz w:val="24"/>
          <w:szCs w:val="24"/>
        </w:rPr>
        <w:t>kül-</w:t>
      </w:r>
      <w:proofErr w:type="spellEnd"/>
      <w:r w:rsidRPr="00A514F1">
        <w:rPr>
          <w:rFonts w:eastAsia="Calibri"/>
          <w:sz w:val="24"/>
          <w:szCs w:val="24"/>
        </w:rPr>
        <w:t xml:space="preserve"> és belterületi vízelvezetők, lefolyástalan területek helyszíni szemléje került megtartásra Róka Irma c. tű. zászlós közreműködésével, az alábbiakban felsorolásra kerülő helyszíneken: Táncsics Mihály utca, József Attila utca.</w:t>
      </w:r>
    </w:p>
    <w:p w:rsidR="00346981" w:rsidRPr="00A514F1" w:rsidRDefault="00346981" w:rsidP="00346981">
      <w:pPr>
        <w:rPr>
          <w:rFonts w:eastAsia="Calibri"/>
          <w:sz w:val="24"/>
          <w:szCs w:val="24"/>
        </w:rPr>
      </w:pPr>
      <w:r w:rsidRPr="00A514F1">
        <w:rPr>
          <w:rFonts w:eastAsia="Calibri"/>
          <w:sz w:val="24"/>
          <w:szCs w:val="24"/>
        </w:rPr>
        <w:t xml:space="preserve">- 2020. június 25. napján lebiztosított technikai eszközök nyilvántartásának felülvizsgálatára került sor.  </w:t>
      </w:r>
    </w:p>
    <w:p w:rsidR="00346981" w:rsidRPr="00A514F1" w:rsidRDefault="00346981" w:rsidP="00346981">
      <w:pPr>
        <w:rPr>
          <w:rFonts w:eastAsia="Calibri"/>
          <w:sz w:val="24"/>
          <w:szCs w:val="24"/>
        </w:rPr>
      </w:pPr>
      <w:r w:rsidRPr="00A514F1">
        <w:rPr>
          <w:rFonts w:eastAsia="Calibri"/>
          <w:sz w:val="24"/>
          <w:szCs w:val="24"/>
        </w:rPr>
        <w:t>- 2020. október 7. napján a Tiszavasvári település köteles és önkéntes polgár védelmi szervezetének riasztási gyakorlata (Levezetési terv) került megtartásra, melynek az előkészületében és annak a lebonyolításában a hivatal munkatársa vettek részt. ( A gyakorlat során 250 fő került kiértesítésre).</w:t>
      </w:r>
    </w:p>
    <w:p w:rsidR="00346981" w:rsidRPr="00A514F1" w:rsidRDefault="00346981" w:rsidP="00346981">
      <w:pPr>
        <w:rPr>
          <w:rFonts w:eastAsia="Calibri"/>
          <w:sz w:val="24"/>
          <w:szCs w:val="24"/>
        </w:rPr>
      </w:pPr>
      <w:proofErr w:type="gramStart"/>
      <w:r w:rsidRPr="00A514F1">
        <w:rPr>
          <w:rFonts w:eastAsia="Calibri"/>
          <w:sz w:val="24"/>
          <w:szCs w:val="24"/>
        </w:rPr>
        <w:t>- 2020. október 19. napján a téli időjárásra való felkészülés érdekében adatszolgáltatást nyújtottunk a Szabolcs-Szatmár Bereg Megyei Katasztrófavédelmi Igazgatóság Nyíregyházi Katasztrófavédelmi Kirendeltség részére, az alábbiakról: 2021. március 31. napjáig szülő nők számáról, dialízis vagy egyéb rendszeres orvosi ellátást igénylő betegek számáról, önerejükből kitelepülni képtelen személyek száma, közösségi elhelyezésre alkalmatlan személyek számáról (mentálisan sérült, fertőző beteg), hó eltakarítás során igénybe vehető közerő és a technikai eszközök számáról, rendkívüli téli időjárás esetén</w:t>
      </w:r>
      <w:proofErr w:type="gramEnd"/>
      <w:r w:rsidRPr="00A514F1">
        <w:rPr>
          <w:rFonts w:eastAsia="Calibri"/>
          <w:sz w:val="24"/>
          <w:szCs w:val="24"/>
        </w:rPr>
        <w:t xml:space="preserve"> </w:t>
      </w:r>
      <w:proofErr w:type="gramStart"/>
      <w:r w:rsidRPr="00A514F1">
        <w:rPr>
          <w:rFonts w:eastAsia="Calibri"/>
          <w:sz w:val="24"/>
          <w:szCs w:val="24"/>
        </w:rPr>
        <w:t>igénybe</w:t>
      </w:r>
      <w:proofErr w:type="gramEnd"/>
      <w:r w:rsidRPr="00A514F1">
        <w:rPr>
          <w:rFonts w:eastAsia="Calibri"/>
          <w:sz w:val="24"/>
          <w:szCs w:val="24"/>
        </w:rPr>
        <w:t xml:space="preserve"> vehető melegedőhelyek számáról, valamint az elhelyezhető személyek számáról.</w:t>
      </w:r>
    </w:p>
    <w:p w:rsidR="00346981" w:rsidRPr="00A514F1" w:rsidRDefault="00346981" w:rsidP="00346981">
      <w:pPr>
        <w:rPr>
          <w:rFonts w:eastAsia="Calibri"/>
          <w:sz w:val="24"/>
          <w:szCs w:val="24"/>
        </w:rPr>
      </w:pPr>
      <w:r w:rsidRPr="00A514F1">
        <w:rPr>
          <w:rFonts w:eastAsia="Calibri"/>
          <w:sz w:val="24"/>
          <w:szCs w:val="24"/>
        </w:rPr>
        <w:lastRenderedPageBreak/>
        <w:t xml:space="preserve">-2020. november 10. napján Tiszavasváriban található polgárvédelmi lakossági riasztó és tájékoztató eszközök (szirénák) hangos üzempróbájára került sor. </w:t>
      </w:r>
    </w:p>
    <w:p w:rsidR="00346981" w:rsidRPr="00A514F1" w:rsidRDefault="00346981" w:rsidP="00346981">
      <w:pPr>
        <w:rPr>
          <w:rFonts w:eastAsia="Calibri"/>
          <w:b/>
          <w:sz w:val="24"/>
          <w:szCs w:val="24"/>
        </w:rPr>
      </w:pPr>
      <w:r w:rsidRPr="00A514F1">
        <w:rPr>
          <w:rFonts w:eastAsia="Calibri"/>
          <w:b/>
          <w:sz w:val="24"/>
          <w:szCs w:val="24"/>
        </w:rPr>
        <w:t>Önkormányzati tulajdonú ingatlanok értékesítése</w:t>
      </w:r>
    </w:p>
    <w:p w:rsidR="00346981" w:rsidRPr="00A514F1" w:rsidRDefault="00346981" w:rsidP="00346981">
      <w:pPr>
        <w:rPr>
          <w:sz w:val="24"/>
          <w:szCs w:val="24"/>
        </w:rPr>
      </w:pPr>
      <w:r w:rsidRPr="00A514F1">
        <w:rPr>
          <w:sz w:val="24"/>
          <w:szCs w:val="24"/>
        </w:rPr>
        <w:t>2020-ban a következő önkormányzati ingatlanok kerültek értékesítésre:</w:t>
      </w:r>
      <w:r w:rsidRPr="00A514F1">
        <w:rPr>
          <w:sz w:val="24"/>
          <w:szCs w:val="24"/>
        </w:rPr>
        <w:br/>
        <w:t>- 2 db bérlakás (Kossuth u. 3. 2/9., Ady u. 10. 3/2.)      8.058.657 Ft (0 % ÁFA)</w:t>
      </w:r>
    </w:p>
    <w:p w:rsidR="00346981" w:rsidRPr="00A514F1" w:rsidRDefault="00346981" w:rsidP="00346981">
      <w:pPr>
        <w:rPr>
          <w:sz w:val="24"/>
          <w:szCs w:val="24"/>
        </w:rPr>
      </w:pPr>
      <w:r w:rsidRPr="00A514F1">
        <w:rPr>
          <w:sz w:val="24"/>
          <w:szCs w:val="24"/>
        </w:rPr>
        <w:t>A korábbi években Önkormányzat által művelt önkormányzati földek pályáztatás során haszonbérbe lettek adva magánszemélyek részére. A bérlakások és önkormányzati nem lakás célú helyiségek bérleti díj emelése, illetve az erre vonatkozó bérleti szerződésmódosítások megtörténtek a 609/2020. (XII.18.) Korm. rendelet hatályba lépése előtt, melyben arról döntöttek, hogy a járvány helyzetben nem lehet bérleti díjat emelni.</w:t>
      </w:r>
    </w:p>
    <w:p w:rsidR="00346981" w:rsidRPr="00A514F1" w:rsidRDefault="00346981" w:rsidP="00346981">
      <w:pPr>
        <w:rPr>
          <w:sz w:val="24"/>
          <w:szCs w:val="24"/>
        </w:rPr>
      </w:pPr>
      <w:r w:rsidRPr="00A514F1">
        <w:rPr>
          <w:sz w:val="24"/>
          <w:szCs w:val="24"/>
        </w:rPr>
        <w:t>A vagyonkataszter egész évben folyamatosan egyeztetésre kerül a pénzügyi nyilvántartással, ez számos javítást, pontosítást, adminisztrációs munkát jelentett (</w:t>
      </w:r>
      <w:proofErr w:type="spellStart"/>
      <w:r w:rsidRPr="00A514F1">
        <w:rPr>
          <w:sz w:val="24"/>
          <w:szCs w:val="24"/>
        </w:rPr>
        <w:t>kb</w:t>
      </w:r>
      <w:proofErr w:type="spellEnd"/>
      <w:r w:rsidRPr="00A514F1">
        <w:rPr>
          <w:sz w:val="24"/>
          <w:szCs w:val="24"/>
        </w:rPr>
        <w:t xml:space="preserve"> 1400 ingatlanról van szó).</w:t>
      </w:r>
    </w:p>
    <w:p w:rsidR="00346981" w:rsidRPr="00A514F1" w:rsidRDefault="00346981" w:rsidP="00346981">
      <w:pPr>
        <w:rPr>
          <w:b/>
          <w:sz w:val="24"/>
          <w:szCs w:val="24"/>
        </w:rPr>
      </w:pPr>
      <w:r w:rsidRPr="00A514F1">
        <w:rPr>
          <w:b/>
          <w:sz w:val="24"/>
          <w:szCs w:val="24"/>
        </w:rPr>
        <w:t>Címnyilvántartási (házszámozási) feladatok ellátása</w:t>
      </w:r>
    </w:p>
    <w:p w:rsidR="00346981" w:rsidRPr="00A514F1" w:rsidRDefault="00346981" w:rsidP="00346981">
      <w:pPr>
        <w:rPr>
          <w:sz w:val="24"/>
          <w:szCs w:val="24"/>
        </w:rPr>
      </w:pPr>
      <w:r w:rsidRPr="00A514F1">
        <w:rPr>
          <w:sz w:val="24"/>
          <w:szCs w:val="24"/>
        </w:rPr>
        <w:t>A magyar közigazgatásban létrehozásra került egy egységes, közhiteles, az ország valamennyi címét lefedő címnyilvántartás, mely a Központi Címregiszter nevet kapta. A KCR célja, hogy az adatok naprakészek, pontosak legyenek, a különböző nyilvántartásokban szereplő címadatok megegyezzenek, és minden hatóság ezt az egy azonos adattartalmú nyilvántartást használja.</w:t>
      </w:r>
    </w:p>
    <w:p w:rsidR="00346981" w:rsidRPr="00A514F1" w:rsidRDefault="00346981" w:rsidP="00346981">
      <w:pPr>
        <w:rPr>
          <w:sz w:val="24"/>
          <w:szCs w:val="24"/>
        </w:rPr>
      </w:pPr>
      <w:r w:rsidRPr="00A514F1">
        <w:rPr>
          <w:sz w:val="24"/>
          <w:szCs w:val="24"/>
        </w:rPr>
        <w:t xml:space="preserve">A címnyilvántartással kapcsolatos ügyek legjelentősebb részét a hivatalból indult címkezelési eljárások, illetve ügyfél által benyújtott kérelmek feldolgozása teszi ki. A kormányrendeletben szereplő címkezelés (címelemek, cím képzése, a központi címregiszterben új cím keletkeztetése meglévő cím módosítása vagy törlése) a gyakorlatban több mint csupán </w:t>
      </w:r>
      <w:proofErr w:type="spellStart"/>
      <w:r w:rsidRPr="00A514F1">
        <w:rPr>
          <w:sz w:val="24"/>
          <w:szCs w:val="24"/>
        </w:rPr>
        <w:t>regisztratív</w:t>
      </w:r>
      <w:proofErr w:type="spellEnd"/>
      <w:r w:rsidRPr="00A514F1">
        <w:rPr>
          <w:sz w:val="24"/>
          <w:szCs w:val="24"/>
        </w:rPr>
        <w:t xml:space="preserve"> tevékenység.  Esetenként a tényállás tisztázása, és a címek kezelése főleg társasházak esetén sok időt vesz igénybe (a nyilvántartások adatainak összegyűjtése, rendszerezése, összevetése, esetenként helyszíni szemle tartása, alapító okirat beszerzése, döntéshozatal.) A szükséges ingatlan-nyilvántartási adatok egyrészt az interneten hozzáférhető TAKARNET alkalmazáson keresztül, másrészt ingatlan-nyilvántartó hatóság külön iratban történő megkeresése útján keresztül kerülnek beszerzésre.</w:t>
      </w:r>
    </w:p>
    <w:p w:rsidR="00346981" w:rsidRPr="00A514F1" w:rsidRDefault="00346981" w:rsidP="00346981">
      <w:pPr>
        <w:rPr>
          <w:sz w:val="24"/>
          <w:szCs w:val="24"/>
        </w:rPr>
      </w:pPr>
      <w:r w:rsidRPr="00A514F1">
        <w:rPr>
          <w:sz w:val="24"/>
          <w:szCs w:val="24"/>
        </w:rPr>
        <w:t xml:space="preserve">Amennyiben a módosítás, közterület </w:t>
      </w:r>
      <w:proofErr w:type="spellStart"/>
      <w:r w:rsidRPr="00A514F1">
        <w:rPr>
          <w:sz w:val="24"/>
          <w:szCs w:val="24"/>
        </w:rPr>
        <w:t>átházszámozása</w:t>
      </w:r>
      <w:proofErr w:type="spellEnd"/>
      <w:r w:rsidRPr="00A514F1">
        <w:rPr>
          <w:sz w:val="24"/>
          <w:szCs w:val="24"/>
        </w:rPr>
        <w:t xml:space="preserve"> elkerülhetetlen, törekedünk arra, hogy az eltérő adatokból meghatározzuk a legoptimálisabb megoldást, mely a legkevesebb módosítással jár, egyben harmonizál a 345/2014. (XII.23.) Korm. rendeletben foglalt követelményekkel.</w:t>
      </w:r>
    </w:p>
    <w:p w:rsidR="00346981" w:rsidRPr="00A514F1" w:rsidRDefault="00346981" w:rsidP="00346981">
      <w:pPr>
        <w:rPr>
          <w:sz w:val="24"/>
          <w:szCs w:val="24"/>
        </w:rPr>
      </w:pPr>
      <w:r w:rsidRPr="00A514F1">
        <w:rPr>
          <w:sz w:val="24"/>
          <w:szCs w:val="24"/>
        </w:rPr>
        <w:t xml:space="preserve">2020-ban 50 utcában kerültek felülvizsgálatra a címek. A címek felülvizsgálata jelenleg is folyamatban van. </w:t>
      </w:r>
    </w:p>
    <w:p w:rsidR="00346981" w:rsidRPr="00A514F1" w:rsidRDefault="00346981" w:rsidP="00346981">
      <w:pPr>
        <w:rPr>
          <w:b/>
          <w:sz w:val="24"/>
          <w:szCs w:val="24"/>
        </w:rPr>
      </w:pPr>
      <w:proofErr w:type="gramStart"/>
      <w:r w:rsidRPr="00A514F1">
        <w:rPr>
          <w:b/>
          <w:sz w:val="24"/>
          <w:szCs w:val="24"/>
        </w:rPr>
        <w:t>Kút engedélyezés</w:t>
      </w:r>
      <w:proofErr w:type="gramEnd"/>
    </w:p>
    <w:p w:rsidR="00346981" w:rsidRPr="00A514F1" w:rsidRDefault="00346981" w:rsidP="00346981">
      <w:pPr>
        <w:rPr>
          <w:sz w:val="24"/>
          <w:szCs w:val="24"/>
        </w:rPr>
      </w:pPr>
      <w:r w:rsidRPr="00A514F1">
        <w:rPr>
          <w:sz w:val="24"/>
          <w:szCs w:val="24"/>
        </w:rPr>
        <w:lastRenderedPageBreak/>
        <w:t>Vízjogi fennmaradási engedélyre vonatkozóan 85 db engedély került kiadásra, üzemeltetési engedélyre vonatkozóan 3 db engedély, 1 esetben pedig eljárás megszüntető végzés.</w:t>
      </w:r>
    </w:p>
    <w:p w:rsidR="00346981" w:rsidRPr="00A514F1" w:rsidRDefault="00346981" w:rsidP="00346981">
      <w:pPr>
        <w:rPr>
          <w:b/>
          <w:sz w:val="24"/>
          <w:szCs w:val="24"/>
        </w:rPr>
      </w:pPr>
      <w:r w:rsidRPr="00A514F1">
        <w:rPr>
          <w:b/>
          <w:sz w:val="24"/>
          <w:szCs w:val="24"/>
        </w:rPr>
        <w:t>HÉSZ, településképi bejelentéssel kapcsolatos hatáskör</w:t>
      </w:r>
    </w:p>
    <w:p w:rsidR="00346981" w:rsidRPr="00A514F1" w:rsidRDefault="00346981" w:rsidP="00346981">
      <w:pPr>
        <w:numPr>
          <w:ilvl w:val="0"/>
          <w:numId w:val="13"/>
        </w:numPr>
        <w:contextualSpacing/>
        <w:rPr>
          <w:b/>
          <w:sz w:val="24"/>
          <w:szCs w:val="24"/>
          <w:u w:val="single"/>
        </w:rPr>
      </w:pPr>
      <w:r w:rsidRPr="00A514F1">
        <w:rPr>
          <w:sz w:val="24"/>
          <w:szCs w:val="24"/>
        </w:rPr>
        <w:t>A helyi építési szabályzattal kapcsolatos megkeresések és ügyintézések száma 4 db</w:t>
      </w:r>
    </w:p>
    <w:p w:rsidR="00346981" w:rsidRPr="00A514F1" w:rsidRDefault="00346981" w:rsidP="00346981">
      <w:pPr>
        <w:numPr>
          <w:ilvl w:val="0"/>
          <w:numId w:val="13"/>
        </w:numPr>
        <w:contextualSpacing/>
        <w:rPr>
          <w:b/>
          <w:sz w:val="24"/>
          <w:szCs w:val="24"/>
          <w:u w:val="single"/>
        </w:rPr>
      </w:pPr>
      <w:r w:rsidRPr="00A514F1">
        <w:rPr>
          <w:sz w:val="24"/>
          <w:szCs w:val="24"/>
        </w:rPr>
        <w:t>Ingatlan nyilvántartásban történő rendeltetés változás miatt kiadott hatósági bizonyítványok száma 6 db</w:t>
      </w:r>
    </w:p>
    <w:p w:rsidR="00346981" w:rsidRPr="00A514F1" w:rsidRDefault="00346981" w:rsidP="00346981">
      <w:pPr>
        <w:numPr>
          <w:ilvl w:val="0"/>
          <w:numId w:val="13"/>
        </w:numPr>
        <w:contextualSpacing/>
        <w:rPr>
          <w:sz w:val="24"/>
          <w:szCs w:val="24"/>
        </w:rPr>
      </w:pPr>
      <w:r w:rsidRPr="00A514F1">
        <w:rPr>
          <w:sz w:val="24"/>
          <w:szCs w:val="24"/>
        </w:rPr>
        <w:t>Településképi bejelentés vonatkozásában 10 db kérelem érkezett be</w:t>
      </w:r>
    </w:p>
    <w:p w:rsidR="00346981" w:rsidRPr="00A514F1" w:rsidRDefault="00346981" w:rsidP="00346981">
      <w:pPr>
        <w:numPr>
          <w:ilvl w:val="0"/>
          <w:numId w:val="13"/>
        </w:numPr>
        <w:contextualSpacing/>
        <w:rPr>
          <w:sz w:val="24"/>
          <w:szCs w:val="24"/>
        </w:rPr>
      </w:pPr>
      <w:r w:rsidRPr="00A514F1">
        <w:rPr>
          <w:sz w:val="24"/>
          <w:szCs w:val="24"/>
        </w:rPr>
        <w:t xml:space="preserve">Településképi vélemény vonatkozásában 2 db kérelem érkezett be  </w:t>
      </w:r>
    </w:p>
    <w:p w:rsidR="00346981" w:rsidRPr="00A514F1" w:rsidRDefault="00346981" w:rsidP="00346981">
      <w:pPr>
        <w:numPr>
          <w:ilvl w:val="0"/>
          <w:numId w:val="13"/>
        </w:numPr>
        <w:contextualSpacing/>
        <w:rPr>
          <w:sz w:val="24"/>
          <w:szCs w:val="24"/>
        </w:rPr>
      </w:pPr>
      <w:r w:rsidRPr="00A514F1">
        <w:rPr>
          <w:sz w:val="24"/>
          <w:szCs w:val="24"/>
        </w:rPr>
        <w:t>Tulajdonosi hozzájárulás 10 esetben került kiadásra</w:t>
      </w:r>
    </w:p>
    <w:p w:rsidR="00346981" w:rsidRPr="00A514F1" w:rsidRDefault="00346981" w:rsidP="00346981">
      <w:pPr>
        <w:rPr>
          <w:b/>
          <w:sz w:val="24"/>
          <w:szCs w:val="24"/>
        </w:rPr>
      </w:pPr>
      <w:r w:rsidRPr="00A514F1">
        <w:rPr>
          <w:b/>
          <w:sz w:val="24"/>
          <w:szCs w:val="24"/>
        </w:rPr>
        <w:t>Jegyzői hatáskörbe tartozó kérelmek elbírálása</w:t>
      </w:r>
    </w:p>
    <w:p w:rsidR="00346981" w:rsidRPr="00A514F1" w:rsidRDefault="00346981" w:rsidP="00346981">
      <w:pPr>
        <w:numPr>
          <w:ilvl w:val="0"/>
          <w:numId w:val="7"/>
        </w:numPr>
        <w:contextualSpacing/>
        <w:rPr>
          <w:sz w:val="24"/>
          <w:szCs w:val="24"/>
        </w:rPr>
      </w:pPr>
      <w:r w:rsidRPr="00A514F1">
        <w:rPr>
          <w:sz w:val="24"/>
          <w:szCs w:val="24"/>
        </w:rPr>
        <w:t xml:space="preserve">szakhatósági állásfoglalást </w:t>
      </w:r>
      <w:proofErr w:type="spellStart"/>
      <w:r w:rsidRPr="00A514F1">
        <w:rPr>
          <w:sz w:val="24"/>
          <w:szCs w:val="24"/>
        </w:rPr>
        <w:t>HÉSZ-szel</w:t>
      </w:r>
      <w:proofErr w:type="spellEnd"/>
      <w:r w:rsidRPr="00A514F1">
        <w:rPr>
          <w:sz w:val="24"/>
          <w:szCs w:val="24"/>
        </w:rPr>
        <w:t xml:space="preserve"> és természetvédelmi egyezősséggel kapcsolatosan 11 esetben adtam ki</w:t>
      </w:r>
    </w:p>
    <w:p w:rsidR="00346981" w:rsidRPr="00A514F1" w:rsidRDefault="00346981" w:rsidP="00346981">
      <w:pPr>
        <w:numPr>
          <w:ilvl w:val="0"/>
          <w:numId w:val="14"/>
        </w:numPr>
        <w:contextualSpacing/>
        <w:rPr>
          <w:sz w:val="24"/>
          <w:szCs w:val="24"/>
        </w:rPr>
      </w:pPr>
      <w:r w:rsidRPr="00A514F1">
        <w:rPr>
          <w:sz w:val="24"/>
          <w:szCs w:val="24"/>
        </w:rPr>
        <w:t>Telekalakítási szakhatósági állásfoglalások a 2020. évben 11 db került kiadásra</w:t>
      </w:r>
    </w:p>
    <w:p w:rsidR="00346981" w:rsidRPr="00A514F1" w:rsidRDefault="00346981" w:rsidP="00346981">
      <w:pPr>
        <w:numPr>
          <w:ilvl w:val="0"/>
          <w:numId w:val="14"/>
        </w:numPr>
        <w:contextualSpacing/>
        <w:rPr>
          <w:sz w:val="24"/>
          <w:szCs w:val="24"/>
        </w:rPr>
      </w:pPr>
      <w:r w:rsidRPr="00A514F1">
        <w:rPr>
          <w:sz w:val="24"/>
          <w:szCs w:val="24"/>
        </w:rPr>
        <w:t>Hatósági bizonyítvány iránt 1 db kérelem érkezett be</w:t>
      </w:r>
    </w:p>
    <w:p w:rsidR="00346981" w:rsidRPr="00A514F1" w:rsidRDefault="00346981" w:rsidP="00346981">
      <w:pPr>
        <w:rPr>
          <w:sz w:val="24"/>
          <w:szCs w:val="24"/>
          <w:u w:val="single"/>
        </w:rPr>
      </w:pPr>
      <w:r w:rsidRPr="00A514F1">
        <w:rPr>
          <w:b/>
          <w:sz w:val="24"/>
          <w:szCs w:val="24"/>
          <w:u w:val="single"/>
        </w:rPr>
        <w:t xml:space="preserve"> Képviselő-testület által a jegyzőre átruházott feladat- és hatáskör, közútkezelői hozzájárulással kapcsolatos kérelmek elbírálása</w:t>
      </w:r>
      <w:r w:rsidRPr="00A514F1">
        <w:rPr>
          <w:sz w:val="24"/>
          <w:szCs w:val="24"/>
          <w:u w:val="single"/>
        </w:rPr>
        <w:t>:</w:t>
      </w:r>
    </w:p>
    <w:p w:rsidR="00346981" w:rsidRPr="00A514F1" w:rsidRDefault="00346981" w:rsidP="00346981">
      <w:pPr>
        <w:numPr>
          <w:ilvl w:val="0"/>
          <w:numId w:val="7"/>
        </w:numPr>
        <w:rPr>
          <w:sz w:val="24"/>
          <w:szCs w:val="24"/>
        </w:rPr>
      </w:pPr>
      <w:proofErr w:type="gramStart"/>
      <w:r w:rsidRPr="00A514F1">
        <w:rPr>
          <w:sz w:val="24"/>
          <w:szCs w:val="24"/>
        </w:rPr>
        <w:t>Közterület bontásra</w:t>
      </w:r>
      <w:proofErr w:type="gramEnd"/>
      <w:r w:rsidRPr="00A514F1">
        <w:rPr>
          <w:sz w:val="24"/>
          <w:szCs w:val="24"/>
        </w:rPr>
        <w:t xml:space="preserve"> az év során összesen 40 db kérelmet nyújtottak be.</w:t>
      </w:r>
    </w:p>
    <w:p w:rsidR="00346981" w:rsidRPr="00A514F1" w:rsidRDefault="00346981" w:rsidP="00346981">
      <w:pPr>
        <w:numPr>
          <w:ilvl w:val="0"/>
          <w:numId w:val="7"/>
        </w:numPr>
        <w:rPr>
          <w:sz w:val="24"/>
          <w:szCs w:val="24"/>
        </w:rPr>
      </w:pPr>
      <w:r w:rsidRPr="00A514F1">
        <w:rPr>
          <w:sz w:val="24"/>
          <w:szCs w:val="24"/>
        </w:rPr>
        <w:t>Közútkezelői hozzájárulásra kérelmet rendezvényekhez, építésügyi eljáráshoz, illetve közművek bővítésének kivitelezési munkálataihoz nyújtanak be, ebben az évben összesen 33 kérelem érkezett be.</w:t>
      </w:r>
    </w:p>
    <w:p w:rsidR="00346981" w:rsidRPr="00A514F1" w:rsidRDefault="00346981" w:rsidP="00346981">
      <w:pPr>
        <w:numPr>
          <w:ilvl w:val="0"/>
          <w:numId w:val="7"/>
        </w:numPr>
        <w:rPr>
          <w:sz w:val="24"/>
          <w:szCs w:val="24"/>
        </w:rPr>
      </w:pPr>
      <w:r w:rsidRPr="00A514F1">
        <w:rPr>
          <w:sz w:val="24"/>
          <w:szCs w:val="24"/>
        </w:rPr>
        <w:t xml:space="preserve">Közterület használati kérelmek esetén 15 db bérleti szerződés előkészítése és ellenőrzése  </w:t>
      </w:r>
    </w:p>
    <w:p w:rsidR="00346981" w:rsidRPr="00A514F1" w:rsidRDefault="00346981" w:rsidP="00346981">
      <w:pPr>
        <w:rPr>
          <w:b/>
          <w:sz w:val="24"/>
          <w:szCs w:val="24"/>
        </w:rPr>
      </w:pPr>
      <w:r w:rsidRPr="00A514F1">
        <w:rPr>
          <w:b/>
          <w:sz w:val="24"/>
          <w:szCs w:val="24"/>
          <w:u w:val="single"/>
        </w:rPr>
        <w:t>2020-ban nyertes, megvalósult és folyamatban lévő pályázatok, pályázati beruházások</w:t>
      </w:r>
    </w:p>
    <w:p w:rsidR="00346981" w:rsidRPr="00A514F1" w:rsidRDefault="00346981" w:rsidP="00346981">
      <w:pPr>
        <w:spacing w:after="0"/>
        <w:rPr>
          <w:sz w:val="24"/>
          <w:szCs w:val="24"/>
        </w:rPr>
      </w:pPr>
      <w:r w:rsidRPr="00A514F1">
        <w:rPr>
          <w:sz w:val="24"/>
          <w:szCs w:val="24"/>
        </w:rPr>
        <w:t xml:space="preserve">Mint minden évben, 2020-ban is éltünk támogatási igényünkkel a </w:t>
      </w:r>
      <w:r w:rsidRPr="00A514F1">
        <w:rPr>
          <w:b/>
          <w:sz w:val="24"/>
          <w:szCs w:val="24"/>
        </w:rPr>
        <w:t xml:space="preserve">Közművelődési érdekeltségnövelő támogatás </w:t>
      </w:r>
      <w:r w:rsidRPr="00A514F1">
        <w:rPr>
          <w:sz w:val="24"/>
          <w:szCs w:val="24"/>
        </w:rPr>
        <w:t>című pályázaton, melynek keretében a Művelődési ház 358.000 forint összeget nyert támogatásra, melyből 250.000 forint önerőt az Önkormányzat biztosított. A művelődési ház az elnyert támogatást eszközbeszerzésre fordította.</w:t>
      </w:r>
    </w:p>
    <w:p w:rsidR="00346981" w:rsidRPr="00A514F1" w:rsidRDefault="00346981" w:rsidP="00346981">
      <w:pPr>
        <w:autoSpaceDE w:val="0"/>
        <w:autoSpaceDN w:val="0"/>
        <w:adjustRightInd w:val="0"/>
        <w:spacing w:before="240"/>
        <w:rPr>
          <w:sz w:val="24"/>
          <w:szCs w:val="24"/>
        </w:rPr>
      </w:pPr>
      <w:r w:rsidRPr="00A514F1">
        <w:rPr>
          <w:sz w:val="24"/>
          <w:szCs w:val="24"/>
        </w:rPr>
        <w:t xml:space="preserve">Az </w:t>
      </w:r>
      <w:r w:rsidRPr="00A514F1">
        <w:rPr>
          <w:b/>
          <w:sz w:val="24"/>
          <w:szCs w:val="24"/>
        </w:rPr>
        <w:t>EFOP-1.2.11-16</w:t>
      </w:r>
      <w:r w:rsidRPr="00A514F1">
        <w:rPr>
          <w:sz w:val="24"/>
          <w:szCs w:val="24"/>
        </w:rPr>
        <w:t xml:space="preserve"> kódszámú </w:t>
      </w:r>
      <w:r w:rsidRPr="00A514F1">
        <w:rPr>
          <w:b/>
          <w:bCs/>
          <w:sz w:val="24"/>
          <w:szCs w:val="24"/>
        </w:rPr>
        <w:t>„Esély Otthon”</w:t>
      </w:r>
      <w:r w:rsidRPr="00A514F1">
        <w:rPr>
          <w:sz w:val="24"/>
          <w:szCs w:val="24"/>
        </w:rPr>
        <w:t xml:space="preserve"> című, 2017 júniusában benyújtott pályázatunk, 141.036.832 Ft, 100%-os támogatást nyert el a 2018. május 07-én hatályba lépett támogatási szerződés alapján. A pályázat keretein belül a fiatalok ösztönző támogatására szóló pályázati eljárás a 2020. évben kettő alkalommal került kiírásra, mely által összesen 65 fő részesült támogatásban, valamint meghirdettük a </w:t>
      </w:r>
      <w:r w:rsidRPr="00A514F1">
        <w:rPr>
          <w:sz w:val="24"/>
          <w:szCs w:val="24"/>
        </w:rPr>
        <w:br/>
        <w:t>7 db felújított önkormányzati lakás használati jogának elnyerésére vonatkozó pályázatot is, a győztes pályázókkal a használati szerződések megkötésre kerültek, és be is költöztek a lakásokba.</w:t>
      </w:r>
      <w:r w:rsidRPr="00A514F1">
        <w:t xml:space="preserve"> </w:t>
      </w:r>
      <w:r w:rsidRPr="00A514F1">
        <w:rPr>
          <w:sz w:val="24"/>
          <w:szCs w:val="24"/>
        </w:rPr>
        <w:t xml:space="preserve">A pályázat keretein belül megvalósuló képzések közül megtartásra kerültek az „álláskeresési technikák átadása tréning”, „munkaerő-piaci kulcsképességeket és kulcskompetenciákat fejlesztő tréning”, „állampolgári és közösségi kompetenciák fejlesztése – önkéntes programok”, „vállalkozóvá válást elősegítő tanácsadás” és „személyre szabott tanácsadás” események. </w:t>
      </w:r>
    </w:p>
    <w:p w:rsidR="00346981" w:rsidRPr="00A514F1" w:rsidRDefault="00346981" w:rsidP="00346981">
      <w:pPr>
        <w:autoSpaceDE w:val="0"/>
        <w:autoSpaceDN w:val="0"/>
        <w:adjustRightInd w:val="0"/>
        <w:spacing w:before="240"/>
        <w:rPr>
          <w:sz w:val="24"/>
          <w:szCs w:val="24"/>
        </w:rPr>
      </w:pPr>
      <w:r w:rsidRPr="00A514F1">
        <w:rPr>
          <w:sz w:val="24"/>
          <w:szCs w:val="24"/>
        </w:rPr>
        <w:lastRenderedPageBreak/>
        <w:t>A pályázati program megvalósítása jelenleg is tart, a befejezési határidő a koronavírus-világjárvány által teremtett helyzet miatt hivatalból módosult 2021. december 31-ről 2022. március 31-re. Az ösztönző támogatások 2021. évben is folytatódnak.</w:t>
      </w:r>
    </w:p>
    <w:p w:rsidR="00346981" w:rsidRPr="00A514F1" w:rsidRDefault="00346981" w:rsidP="00346981">
      <w:pPr>
        <w:ind w:left="360"/>
        <w:rPr>
          <w:sz w:val="24"/>
          <w:szCs w:val="24"/>
        </w:rPr>
      </w:pPr>
      <w:r w:rsidRPr="00A514F1">
        <w:rPr>
          <w:b/>
          <w:sz w:val="24"/>
          <w:szCs w:val="24"/>
        </w:rPr>
        <w:t xml:space="preserve">Wifi4EU: </w:t>
      </w:r>
      <w:r w:rsidRPr="00A514F1">
        <w:rPr>
          <w:sz w:val="24"/>
          <w:szCs w:val="24"/>
        </w:rPr>
        <w:t xml:space="preserve">A pályázat keretén belül „Közösségi FREE </w:t>
      </w:r>
      <w:proofErr w:type="spellStart"/>
      <w:r w:rsidRPr="00A514F1">
        <w:rPr>
          <w:sz w:val="24"/>
          <w:szCs w:val="24"/>
        </w:rPr>
        <w:t>Wifi</w:t>
      </w:r>
      <w:proofErr w:type="spellEnd"/>
      <w:r w:rsidRPr="00A514F1">
        <w:rPr>
          <w:sz w:val="24"/>
          <w:szCs w:val="24"/>
        </w:rPr>
        <w:t xml:space="preserve">” hálózat kialakítására került sor. A hálózat a város több pontján elérhető, Szabadság tér és környéke, Központi Orvosi rendelő, Találkozások Háza, Polgármesteri Hivatal, </w:t>
      </w:r>
      <w:proofErr w:type="spellStart"/>
      <w:r w:rsidRPr="00A514F1">
        <w:rPr>
          <w:sz w:val="24"/>
          <w:szCs w:val="24"/>
        </w:rPr>
        <w:t>Járóbeteg</w:t>
      </w:r>
      <w:proofErr w:type="spellEnd"/>
      <w:r w:rsidRPr="00A514F1">
        <w:rPr>
          <w:sz w:val="24"/>
          <w:szCs w:val="24"/>
        </w:rPr>
        <w:t xml:space="preserve"> szakrendelő, Városi Piac és az Ifjúsági táborban. A hálózat kiépítése 2020. június 4. napján kezdődött és a vállalkozó 2020. június 26-án készre jelentette. További karbantartási és üzemeltetési szerződés került megkötésre.</w:t>
      </w:r>
    </w:p>
    <w:p w:rsidR="00346981" w:rsidRPr="00A514F1" w:rsidRDefault="00346981" w:rsidP="00346981">
      <w:pPr>
        <w:ind w:left="360"/>
        <w:rPr>
          <w:b/>
          <w:sz w:val="24"/>
          <w:szCs w:val="24"/>
        </w:rPr>
      </w:pPr>
      <w:r w:rsidRPr="00A514F1">
        <w:rPr>
          <w:b/>
          <w:sz w:val="24"/>
          <w:szCs w:val="24"/>
        </w:rPr>
        <w:t xml:space="preserve">Önkormányzati fejlesztések 2019 </w:t>
      </w:r>
      <w:proofErr w:type="spellStart"/>
      <w:r w:rsidRPr="00A514F1">
        <w:rPr>
          <w:b/>
          <w:sz w:val="24"/>
          <w:szCs w:val="24"/>
        </w:rPr>
        <w:t>Minimanó</w:t>
      </w:r>
      <w:proofErr w:type="spellEnd"/>
      <w:r w:rsidRPr="00A514F1">
        <w:rPr>
          <w:b/>
          <w:sz w:val="24"/>
          <w:szCs w:val="24"/>
        </w:rPr>
        <w:t xml:space="preserve"> Óvoda részleges felújítás</w:t>
      </w:r>
      <w:r w:rsidRPr="00A514F1">
        <w:rPr>
          <w:sz w:val="24"/>
          <w:szCs w:val="24"/>
        </w:rPr>
        <w:t xml:space="preserve">: Tiszavasvári Város Önkormányzata a Tiszavasvári Egyesített Óvodai Intézmény Vasvári Pál utcai </w:t>
      </w:r>
      <w:proofErr w:type="spellStart"/>
      <w:r w:rsidRPr="00A514F1">
        <w:rPr>
          <w:sz w:val="24"/>
          <w:szCs w:val="24"/>
        </w:rPr>
        <w:t>Minimanó</w:t>
      </w:r>
      <w:proofErr w:type="spellEnd"/>
      <w:r w:rsidRPr="00A514F1">
        <w:rPr>
          <w:sz w:val="24"/>
          <w:szCs w:val="24"/>
        </w:rPr>
        <w:t xml:space="preserve"> Óvodájának felújítását, részleges korszerűsítését tervezte az alábbi főbb tevékenységek elvégzésével: épületvillamossági rendszer felújítása, fűtéskorszerűsítés; kazánok és kapcsolódó berendezések cseréje, gázhálózat ennek megfelelő átalakítása, az épületbe történő akadálymentes bejutás biztosítása, homlokzati nyílászárók cseréje a csoportszobákban belső festés. A pályázat elnyerését követően, a legkedvezőbb árajánlatot adó vállalkozóval 2020. június 18. napjával a szerződés megkötésre került. A kivitelező a munkaterületet 2020. június 29-én vette át és 2020. július 03-án megkezdte a beruházást. Ezt követően két csoportszobában elkészült a nyílászáróknak a cseréje, a homlokzati fa nyílászárók eltávolításra kerültek és helyükre műanyag nyílászárók kerültek beépítésre. A tető beázás miatt egy részén a vízszigetelés állagmegóvás miatt javításra került. A villanyszerelési munkákat is elvégezték, a vezetékek kicserélésre kerültek, a kapcsolók és konnektorok, illetve lámpatestek cseréje is megtörtént. A fűtési csővezetékek és a régi gázvezetékek kibontása a kazánházban megtörtént, helyettük új vezeték került beépítésre. A régi elavult kazánok kibontásra kerültek és 2db új kondenzációs kazán került beépítésre. A cserék utáni javítási munkák és felületek kezelése megtörtént. A vállalkozó a beruházás befejezést követően a területet 2020. augusztus 31-én visszaadta.</w:t>
      </w:r>
    </w:p>
    <w:p w:rsidR="00346981" w:rsidRPr="00A514F1" w:rsidRDefault="00346981" w:rsidP="00346981">
      <w:pPr>
        <w:ind w:left="360"/>
        <w:rPr>
          <w:sz w:val="24"/>
          <w:szCs w:val="24"/>
        </w:rPr>
      </w:pPr>
      <w:r w:rsidRPr="00A514F1">
        <w:rPr>
          <w:b/>
          <w:sz w:val="24"/>
          <w:szCs w:val="24"/>
        </w:rPr>
        <w:t xml:space="preserve">TOP-7.1.1-16-H-029-2-2019-0001 „Többfunkciós közösségi terek kialakítása”: </w:t>
      </w:r>
      <w:r w:rsidRPr="00A514F1">
        <w:rPr>
          <w:sz w:val="24"/>
          <w:szCs w:val="24"/>
        </w:rPr>
        <w:t xml:space="preserve">A Helyi Akciócsoport (továbbiakban HACS) által meghirdetett pályázat előkészítésre került. A pályázatban a Csónakázó tó körüli </w:t>
      </w:r>
      <w:proofErr w:type="spellStart"/>
      <w:r w:rsidRPr="00A514F1">
        <w:rPr>
          <w:sz w:val="24"/>
          <w:szCs w:val="24"/>
        </w:rPr>
        <w:t>rekortán</w:t>
      </w:r>
      <w:proofErr w:type="spellEnd"/>
      <w:r w:rsidRPr="00A514F1">
        <w:rPr>
          <w:sz w:val="24"/>
          <w:szCs w:val="24"/>
        </w:rPr>
        <w:t xml:space="preserve"> (futópálya) pálya, 2 db pihenőhelység szalonnasütővel és meglévő kandeláberek korszerűsítését foglalja magába. A pályázathoz a tervdokumentációk és az alátámasztó dokumentumok elkészültek, amelyekkel együtt a pályázat </w:t>
      </w:r>
      <w:proofErr w:type="gramStart"/>
      <w:r w:rsidRPr="00A514F1">
        <w:rPr>
          <w:sz w:val="24"/>
          <w:szCs w:val="24"/>
        </w:rPr>
        <w:t>2020. augusztusában</w:t>
      </w:r>
      <w:proofErr w:type="gramEnd"/>
      <w:r w:rsidRPr="00A514F1">
        <w:rPr>
          <w:sz w:val="24"/>
          <w:szCs w:val="24"/>
        </w:rPr>
        <w:t xml:space="preserve"> benyújtásra került.     </w:t>
      </w:r>
    </w:p>
    <w:p w:rsidR="00346981" w:rsidRPr="00A514F1" w:rsidRDefault="00346981" w:rsidP="00346981">
      <w:pPr>
        <w:ind w:left="360"/>
        <w:rPr>
          <w:sz w:val="24"/>
          <w:szCs w:val="24"/>
        </w:rPr>
      </w:pPr>
      <w:r w:rsidRPr="00A514F1">
        <w:rPr>
          <w:b/>
          <w:sz w:val="24"/>
          <w:szCs w:val="24"/>
        </w:rPr>
        <w:t xml:space="preserve">„Tisztítsuk meg az Országot”: </w:t>
      </w:r>
      <w:r w:rsidRPr="00A514F1">
        <w:rPr>
          <w:sz w:val="24"/>
          <w:szCs w:val="24"/>
        </w:rPr>
        <w:t>2020. november 05-én pályázatot nyújtottunk be a Tiszavasvári Illegális szemétlerakók felszámolására. Az alábbi helyrajzi számokat érintette a pályázat: 044/1, 0371/24, 0371/17, 1570/2, 5562, 6663/1, 0162/1, 2527. A pályázatot sikeresen elnyertük és a megtisztítás első üteme megvalósításra került.</w:t>
      </w:r>
    </w:p>
    <w:p w:rsidR="00346981" w:rsidRPr="00A514F1" w:rsidRDefault="00346981" w:rsidP="00346981">
      <w:pPr>
        <w:spacing w:after="0"/>
        <w:contextualSpacing/>
        <w:rPr>
          <w:b/>
          <w:sz w:val="24"/>
          <w:szCs w:val="24"/>
        </w:rPr>
      </w:pPr>
      <w:r w:rsidRPr="00A514F1">
        <w:rPr>
          <w:b/>
          <w:sz w:val="24"/>
          <w:szCs w:val="24"/>
        </w:rPr>
        <w:t>TOP-5.2.1-15-SB1-2016-00011 Komplex felzárkóztató programok Tiszavasvári Külső-Szentmihály városrészén.</w:t>
      </w:r>
      <w:r w:rsidRPr="00A514F1">
        <w:rPr>
          <w:sz w:val="24"/>
          <w:szCs w:val="24"/>
        </w:rPr>
        <w:t xml:space="preserve"> A támogatás </w:t>
      </w:r>
      <w:r w:rsidRPr="00A514F1">
        <w:rPr>
          <w:b/>
          <w:sz w:val="24"/>
          <w:szCs w:val="24"/>
        </w:rPr>
        <w:t>nagyságrendileg 140 millió forint.</w:t>
      </w:r>
    </w:p>
    <w:p w:rsidR="00346981" w:rsidRPr="00A514F1" w:rsidRDefault="00346981" w:rsidP="00346981">
      <w:pPr>
        <w:spacing w:after="0"/>
        <w:ind w:left="720"/>
        <w:contextualSpacing/>
        <w:rPr>
          <w:sz w:val="24"/>
          <w:szCs w:val="24"/>
        </w:rPr>
      </w:pPr>
    </w:p>
    <w:p w:rsidR="00346981" w:rsidRPr="00A514F1" w:rsidRDefault="00346981" w:rsidP="00346981">
      <w:pPr>
        <w:suppressAutoHyphens/>
        <w:overflowPunct w:val="0"/>
        <w:autoSpaceDE w:val="0"/>
        <w:spacing w:after="0"/>
        <w:textAlignment w:val="baseline"/>
        <w:outlineLvl w:val="0"/>
        <w:rPr>
          <w:b/>
          <w:sz w:val="24"/>
          <w:szCs w:val="24"/>
          <w:lang w:eastAsia="ar-SA"/>
        </w:rPr>
      </w:pPr>
      <w:proofErr w:type="gramStart"/>
      <w:r w:rsidRPr="00A514F1">
        <w:rPr>
          <w:sz w:val="24"/>
          <w:szCs w:val="24"/>
        </w:rPr>
        <w:t xml:space="preserve">A Támogató a Terület és Településfejlesztési Operatív Program (a továbbiakban: TOP) keretén belül TOP-5.2.1-15 </w:t>
      </w:r>
      <w:proofErr w:type="spellStart"/>
      <w:r w:rsidRPr="00A514F1">
        <w:rPr>
          <w:sz w:val="24"/>
          <w:szCs w:val="24"/>
        </w:rPr>
        <w:t>aznosító</w:t>
      </w:r>
      <w:proofErr w:type="spellEnd"/>
      <w:r w:rsidRPr="00A514F1">
        <w:rPr>
          <w:sz w:val="24"/>
          <w:szCs w:val="24"/>
        </w:rPr>
        <w:t xml:space="preserve"> jelű, AS társadalmi együttműködés erősítését szolgáló helyi szintű komplex programok tárgyú felhívást tett közzé, melyre önkormányzatunk TOP-5.2.1-15-SB1-2016-00011 azonosító számon regisztrált, </w:t>
      </w:r>
      <w:r w:rsidRPr="00A514F1">
        <w:rPr>
          <w:b/>
          <w:sz w:val="24"/>
          <w:szCs w:val="24"/>
          <w:lang w:eastAsia="ar-SA"/>
        </w:rPr>
        <w:t xml:space="preserve">2016. év </w:t>
      </w:r>
      <w:r w:rsidRPr="00A514F1">
        <w:rPr>
          <w:b/>
          <w:sz w:val="24"/>
          <w:szCs w:val="24"/>
          <w:lang w:eastAsia="ar-SA"/>
        </w:rPr>
        <w:lastRenderedPageBreak/>
        <w:t>május hónap 03. napon befogadott támogatási kérelmet nyújtott be</w:t>
      </w:r>
      <w:r w:rsidRPr="00A514F1">
        <w:rPr>
          <w:sz w:val="24"/>
          <w:szCs w:val="24"/>
          <w:lang w:eastAsia="ar-SA"/>
        </w:rPr>
        <w:t xml:space="preserve">, a Szerződés mellékletét képező felhívás szerint, amelyet a Támogató </w:t>
      </w:r>
      <w:r w:rsidRPr="00A514F1">
        <w:rPr>
          <w:b/>
          <w:sz w:val="24"/>
          <w:szCs w:val="24"/>
          <w:lang w:eastAsia="ar-SA"/>
        </w:rPr>
        <w:t>2019. év június hónap 18. napon kelt támogatási döntés szerint támogatásban részesített.</w:t>
      </w:r>
      <w:proofErr w:type="gramEnd"/>
    </w:p>
    <w:p w:rsidR="00346981" w:rsidRPr="00A514F1" w:rsidRDefault="00346981" w:rsidP="00346981">
      <w:pPr>
        <w:suppressAutoHyphens/>
        <w:overflowPunct w:val="0"/>
        <w:autoSpaceDE w:val="0"/>
        <w:spacing w:after="0"/>
        <w:ind w:left="709"/>
        <w:textAlignment w:val="baseline"/>
        <w:outlineLvl w:val="0"/>
        <w:rPr>
          <w:b/>
          <w:sz w:val="24"/>
          <w:szCs w:val="24"/>
          <w:lang w:eastAsia="ar-SA"/>
        </w:rPr>
      </w:pPr>
    </w:p>
    <w:p w:rsidR="00346981" w:rsidRPr="00A514F1" w:rsidRDefault="00346981" w:rsidP="00346981">
      <w:pPr>
        <w:spacing w:after="0"/>
        <w:contextualSpacing/>
        <w:rPr>
          <w:sz w:val="24"/>
          <w:szCs w:val="24"/>
        </w:rPr>
      </w:pPr>
      <w:r w:rsidRPr="00A514F1">
        <w:rPr>
          <w:b/>
          <w:sz w:val="24"/>
          <w:szCs w:val="24"/>
        </w:rPr>
        <w:t>Konzorciumi partnerek:</w:t>
      </w:r>
      <w:r w:rsidRPr="00A514F1">
        <w:rPr>
          <w:sz w:val="24"/>
          <w:szCs w:val="24"/>
        </w:rPr>
        <w:t xml:space="preserve"> Tiszavasvári Város Önkormányzata, a </w:t>
      </w:r>
      <w:r w:rsidRPr="00A514F1">
        <w:rPr>
          <w:bCs/>
          <w:sz w:val="24"/>
          <w:szCs w:val="24"/>
        </w:rPr>
        <w:t xml:space="preserve">Szabolcs-Szatmár-Bereg Megyei Önkormányzati Hivatal, </w:t>
      </w:r>
      <w:r w:rsidRPr="00A514F1">
        <w:rPr>
          <w:sz w:val="24"/>
          <w:szCs w:val="24"/>
        </w:rPr>
        <w:t xml:space="preserve">Magyarországi Magiszter Alapítvány, </w:t>
      </w:r>
      <w:proofErr w:type="spellStart"/>
      <w:r w:rsidRPr="00A514F1">
        <w:rPr>
          <w:sz w:val="24"/>
          <w:szCs w:val="24"/>
        </w:rPr>
        <w:t>Kornisné</w:t>
      </w:r>
      <w:proofErr w:type="spellEnd"/>
      <w:r w:rsidRPr="00A514F1">
        <w:rPr>
          <w:sz w:val="24"/>
          <w:szCs w:val="24"/>
        </w:rPr>
        <w:t xml:space="preserve"> </w:t>
      </w:r>
      <w:proofErr w:type="spellStart"/>
      <w:r w:rsidRPr="00A514F1">
        <w:rPr>
          <w:sz w:val="24"/>
          <w:szCs w:val="24"/>
        </w:rPr>
        <w:t>Liptay</w:t>
      </w:r>
      <w:proofErr w:type="spellEnd"/>
      <w:r w:rsidRPr="00A514F1">
        <w:rPr>
          <w:sz w:val="24"/>
          <w:szCs w:val="24"/>
        </w:rPr>
        <w:t xml:space="preserve"> Elza Szociális és Gyermekjóléti Központ, az Élet Kenyere Alapítvány Sirok </w:t>
      </w:r>
    </w:p>
    <w:p w:rsidR="00346981" w:rsidRPr="00A514F1" w:rsidRDefault="00346981" w:rsidP="00346981">
      <w:pPr>
        <w:spacing w:after="0"/>
        <w:contextualSpacing/>
        <w:rPr>
          <w:sz w:val="24"/>
          <w:szCs w:val="24"/>
        </w:rPr>
      </w:pPr>
      <w:r w:rsidRPr="00A514F1">
        <w:rPr>
          <w:sz w:val="24"/>
          <w:szCs w:val="24"/>
        </w:rPr>
        <w:t>A pályázat keretében a megjelölt városrészek lakói számára felzárkóztató programok egészségügyi szűrések, szociális jogi tanácsadás, ifjúsági táborok, rendezvények valósulnak meg.</w:t>
      </w:r>
    </w:p>
    <w:p w:rsidR="00346981" w:rsidRPr="00A514F1" w:rsidRDefault="00346981" w:rsidP="00346981">
      <w:pPr>
        <w:contextualSpacing/>
        <w:rPr>
          <w:sz w:val="24"/>
          <w:szCs w:val="24"/>
        </w:rPr>
      </w:pPr>
      <w:r w:rsidRPr="00A514F1">
        <w:rPr>
          <w:sz w:val="24"/>
          <w:szCs w:val="24"/>
        </w:rPr>
        <w:t xml:space="preserve">2020. december 31-ig az önkormányzatunk által vállalt Közös rendőrségi-lakossági </w:t>
      </w:r>
      <w:proofErr w:type="spellStart"/>
      <w:r w:rsidRPr="00A514F1">
        <w:rPr>
          <w:sz w:val="24"/>
          <w:szCs w:val="24"/>
        </w:rPr>
        <w:t>workshop</w:t>
      </w:r>
      <w:proofErr w:type="spellEnd"/>
      <w:r w:rsidRPr="00A514F1">
        <w:rPr>
          <w:sz w:val="24"/>
          <w:szCs w:val="24"/>
        </w:rPr>
        <w:t xml:space="preserve"> (mediátor bevonásával), Ifjúsági Sporttevékenységek közösségfejlesztési céllal, Várandós anyák klubja, Egészségügyi szemléletformáló előadássorozat, Szűrőprogramok kerültek megrendezésre, melyek egy része a járványügyi helyzetre való tekintettel digitális formában valósultak meg, más része a járványügyi szabályok betartásával voltak megtarthatóak.</w:t>
      </w:r>
    </w:p>
    <w:p w:rsidR="00346981" w:rsidRPr="00A514F1" w:rsidRDefault="00346981" w:rsidP="00346981">
      <w:pPr>
        <w:ind w:left="720"/>
        <w:contextualSpacing/>
        <w:rPr>
          <w:sz w:val="24"/>
          <w:szCs w:val="24"/>
        </w:rPr>
      </w:pPr>
    </w:p>
    <w:p w:rsidR="00346981" w:rsidRPr="00A514F1" w:rsidRDefault="00346981" w:rsidP="00346981">
      <w:pPr>
        <w:contextualSpacing/>
        <w:rPr>
          <w:sz w:val="24"/>
          <w:szCs w:val="24"/>
        </w:rPr>
      </w:pPr>
      <w:r w:rsidRPr="00A514F1">
        <w:rPr>
          <w:sz w:val="24"/>
          <w:szCs w:val="24"/>
        </w:rPr>
        <w:t xml:space="preserve">Tiszavasvári Város Önkormányzata </w:t>
      </w:r>
      <w:r w:rsidRPr="00A514F1">
        <w:rPr>
          <w:b/>
          <w:sz w:val="24"/>
          <w:szCs w:val="24"/>
        </w:rPr>
        <w:t xml:space="preserve">Magyar Kézilabda Szövetség Országos Tornaterem Felújítási Programja VI. ütemében </w:t>
      </w:r>
      <w:r w:rsidRPr="00A514F1">
        <w:rPr>
          <w:sz w:val="24"/>
          <w:szCs w:val="24"/>
        </w:rPr>
        <w:t>kiírt</w:t>
      </w:r>
      <w:r w:rsidRPr="00A514F1">
        <w:rPr>
          <w:b/>
          <w:sz w:val="24"/>
          <w:szCs w:val="24"/>
        </w:rPr>
        <w:t xml:space="preserve"> I. Pályázati kategória – Komplex sportcsarnok és tornaterem-felújítási program </w:t>
      </w:r>
      <w:r w:rsidRPr="00A514F1">
        <w:rPr>
          <w:sz w:val="24"/>
          <w:szCs w:val="24"/>
        </w:rPr>
        <w:t>keretében pályázatot nyert el. 2020. év január hónap 30. napon befogadott támogatási kérelmet nyújtott be, a szerződés mellékletét képező felhívás szerint, melyet a Támogató 2020. 06. 30-án kelt támogatási döntés szerint támogatásban részesített. A beruházásban az alábbi felújítási munkák valósulnak meg:</w:t>
      </w:r>
    </w:p>
    <w:p w:rsidR="00346981" w:rsidRPr="00A514F1" w:rsidRDefault="00346981" w:rsidP="00346981">
      <w:pPr>
        <w:numPr>
          <w:ilvl w:val="1"/>
          <w:numId w:val="12"/>
        </w:numPr>
        <w:contextualSpacing/>
        <w:rPr>
          <w:sz w:val="24"/>
          <w:szCs w:val="24"/>
        </w:rPr>
      </w:pPr>
      <w:r w:rsidRPr="00A514F1">
        <w:rPr>
          <w:sz w:val="24"/>
          <w:szCs w:val="24"/>
        </w:rPr>
        <w:t>tetőszerkezet teljes felújítása - bevilágító ablakok kivételével,</w:t>
      </w:r>
    </w:p>
    <w:p w:rsidR="00346981" w:rsidRPr="00A514F1" w:rsidRDefault="00346981" w:rsidP="00346981">
      <w:pPr>
        <w:numPr>
          <w:ilvl w:val="1"/>
          <w:numId w:val="12"/>
        </w:numPr>
        <w:contextualSpacing/>
        <w:rPr>
          <w:sz w:val="24"/>
          <w:szCs w:val="24"/>
        </w:rPr>
      </w:pPr>
      <w:r w:rsidRPr="00A514F1">
        <w:rPr>
          <w:sz w:val="24"/>
          <w:szCs w:val="24"/>
        </w:rPr>
        <w:t>csatlakozó kábelrendszer és elosztószekrény cseréje,</w:t>
      </w:r>
    </w:p>
    <w:p w:rsidR="00346981" w:rsidRPr="00A514F1" w:rsidRDefault="00346981" w:rsidP="00346981">
      <w:pPr>
        <w:numPr>
          <w:ilvl w:val="1"/>
          <w:numId w:val="12"/>
        </w:numPr>
        <w:contextualSpacing/>
        <w:rPr>
          <w:sz w:val="24"/>
          <w:szCs w:val="24"/>
        </w:rPr>
      </w:pPr>
      <w:r w:rsidRPr="00A514F1">
        <w:rPr>
          <w:sz w:val="24"/>
          <w:szCs w:val="24"/>
        </w:rPr>
        <w:t>tetőn kialakítandó napelem rendszer.</w:t>
      </w:r>
    </w:p>
    <w:p w:rsidR="00346981" w:rsidRPr="00A514F1" w:rsidRDefault="00346981" w:rsidP="00346981">
      <w:pPr>
        <w:ind w:left="709"/>
        <w:rPr>
          <w:sz w:val="24"/>
          <w:szCs w:val="24"/>
        </w:rPr>
      </w:pPr>
      <w:r w:rsidRPr="00A514F1">
        <w:rPr>
          <w:sz w:val="24"/>
          <w:szCs w:val="24"/>
        </w:rPr>
        <w:t xml:space="preserve">A beruházás nyertes kivitelezőjét a Magyar Kézilabda Szövetség pályáztatta meg. A támogatás összege </w:t>
      </w:r>
      <w:r w:rsidRPr="00A514F1">
        <w:rPr>
          <w:b/>
          <w:sz w:val="24"/>
          <w:szCs w:val="24"/>
        </w:rPr>
        <w:t>nagyságrendileg 109 millió forint</w:t>
      </w:r>
      <w:r w:rsidRPr="00A514F1">
        <w:rPr>
          <w:sz w:val="24"/>
          <w:szCs w:val="24"/>
        </w:rPr>
        <w:t>.</w:t>
      </w:r>
    </w:p>
    <w:p w:rsidR="00346981" w:rsidRPr="00A514F1" w:rsidRDefault="00346981" w:rsidP="00346981">
      <w:pPr>
        <w:ind w:left="720"/>
        <w:contextualSpacing/>
        <w:rPr>
          <w:sz w:val="24"/>
          <w:szCs w:val="24"/>
        </w:rPr>
      </w:pPr>
    </w:p>
    <w:p w:rsidR="00346981" w:rsidRPr="00A514F1" w:rsidRDefault="00346981" w:rsidP="00346981">
      <w:pPr>
        <w:contextualSpacing/>
        <w:rPr>
          <w:sz w:val="24"/>
          <w:szCs w:val="24"/>
        </w:rPr>
      </w:pPr>
      <w:r w:rsidRPr="00A514F1">
        <w:rPr>
          <w:sz w:val="24"/>
          <w:szCs w:val="24"/>
        </w:rPr>
        <w:t xml:space="preserve">A </w:t>
      </w:r>
      <w:r w:rsidRPr="00A514F1">
        <w:rPr>
          <w:b/>
          <w:sz w:val="24"/>
          <w:szCs w:val="24"/>
        </w:rPr>
        <w:t>Belügyminisztérium</w:t>
      </w:r>
      <w:r w:rsidRPr="00A514F1">
        <w:rPr>
          <w:sz w:val="24"/>
          <w:szCs w:val="24"/>
        </w:rPr>
        <w:t xml:space="preserve"> által kiírt </w:t>
      </w:r>
      <w:r w:rsidRPr="00A514F1">
        <w:rPr>
          <w:b/>
          <w:sz w:val="24"/>
          <w:szCs w:val="24"/>
        </w:rPr>
        <w:t>„Önkormányzati feladatellátást szolgáló fejlesztések támogatása 2020”</w:t>
      </w:r>
      <w:r w:rsidRPr="00A514F1">
        <w:rPr>
          <w:sz w:val="24"/>
          <w:szCs w:val="24"/>
        </w:rPr>
        <w:t xml:space="preserve"> című pályázati kiírás c) </w:t>
      </w:r>
      <w:proofErr w:type="spellStart"/>
      <w:r w:rsidRPr="00A514F1">
        <w:rPr>
          <w:sz w:val="24"/>
          <w:szCs w:val="24"/>
        </w:rPr>
        <w:t>alcéljára</w:t>
      </w:r>
      <w:proofErr w:type="spellEnd"/>
      <w:r w:rsidRPr="00A514F1">
        <w:rPr>
          <w:sz w:val="24"/>
          <w:szCs w:val="24"/>
        </w:rPr>
        <w:t xml:space="preserve"> </w:t>
      </w:r>
      <w:r w:rsidRPr="00A514F1">
        <w:rPr>
          <w:i/>
          <w:sz w:val="24"/>
          <w:szCs w:val="24"/>
        </w:rPr>
        <w:t xml:space="preserve">„Belterületi utak, járdák, hidak felújítása” </w:t>
      </w:r>
      <w:r w:rsidRPr="00A514F1">
        <w:rPr>
          <w:sz w:val="24"/>
          <w:szCs w:val="24"/>
        </w:rPr>
        <w:t xml:space="preserve">Tiszavasvári Város Önkormányzata 2020. július 10. napján pályázatot nyújtott be. 2020.09.18-án kelt támogatási döntés szerint a Kálvin utca és a hozzá tartozó járdarész, a Báthori utca, a Bajcsy-Zsilinszky utcához tartozó járdarész felújításokra nyert el támogatást </w:t>
      </w:r>
      <w:r w:rsidRPr="00A514F1">
        <w:rPr>
          <w:b/>
          <w:sz w:val="24"/>
          <w:szCs w:val="24"/>
        </w:rPr>
        <w:t>nagyságrendileg 46 millió Ft</w:t>
      </w:r>
      <w:r w:rsidRPr="00A514F1">
        <w:rPr>
          <w:sz w:val="24"/>
          <w:szCs w:val="24"/>
        </w:rPr>
        <w:t xml:space="preserve"> összegben, mely támogatás 25 %-át önkormányzati sajáterőből fedezi. Támogatói Okirat elfogadásával megkezdődtek az előkészítési, tervezési munkálatok.</w:t>
      </w:r>
    </w:p>
    <w:p w:rsidR="00346981" w:rsidRPr="00A514F1" w:rsidRDefault="00346981" w:rsidP="00346981">
      <w:pPr>
        <w:contextualSpacing/>
        <w:rPr>
          <w:sz w:val="24"/>
          <w:szCs w:val="24"/>
        </w:rPr>
      </w:pPr>
      <w:r w:rsidRPr="00A514F1">
        <w:rPr>
          <w:sz w:val="24"/>
          <w:szCs w:val="24"/>
        </w:rPr>
        <w:t>PM határozatok: összesen 5db</w:t>
      </w:r>
    </w:p>
    <w:p w:rsidR="00346981" w:rsidRPr="00A514F1" w:rsidRDefault="00346981" w:rsidP="00346981">
      <w:pPr>
        <w:numPr>
          <w:ilvl w:val="0"/>
          <w:numId w:val="12"/>
        </w:numPr>
        <w:contextualSpacing/>
        <w:rPr>
          <w:sz w:val="24"/>
          <w:szCs w:val="24"/>
        </w:rPr>
      </w:pPr>
      <w:r w:rsidRPr="00A514F1">
        <w:rPr>
          <w:sz w:val="24"/>
          <w:szCs w:val="24"/>
        </w:rPr>
        <w:t>Komplex felzárkóztató: 84/2020</w:t>
      </w:r>
    </w:p>
    <w:p w:rsidR="00346981" w:rsidRPr="00A514F1" w:rsidRDefault="00346981" w:rsidP="00346981">
      <w:pPr>
        <w:numPr>
          <w:ilvl w:val="0"/>
          <w:numId w:val="12"/>
        </w:numPr>
        <w:contextualSpacing/>
        <w:rPr>
          <w:sz w:val="24"/>
          <w:szCs w:val="24"/>
        </w:rPr>
      </w:pPr>
      <w:r w:rsidRPr="00A514F1">
        <w:rPr>
          <w:sz w:val="24"/>
          <w:szCs w:val="24"/>
        </w:rPr>
        <w:t>BM út, járda, felújítás: 85/2020</w:t>
      </w:r>
    </w:p>
    <w:p w:rsidR="00346981" w:rsidRPr="00A514F1" w:rsidRDefault="00346981" w:rsidP="00346981">
      <w:pPr>
        <w:numPr>
          <w:ilvl w:val="0"/>
          <w:numId w:val="12"/>
        </w:numPr>
        <w:contextualSpacing/>
        <w:rPr>
          <w:sz w:val="24"/>
          <w:szCs w:val="24"/>
        </w:rPr>
      </w:pPr>
      <w:r w:rsidRPr="00A514F1">
        <w:rPr>
          <w:sz w:val="24"/>
          <w:szCs w:val="24"/>
        </w:rPr>
        <w:t>Sportcsarnok felújítás: 9/2020</w:t>
      </w:r>
    </w:p>
    <w:p w:rsidR="00346981" w:rsidRPr="00A514F1" w:rsidRDefault="00346981" w:rsidP="00346981">
      <w:pPr>
        <w:ind w:left="2880"/>
        <w:contextualSpacing/>
        <w:rPr>
          <w:sz w:val="24"/>
          <w:szCs w:val="24"/>
        </w:rPr>
      </w:pPr>
      <w:r w:rsidRPr="00A514F1">
        <w:rPr>
          <w:sz w:val="24"/>
          <w:szCs w:val="24"/>
        </w:rPr>
        <w:t>10/2020</w:t>
      </w:r>
    </w:p>
    <w:p w:rsidR="00346981" w:rsidRPr="00A514F1" w:rsidRDefault="00346981" w:rsidP="00346981">
      <w:pPr>
        <w:ind w:left="2880"/>
        <w:contextualSpacing/>
        <w:rPr>
          <w:sz w:val="24"/>
          <w:szCs w:val="24"/>
        </w:rPr>
      </w:pPr>
      <w:r w:rsidRPr="00A514F1">
        <w:rPr>
          <w:sz w:val="24"/>
          <w:szCs w:val="24"/>
        </w:rPr>
        <w:t>156/2020</w:t>
      </w:r>
    </w:p>
    <w:p w:rsidR="00346981" w:rsidRPr="00A514F1" w:rsidRDefault="00346981" w:rsidP="00346981">
      <w:pPr>
        <w:spacing w:before="240" w:after="60"/>
        <w:rPr>
          <w:sz w:val="24"/>
          <w:szCs w:val="24"/>
        </w:rPr>
      </w:pPr>
      <w:r w:rsidRPr="00A514F1">
        <w:rPr>
          <w:sz w:val="24"/>
          <w:szCs w:val="24"/>
        </w:rPr>
        <w:t xml:space="preserve">A </w:t>
      </w:r>
      <w:r w:rsidRPr="00A514F1">
        <w:rPr>
          <w:b/>
          <w:sz w:val="24"/>
          <w:szCs w:val="24"/>
        </w:rPr>
        <w:t>KEHOP-1.2.1-18-2018-00048</w:t>
      </w:r>
      <w:r w:rsidRPr="00A514F1">
        <w:rPr>
          <w:sz w:val="24"/>
          <w:szCs w:val="24"/>
        </w:rPr>
        <w:t xml:space="preserve"> azonosítószámú „Helyi klímastratégiák kidolgozása, valamint a klímatudatosságot erősítő szemléletformálás” című pályázat keretében 2020-</w:t>
      </w:r>
      <w:r w:rsidRPr="00A514F1">
        <w:rPr>
          <w:sz w:val="24"/>
          <w:szCs w:val="24"/>
        </w:rPr>
        <w:lastRenderedPageBreak/>
        <w:t xml:space="preserve">ban az önkormányzat megkötötte a szerződést a vállalkozóval. A szerződésben vállalt feladatok közül elkészült </w:t>
      </w:r>
      <w:r w:rsidRPr="00A514F1">
        <w:rPr>
          <w:b/>
          <w:sz w:val="24"/>
          <w:szCs w:val="24"/>
        </w:rPr>
        <w:t>Tiszavasvári város klímastratégiája, amely számba veszi a klímaváltozásnak a településen várható hatásait</w:t>
      </w:r>
      <w:r w:rsidRPr="00A514F1">
        <w:rPr>
          <w:sz w:val="24"/>
          <w:szCs w:val="24"/>
        </w:rPr>
        <w:t xml:space="preserve"> és </w:t>
      </w:r>
      <w:r w:rsidRPr="00A514F1">
        <w:rPr>
          <w:b/>
          <w:sz w:val="24"/>
          <w:szCs w:val="24"/>
        </w:rPr>
        <w:t xml:space="preserve">kijelöli </w:t>
      </w:r>
      <w:r w:rsidRPr="00A514F1">
        <w:rPr>
          <w:sz w:val="24"/>
          <w:szCs w:val="24"/>
        </w:rPr>
        <w:t xml:space="preserve">az ezzel kapcsolatos </w:t>
      </w:r>
      <w:r w:rsidRPr="00A514F1">
        <w:rPr>
          <w:b/>
          <w:sz w:val="24"/>
          <w:szCs w:val="24"/>
        </w:rPr>
        <w:t>legfontosabb feladatokat</w:t>
      </w:r>
      <w:r w:rsidRPr="00A514F1">
        <w:rPr>
          <w:sz w:val="24"/>
          <w:szCs w:val="24"/>
        </w:rPr>
        <w:t>. Lebonyolításra kerültek a térségi és helyi tanulmányi versenyek, a szakirányú tanulmányi kirándulások, elkészült 4000 példányban az ismeretterjesztést célzó kiadvány, valamint megtartásra került a szemléletformáló előadás több alkalommal, melyről készült videó az interneten bárki számára elérhető.</w:t>
      </w:r>
    </w:p>
    <w:p w:rsidR="00346981" w:rsidRPr="00A514F1" w:rsidRDefault="00346981" w:rsidP="00346981">
      <w:pPr>
        <w:spacing w:before="240"/>
        <w:rPr>
          <w:sz w:val="24"/>
          <w:szCs w:val="24"/>
        </w:rPr>
      </w:pPr>
      <w:r w:rsidRPr="00A514F1">
        <w:rPr>
          <w:sz w:val="24"/>
          <w:szCs w:val="24"/>
        </w:rPr>
        <w:t xml:space="preserve">A </w:t>
      </w:r>
      <w:r w:rsidRPr="00A514F1">
        <w:rPr>
          <w:b/>
          <w:sz w:val="24"/>
          <w:szCs w:val="24"/>
        </w:rPr>
        <w:t>TOP-7.1.1-16-H-ERFA-2018-00028</w:t>
      </w:r>
      <w:r w:rsidRPr="00A514F1">
        <w:rPr>
          <w:sz w:val="24"/>
          <w:szCs w:val="24"/>
        </w:rPr>
        <w:t xml:space="preserve"> azonosítószámú „Találkozások Tere kialakítása” című pályázat 2020-ban került megvalósításra, így az újonnan kialakított tér, a </w:t>
      </w:r>
      <w:proofErr w:type="spellStart"/>
      <w:r w:rsidRPr="00A514F1">
        <w:rPr>
          <w:sz w:val="24"/>
          <w:szCs w:val="24"/>
        </w:rPr>
        <w:t>street</w:t>
      </w:r>
      <w:proofErr w:type="spellEnd"/>
      <w:r w:rsidRPr="00A514F1">
        <w:rPr>
          <w:sz w:val="24"/>
          <w:szCs w:val="24"/>
        </w:rPr>
        <w:t xml:space="preserve"> </w:t>
      </w:r>
      <w:proofErr w:type="spellStart"/>
      <w:r w:rsidRPr="00A514F1">
        <w:rPr>
          <w:sz w:val="24"/>
          <w:szCs w:val="24"/>
        </w:rPr>
        <w:t>workout</w:t>
      </w:r>
      <w:proofErr w:type="spellEnd"/>
      <w:r w:rsidRPr="00A514F1">
        <w:rPr>
          <w:sz w:val="24"/>
          <w:szCs w:val="24"/>
        </w:rPr>
        <w:t xml:space="preserve"> park és a térfigyelő kamerák júniusban átadásra kerülhettek. A pályázat eszközbeszerzésre is lehetőséget adott, melyből sikerült megvásárolnunk egy mobilszínpadot fény-és hangtechnikával együtt a közeljövőben szervezendő műsorok és rendezvények megvalósításához. </w:t>
      </w:r>
    </w:p>
    <w:p w:rsidR="00346981" w:rsidRPr="00A514F1" w:rsidRDefault="00346981" w:rsidP="00346981">
      <w:pPr>
        <w:spacing w:before="240"/>
        <w:rPr>
          <w:sz w:val="24"/>
          <w:szCs w:val="24"/>
        </w:rPr>
      </w:pPr>
      <w:r w:rsidRPr="00A514F1">
        <w:rPr>
          <w:b/>
          <w:sz w:val="24"/>
          <w:szCs w:val="24"/>
        </w:rPr>
        <w:t>TOP-1.2.1-15-SB1-2016-00018 azonosítószámú „</w:t>
      </w:r>
      <w:proofErr w:type="gramStart"/>
      <w:r w:rsidRPr="00A514F1">
        <w:rPr>
          <w:b/>
          <w:bCs/>
          <w:sz w:val="24"/>
          <w:szCs w:val="24"/>
        </w:rPr>
        <w:t>A</w:t>
      </w:r>
      <w:proofErr w:type="gramEnd"/>
      <w:r w:rsidRPr="00A514F1">
        <w:rPr>
          <w:b/>
          <w:bCs/>
          <w:sz w:val="24"/>
          <w:szCs w:val="24"/>
        </w:rPr>
        <w:t xml:space="preserve"> Nyíri Mezőség turisztikai kínálatának integrált fejlesztése” című pályázatból </w:t>
      </w:r>
      <w:r w:rsidRPr="00A514F1">
        <w:rPr>
          <w:sz w:val="24"/>
          <w:szCs w:val="24"/>
        </w:rPr>
        <w:t xml:space="preserve">megvalósításra került a Fehér-szik Természetvédelmi Területen egy madárles-kilátó parkolóval, valamint a parkoló és a kilátót összekötő gyalogjárdával. A kivitelező a munkát </w:t>
      </w:r>
      <w:proofErr w:type="gramStart"/>
      <w:r w:rsidRPr="00A514F1">
        <w:rPr>
          <w:sz w:val="24"/>
          <w:szCs w:val="24"/>
        </w:rPr>
        <w:t>2020. márciusában</w:t>
      </w:r>
      <w:proofErr w:type="gramEnd"/>
      <w:r w:rsidRPr="00A514F1">
        <w:rPr>
          <w:sz w:val="24"/>
          <w:szCs w:val="24"/>
        </w:rPr>
        <w:t xml:space="preserve"> befejezte és a munkaterületet visszaadta. Ezt követően lebonyolításra került a telekalakítási eljárás, annak érdekében, hogy külön ingatlanként legyen nyilvántartva a beruházás, valamint megtörtént a forgalomba helyezése a parkolónak.</w:t>
      </w:r>
    </w:p>
    <w:p w:rsidR="00346981" w:rsidRPr="00A514F1" w:rsidRDefault="00346981" w:rsidP="00346981">
      <w:pPr>
        <w:spacing w:before="240"/>
        <w:rPr>
          <w:sz w:val="24"/>
          <w:szCs w:val="24"/>
        </w:rPr>
      </w:pPr>
      <w:r w:rsidRPr="00A514F1">
        <w:rPr>
          <w:b/>
          <w:sz w:val="24"/>
          <w:szCs w:val="24"/>
        </w:rPr>
        <w:t xml:space="preserve">TOP-3.2.2-15-SB1-2016-00032 azonosítószámú „Komplex energetikai fejlesztések Tiszavasváriban” című projekt </w:t>
      </w:r>
      <w:r w:rsidRPr="00A514F1">
        <w:rPr>
          <w:sz w:val="24"/>
          <w:szCs w:val="24"/>
        </w:rPr>
        <w:t>megvalósítása már 2019–</w:t>
      </w:r>
      <w:proofErr w:type="spellStart"/>
      <w:r w:rsidRPr="00A514F1">
        <w:rPr>
          <w:sz w:val="24"/>
          <w:szCs w:val="24"/>
        </w:rPr>
        <w:t>ben</w:t>
      </w:r>
      <w:proofErr w:type="spellEnd"/>
      <w:r w:rsidRPr="00A514F1">
        <w:rPr>
          <w:sz w:val="24"/>
          <w:szCs w:val="24"/>
        </w:rPr>
        <w:t xml:space="preserve"> megkezdődött, így 2020-ban a kivitelezés már folyamatban volt. A beruházás megvalósítása érdekében több ingatlanon is amperbővítést kellett igényelni, így ennek az ügyintézése folyamatos volt a 2020-as évben az </w:t>
      </w:r>
      <w:proofErr w:type="spellStart"/>
      <w:r w:rsidRPr="00A514F1">
        <w:rPr>
          <w:sz w:val="24"/>
          <w:szCs w:val="24"/>
        </w:rPr>
        <w:t>E.on</w:t>
      </w:r>
      <w:proofErr w:type="spellEnd"/>
      <w:r w:rsidRPr="00A514F1">
        <w:rPr>
          <w:sz w:val="24"/>
          <w:szCs w:val="24"/>
        </w:rPr>
        <w:t xml:space="preserve"> </w:t>
      </w:r>
      <w:proofErr w:type="spellStart"/>
      <w:r w:rsidRPr="00A514F1">
        <w:rPr>
          <w:sz w:val="24"/>
          <w:szCs w:val="24"/>
        </w:rPr>
        <w:t>Zrt</w:t>
      </w:r>
      <w:proofErr w:type="spellEnd"/>
      <w:r w:rsidRPr="00A514F1">
        <w:rPr>
          <w:sz w:val="24"/>
          <w:szCs w:val="24"/>
        </w:rPr>
        <w:t xml:space="preserve">. közreműködésével. A kivitelezés </w:t>
      </w:r>
      <w:proofErr w:type="gramStart"/>
      <w:r w:rsidRPr="00A514F1">
        <w:rPr>
          <w:sz w:val="24"/>
          <w:szCs w:val="24"/>
        </w:rPr>
        <w:t>2020. júniusára</w:t>
      </w:r>
      <w:proofErr w:type="gramEnd"/>
      <w:r w:rsidRPr="00A514F1">
        <w:rPr>
          <w:sz w:val="24"/>
          <w:szCs w:val="24"/>
        </w:rPr>
        <w:t xml:space="preserve"> befejeződött. </w:t>
      </w:r>
    </w:p>
    <w:p w:rsidR="00346981" w:rsidRPr="00A514F1" w:rsidRDefault="00346981" w:rsidP="00346981">
      <w:pPr>
        <w:spacing w:after="0"/>
        <w:rPr>
          <w:rFonts w:ascii="Calibri" w:hAnsi="Calibri"/>
          <w:highlight w:val="yellow"/>
        </w:rPr>
      </w:pPr>
    </w:p>
    <w:p w:rsidR="00346981" w:rsidRPr="00A514F1" w:rsidRDefault="00346981" w:rsidP="00346981">
      <w:pPr>
        <w:rPr>
          <w:sz w:val="24"/>
          <w:szCs w:val="24"/>
        </w:rPr>
      </w:pPr>
      <w:r w:rsidRPr="00A514F1">
        <w:rPr>
          <w:b/>
          <w:sz w:val="24"/>
          <w:szCs w:val="24"/>
        </w:rPr>
        <w:t>TOP-2.1.2-15-SB1-2017-00028 azonosítószámú „Zöld városközpont kialakítása Tiszavasváriban” című pályázat megvalósításához 2020-ban megkezdtük az előkészítő munkákat</w:t>
      </w:r>
      <w:r w:rsidRPr="00A514F1">
        <w:rPr>
          <w:sz w:val="24"/>
          <w:szCs w:val="24"/>
        </w:rPr>
        <w:t xml:space="preserve">: árajánlatok bekérése, szerződéskötések, engedélyes és kiviteli tervek elkészítése, engedélyezési folyamatok lebonyolítása, közbeszerzés kiírása. </w:t>
      </w:r>
    </w:p>
    <w:p w:rsidR="00346981" w:rsidRPr="00A514F1" w:rsidRDefault="00346981" w:rsidP="00346981">
      <w:pPr>
        <w:spacing w:after="0"/>
        <w:rPr>
          <w:b/>
          <w:sz w:val="24"/>
          <w:szCs w:val="24"/>
          <w:shd w:val="clear" w:color="auto" w:fill="FFFFFF"/>
        </w:rPr>
      </w:pPr>
      <w:r w:rsidRPr="00A514F1">
        <w:rPr>
          <w:b/>
          <w:sz w:val="24"/>
          <w:szCs w:val="24"/>
          <w:shd w:val="clear" w:color="auto" w:fill="FFFFFF"/>
        </w:rPr>
        <w:t>TOP-1.1.1-15-SB1-2016-00005</w:t>
      </w:r>
      <w:r w:rsidRPr="00A514F1">
        <w:rPr>
          <w:sz w:val="24"/>
          <w:szCs w:val="24"/>
          <w:shd w:val="clear" w:color="auto" w:fill="FFFFFF"/>
        </w:rPr>
        <w:t xml:space="preserve"> </w:t>
      </w:r>
      <w:r w:rsidRPr="00A514F1">
        <w:rPr>
          <w:b/>
          <w:sz w:val="24"/>
          <w:szCs w:val="24"/>
          <w:shd w:val="clear" w:color="auto" w:fill="FFFFFF"/>
        </w:rPr>
        <w:t>azonosítószámú</w:t>
      </w:r>
      <w:r w:rsidRPr="00A514F1">
        <w:rPr>
          <w:sz w:val="24"/>
          <w:szCs w:val="24"/>
          <w:shd w:val="clear" w:color="auto" w:fill="FFFFFF"/>
        </w:rPr>
        <w:t xml:space="preserve"> </w:t>
      </w:r>
      <w:r w:rsidRPr="00A514F1">
        <w:rPr>
          <w:b/>
          <w:sz w:val="24"/>
          <w:szCs w:val="24"/>
          <w:shd w:val="clear" w:color="auto" w:fill="FFFFFF"/>
        </w:rPr>
        <w:t xml:space="preserve">„Iparterület kialakítása Tiszavasváriban” című pályázat </w:t>
      </w:r>
      <w:r w:rsidRPr="00A514F1">
        <w:rPr>
          <w:b/>
          <w:sz w:val="24"/>
          <w:szCs w:val="24"/>
        </w:rPr>
        <w:t>megvalósításához 2020-ban megkezdtük az előkészítő munkákat</w:t>
      </w:r>
      <w:r w:rsidRPr="00A514F1">
        <w:rPr>
          <w:sz w:val="24"/>
          <w:szCs w:val="24"/>
        </w:rPr>
        <w:t xml:space="preserve">: árajánlatok bekérése, telekalakítási eljárás lebonyolítása, szerződéskötések, engedélyezés és kiviteli tervek elkészítése, engedélyezési folyamatok lebonyolítása, TIGÁZ </w:t>
      </w:r>
      <w:proofErr w:type="spellStart"/>
      <w:r w:rsidRPr="00A514F1">
        <w:rPr>
          <w:sz w:val="24"/>
          <w:szCs w:val="24"/>
        </w:rPr>
        <w:t>Zrt.-vel</w:t>
      </w:r>
      <w:proofErr w:type="spellEnd"/>
      <w:r w:rsidRPr="00A514F1">
        <w:rPr>
          <w:sz w:val="24"/>
          <w:szCs w:val="24"/>
        </w:rPr>
        <w:t xml:space="preserve"> egyeztetések. </w:t>
      </w:r>
    </w:p>
    <w:p w:rsidR="00346981" w:rsidRPr="00A514F1" w:rsidRDefault="00346981" w:rsidP="00346981">
      <w:pPr>
        <w:spacing w:after="0"/>
        <w:rPr>
          <w:sz w:val="24"/>
          <w:szCs w:val="24"/>
          <w:shd w:val="clear" w:color="auto" w:fill="FFFFFF"/>
        </w:rPr>
      </w:pPr>
      <w:r w:rsidRPr="00A514F1">
        <w:rPr>
          <w:b/>
          <w:sz w:val="24"/>
          <w:szCs w:val="24"/>
        </w:rPr>
        <w:t>TOP-1.4.1-15.SB1-2016-00077 azonosítószámú „</w:t>
      </w:r>
      <w:proofErr w:type="gramStart"/>
      <w:r w:rsidRPr="00A514F1">
        <w:rPr>
          <w:b/>
          <w:sz w:val="24"/>
          <w:szCs w:val="24"/>
        </w:rPr>
        <w:t>A</w:t>
      </w:r>
      <w:proofErr w:type="gramEnd"/>
      <w:r w:rsidRPr="00A514F1">
        <w:rPr>
          <w:b/>
          <w:sz w:val="24"/>
          <w:szCs w:val="24"/>
        </w:rPr>
        <w:t xml:space="preserve"> Tiszavasvári </w:t>
      </w:r>
      <w:proofErr w:type="spellStart"/>
      <w:r w:rsidRPr="00A514F1">
        <w:rPr>
          <w:b/>
          <w:sz w:val="24"/>
          <w:szCs w:val="24"/>
        </w:rPr>
        <w:t>Minimanó</w:t>
      </w:r>
      <w:proofErr w:type="spellEnd"/>
      <w:r w:rsidRPr="00A514F1">
        <w:rPr>
          <w:b/>
          <w:sz w:val="24"/>
          <w:szCs w:val="24"/>
        </w:rPr>
        <w:t xml:space="preserve"> Óvoda</w:t>
      </w:r>
      <w:r w:rsidRPr="00A514F1">
        <w:rPr>
          <w:b/>
          <w:sz w:val="32"/>
          <w:szCs w:val="24"/>
        </w:rPr>
        <w:t xml:space="preserve"> </w:t>
      </w:r>
      <w:r w:rsidRPr="00A514F1">
        <w:rPr>
          <w:b/>
          <w:sz w:val="24"/>
          <w:szCs w:val="24"/>
        </w:rPr>
        <w:t xml:space="preserve">Családbarát </w:t>
      </w:r>
      <w:proofErr w:type="spellStart"/>
      <w:r w:rsidRPr="00A514F1">
        <w:rPr>
          <w:b/>
          <w:sz w:val="24"/>
          <w:szCs w:val="24"/>
        </w:rPr>
        <w:t>infrastruktúrális</w:t>
      </w:r>
      <w:proofErr w:type="spellEnd"/>
      <w:r w:rsidRPr="00A514F1">
        <w:rPr>
          <w:b/>
          <w:sz w:val="24"/>
          <w:szCs w:val="24"/>
        </w:rPr>
        <w:t xml:space="preserve"> fejlesztése” című pályázattal kapcsolatosan 2020. június 4-én került aláírásra a Támogatási szerződés. </w:t>
      </w:r>
      <w:r w:rsidRPr="00A514F1">
        <w:rPr>
          <w:sz w:val="24"/>
          <w:szCs w:val="24"/>
        </w:rPr>
        <w:t xml:space="preserve">A pályázat műszaki tartalmát össze kellett igazítani az akkor épp folyamatban lévő - BM által nyújtott támogatásból történő - felújítással. Megtörténtek az árajánlatkérések a tervezésre, az energiatakarékos megoldások tervezéséhez szükséges szakértői feladatok ellátására, a rehabilitációs környezeti szakmérnöki feladatok ellátására, közbeszerzésre és a kötelezően biztosított </w:t>
      </w:r>
      <w:r w:rsidRPr="00A514F1">
        <w:rPr>
          <w:sz w:val="24"/>
          <w:szCs w:val="24"/>
        </w:rPr>
        <w:lastRenderedPageBreak/>
        <w:t xml:space="preserve">nyilvánosságra, majd az árajánlatok beérkezését követően aláírásra kerültek a szerződések. </w:t>
      </w:r>
    </w:p>
    <w:p w:rsidR="00346981" w:rsidRPr="00A514F1" w:rsidRDefault="00346981" w:rsidP="00346981">
      <w:pPr>
        <w:spacing w:after="0"/>
        <w:rPr>
          <w:sz w:val="24"/>
          <w:szCs w:val="24"/>
          <w:shd w:val="clear" w:color="auto" w:fill="FFFFFF"/>
        </w:rPr>
      </w:pPr>
      <w:r w:rsidRPr="00A514F1">
        <w:rPr>
          <w:b/>
          <w:sz w:val="24"/>
          <w:szCs w:val="24"/>
        </w:rPr>
        <w:t xml:space="preserve">Az önkormányzat még </w:t>
      </w:r>
      <w:proofErr w:type="gramStart"/>
      <w:r w:rsidRPr="00A514F1">
        <w:rPr>
          <w:b/>
          <w:sz w:val="24"/>
          <w:szCs w:val="24"/>
        </w:rPr>
        <w:t>2019. augusztusában</w:t>
      </w:r>
      <w:proofErr w:type="gramEnd"/>
      <w:r w:rsidRPr="00A514F1">
        <w:rPr>
          <w:b/>
          <w:sz w:val="24"/>
          <w:szCs w:val="24"/>
        </w:rPr>
        <w:t xml:space="preserve"> 310 millió forint vissza nem térítendő egyedi támogatást kapott a Belügyminisztériumtól, </w:t>
      </w:r>
      <w:r w:rsidRPr="00A514F1">
        <w:rPr>
          <w:sz w:val="24"/>
          <w:szCs w:val="24"/>
        </w:rPr>
        <w:t xml:space="preserve">melyből 260 millió forintot fordíthattunk utak felújítására, 30 millió forintot 2db kézilabdapálya kialakítására, valamint 20 millió forintot a központi orvosi rendelő felújítására. A kivitelezésre mindhárom cél tekintetében még 2019-ben megkötöttük a szerződéseket, melyek kivitelezése azt követően megkezdődött. 2020-ban folyamatban volt a központi orvosi rendelő felújítása, valamint tavasszal megkezdődött az útfelújítási munkák folytatása. Az orvosi rendelő februárban került átadásra, míg az utak felújítása július végére fejeződött be.  </w:t>
      </w:r>
    </w:p>
    <w:p w:rsidR="00346981" w:rsidRPr="00A514F1" w:rsidRDefault="00346981" w:rsidP="00346981">
      <w:pPr>
        <w:spacing w:after="0"/>
        <w:rPr>
          <w:b/>
          <w:sz w:val="24"/>
          <w:szCs w:val="24"/>
          <w:shd w:val="clear" w:color="auto" w:fill="FFFFFF"/>
        </w:rPr>
      </w:pPr>
      <w:r w:rsidRPr="00A514F1">
        <w:rPr>
          <w:b/>
          <w:sz w:val="24"/>
          <w:szCs w:val="24"/>
        </w:rPr>
        <w:t xml:space="preserve">Az önkormányzat még </w:t>
      </w:r>
      <w:proofErr w:type="gramStart"/>
      <w:r w:rsidRPr="00A514F1">
        <w:rPr>
          <w:b/>
          <w:sz w:val="24"/>
          <w:szCs w:val="24"/>
        </w:rPr>
        <w:t>2019. augusztusában</w:t>
      </w:r>
      <w:proofErr w:type="gramEnd"/>
      <w:r w:rsidRPr="00A514F1">
        <w:rPr>
          <w:b/>
          <w:sz w:val="24"/>
          <w:szCs w:val="24"/>
        </w:rPr>
        <w:t xml:space="preserve"> 30 millió forint vissza nem térítendő egyedi támogatást kapott a Belügyminisztériumtól Térfigyelő kamerarendszer bővítésére.</w:t>
      </w:r>
      <w:r w:rsidRPr="00A514F1">
        <w:rPr>
          <w:sz w:val="24"/>
          <w:szCs w:val="24"/>
        </w:rPr>
        <w:t xml:space="preserve"> A tervezési szerződés még 2019-ben aláírásra került, így 2020-ban már a tervezéssel kapcsolatos egyeztetések folytak a rendőrséggel, ugyanis szoros együttműködésre volt szükség annak érdekében, hogy a kamerák olyan helyekre, kereszteződésekbe kerüljenek felszerelésre, amelyek közbiztonsági célból fontosak. További együttműködésre volt szükség az </w:t>
      </w:r>
      <w:proofErr w:type="spellStart"/>
      <w:r w:rsidRPr="00A514F1">
        <w:rPr>
          <w:sz w:val="24"/>
          <w:szCs w:val="24"/>
        </w:rPr>
        <w:t>E.on</w:t>
      </w:r>
      <w:proofErr w:type="spellEnd"/>
      <w:r w:rsidRPr="00A514F1">
        <w:rPr>
          <w:sz w:val="24"/>
          <w:szCs w:val="24"/>
        </w:rPr>
        <w:t xml:space="preserve"> </w:t>
      </w:r>
      <w:proofErr w:type="spellStart"/>
      <w:r w:rsidRPr="00A514F1">
        <w:rPr>
          <w:sz w:val="24"/>
          <w:szCs w:val="24"/>
        </w:rPr>
        <w:t>Zrt</w:t>
      </w:r>
      <w:proofErr w:type="spellEnd"/>
      <w:r w:rsidRPr="00A514F1">
        <w:rPr>
          <w:sz w:val="24"/>
          <w:szCs w:val="24"/>
        </w:rPr>
        <w:t>. részéről, tekintettel arra, hogy a tulajdonukban lévő oszlopokra kerültek betervezésre a kamerák és az optikai hálózat. A tervek 2020-ban elkészültek, melyek a rendőrség által is elfogadásra kerültek. Ezt követően árajánlatok kerültek bekérésre a kivitelezés és a műszaki ellenőri feladatok ellátására, melyek beérkezését követően a szerződések is megkötésre kerültek.</w:t>
      </w:r>
    </w:p>
    <w:p w:rsidR="00346981" w:rsidRPr="00A514F1" w:rsidRDefault="00346981" w:rsidP="00346981">
      <w:pPr>
        <w:spacing w:after="0"/>
        <w:rPr>
          <w:sz w:val="24"/>
          <w:szCs w:val="24"/>
          <w:shd w:val="clear" w:color="auto" w:fill="FFFFFF"/>
        </w:rPr>
      </w:pPr>
      <w:r w:rsidRPr="00A514F1">
        <w:rPr>
          <w:b/>
          <w:sz w:val="24"/>
          <w:szCs w:val="24"/>
        </w:rPr>
        <w:t xml:space="preserve">2019-ben értesültünk arról, hogy „Sportpark kivitelezése a Nemzeti Szabadidős- Egészség Sportpark Program” keretében Tiszavasváriban 1 db „D” típusú sportpark valósulhat meg a Beruházási, Műszaki Fejlesztési, Sportüzemeltetési és Közbeszerzési </w:t>
      </w:r>
      <w:proofErr w:type="spellStart"/>
      <w:r w:rsidRPr="00A514F1">
        <w:rPr>
          <w:b/>
          <w:sz w:val="24"/>
          <w:szCs w:val="24"/>
        </w:rPr>
        <w:t>Zrt</w:t>
      </w:r>
      <w:proofErr w:type="spellEnd"/>
      <w:r w:rsidRPr="00A514F1">
        <w:rPr>
          <w:b/>
          <w:sz w:val="24"/>
          <w:szCs w:val="24"/>
        </w:rPr>
        <w:t xml:space="preserve">. jóvoltából a Csónakázó tónál. </w:t>
      </w:r>
      <w:r w:rsidRPr="00A514F1">
        <w:rPr>
          <w:sz w:val="24"/>
          <w:szCs w:val="24"/>
        </w:rPr>
        <w:t xml:space="preserve">A vállalkozóval a szerződés </w:t>
      </w:r>
      <w:proofErr w:type="gramStart"/>
      <w:r w:rsidRPr="00A514F1">
        <w:rPr>
          <w:sz w:val="24"/>
          <w:szCs w:val="24"/>
        </w:rPr>
        <w:t>2020. februárjában</w:t>
      </w:r>
      <w:proofErr w:type="gramEnd"/>
      <w:r w:rsidRPr="00A514F1">
        <w:rPr>
          <w:sz w:val="24"/>
          <w:szCs w:val="24"/>
        </w:rPr>
        <w:t xml:space="preserve"> került aláírásra, melyet követően a beruházás május közepére be is fejeződött, és a </w:t>
      </w:r>
      <w:proofErr w:type="spellStart"/>
      <w:r w:rsidRPr="00A514F1">
        <w:rPr>
          <w:sz w:val="24"/>
          <w:szCs w:val="24"/>
        </w:rPr>
        <w:t>kondipark</w:t>
      </w:r>
      <w:proofErr w:type="spellEnd"/>
      <w:r w:rsidRPr="00A514F1">
        <w:rPr>
          <w:sz w:val="24"/>
          <w:szCs w:val="24"/>
        </w:rPr>
        <w:t xml:space="preserve"> átadásra került az önkormányzat részére. </w:t>
      </w:r>
    </w:p>
    <w:p w:rsidR="00346981" w:rsidRPr="00A514F1" w:rsidRDefault="00346981" w:rsidP="00346981">
      <w:pPr>
        <w:spacing w:after="0"/>
        <w:rPr>
          <w:sz w:val="24"/>
          <w:szCs w:val="24"/>
          <w:shd w:val="clear" w:color="auto" w:fill="FFFFFF"/>
        </w:rPr>
      </w:pPr>
      <w:r w:rsidRPr="00A514F1">
        <w:rPr>
          <w:b/>
          <w:sz w:val="24"/>
          <w:szCs w:val="24"/>
          <w:shd w:val="clear" w:color="auto" w:fill="FFFFFF"/>
        </w:rPr>
        <w:t xml:space="preserve">Tiszavasvári Város Önkormányzata egyedi támogatási igénnyel fordult </w:t>
      </w:r>
      <w:proofErr w:type="gramStart"/>
      <w:r w:rsidRPr="00A514F1">
        <w:rPr>
          <w:b/>
          <w:sz w:val="24"/>
          <w:szCs w:val="24"/>
          <w:shd w:val="clear" w:color="auto" w:fill="FFFFFF"/>
        </w:rPr>
        <w:t>2020. októberében</w:t>
      </w:r>
      <w:proofErr w:type="gramEnd"/>
      <w:r w:rsidRPr="00A514F1">
        <w:rPr>
          <w:b/>
          <w:sz w:val="24"/>
          <w:szCs w:val="24"/>
          <w:shd w:val="clear" w:color="auto" w:fill="FFFFFF"/>
        </w:rPr>
        <w:t xml:space="preserve"> a Kisfaludy2030 Turisztikai Fejlesztő Nonprofit </w:t>
      </w:r>
      <w:proofErr w:type="spellStart"/>
      <w:r w:rsidRPr="00A514F1">
        <w:rPr>
          <w:b/>
          <w:sz w:val="24"/>
          <w:szCs w:val="24"/>
          <w:shd w:val="clear" w:color="auto" w:fill="FFFFFF"/>
        </w:rPr>
        <w:t>Zrt.-hez</w:t>
      </w:r>
      <w:proofErr w:type="spellEnd"/>
      <w:r w:rsidRPr="00A514F1">
        <w:rPr>
          <w:b/>
          <w:sz w:val="24"/>
          <w:szCs w:val="24"/>
          <w:shd w:val="clear" w:color="auto" w:fill="FFFFFF"/>
        </w:rPr>
        <w:t xml:space="preserve"> „</w:t>
      </w:r>
      <w:r w:rsidRPr="00A514F1">
        <w:rPr>
          <w:b/>
        </w:rPr>
        <w:t>Fürdőfejlesztés Tiszavasváriban” címmel.</w:t>
      </w:r>
      <w:r w:rsidRPr="00A514F1">
        <w:rPr>
          <w:sz w:val="24"/>
          <w:szCs w:val="24"/>
          <w:shd w:val="clear" w:color="auto" w:fill="FFFFFF"/>
        </w:rPr>
        <w:t xml:space="preserve"> Az egyeztetéseket követően </w:t>
      </w:r>
      <w:proofErr w:type="gramStart"/>
      <w:r w:rsidRPr="00A514F1">
        <w:rPr>
          <w:sz w:val="24"/>
          <w:szCs w:val="24"/>
          <w:shd w:val="clear" w:color="auto" w:fill="FFFFFF"/>
        </w:rPr>
        <w:t>2020. decemberében</w:t>
      </w:r>
      <w:proofErr w:type="gramEnd"/>
      <w:r w:rsidRPr="00A514F1">
        <w:rPr>
          <w:sz w:val="24"/>
          <w:szCs w:val="24"/>
          <w:shd w:val="clear" w:color="auto" w:fill="FFFFFF"/>
        </w:rPr>
        <w:t xml:space="preserve"> aláírásra került a Támogatói Okirat az előkészítési folyamatok tekintetében.</w:t>
      </w:r>
    </w:p>
    <w:p w:rsidR="00346981" w:rsidRPr="00A514F1" w:rsidRDefault="00346981" w:rsidP="00346981">
      <w:pPr>
        <w:spacing w:after="0"/>
        <w:rPr>
          <w:sz w:val="24"/>
          <w:szCs w:val="24"/>
          <w:shd w:val="clear" w:color="auto" w:fill="FFFFFF"/>
        </w:rPr>
      </w:pPr>
      <w:r w:rsidRPr="00A514F1">
        <w:rPr>
          <w:b/>
          <w:sz w:val="24"/>
          <w:szCs w:val="24"/>
          <w:shd w:val="clear" w:color="auto" w:fill="FFFFFF"/>
        </w:rPr>
        <w:t xml:space="preserve">Tiszavasvári Város Önkormányzata egyedi támogatási igénnyel fordult </w:t>
      </w:r>
      <w:proofErr w:type="gramStart"/>
      <w:r w:rsidRPr="00A514F1">
        <w:rPr>
          <w:b/>
          <w:sz w:val="24"/>
          <w:szCs w:val="24"/>
          <w:shd w:val="clear" w:color="auto" w:fill="FFFFFF"/>
        </w:rPr>
        <w:t>2020. októberében</w:t>
      </w:r>
      <w:proofErr w:type="gramEnd"/>
      <w:r w:rsidRPr="00A514F1">
        <w:rPr>
          <w:b/>
          <w:sz w:val="24"/>
          <w:szCs w:val="24"/>
          <w:shd w:val="clear" w:color="auto" w:fill="FFFFFF"/>
        </w:rPr>
        <w:t xml:space="preserve"> a Belügyminisztériumhoz. </w:t>
      </w:r>
      <w:r w:rsidRPr="00A514F1">
        <w:rPr>
          <w:sz w:val="24"/>
          <w:szCs w:val="24"/>
          <w:shd w:val="clear" w:color="auto" w:fill="FFFFFF"/>
        </w:rPr>
        <w:t xml:space="preserve">A további egyeztetéseket követően a Kormány meghozta a Tiszavasvári komplex felzárkózási program indításáról szóló 1957/2020. (XII. 21.) Korm. határozatát, melyben arról döntött, hogy támogatja a program megvalósítását, az alábbiakban felsorolt projektelemek tekintetében, és összesen 1.987.500.000,- Ft többletforrást biztosít 2021-2023 közötti időszakban a megvalósításhoz. </w:t>
      </w:r>
    </w:p>
    <w:p w:rsidR="00346981" w:rsidRPr="00A514F1" w:rsidRDefault="00346981" w:rsidP="00346981">
      <w:pPr>
        <w:spacing w:after="0"/>
        <w:rPr>
          <w:b/>
          <w:sz w:val="24"/>
          <w:szCs w:val="24"/>
          <w:shd w:val="clear" w:color="auto" w:fill="FFFFFF"/>
        </w:rPr>
      </w:pPr>
      <w:r w:rsidRPr="00A514F1">
        <w:rPr>
          <w:sz w:val="24"/>
          <w:szCs w:val="24"/>
          <w:shd w:val="clear" w:color="auto" w:fill="FFFFFF"/>
        </w:rPr>
        <w:t>Az alábbi projektelemek kerülnek megvalósításra:</w:t>
      </w:r>
      <w:r w:rsidRPr="00A514F1">
        <w:rPr>
          <w:b/>
          <w:sz w:val="24"/>
          <w:szCs w:val="24"/>
          <w:shd w:val="clear" w:color="auto" w:fill="FFFFFF"/>
        </w:rPr>
        <w:t xml:space="preserve"> </w:t>
      </w:r>
    </w:p>
    <w:p w:rsidR="00346981" w:rsidRPr="00A514F1" w:rsidRDefault="00346981" w:rsidP="00346981">
      <w:pPr>
        <w:numPr>
          <w:ilvl w:val="0"/>
          <w:numId w:val="15"/>
        </w:numPr>
        <w:spacing w:after="0"/>
        <w:contextualSpacing/>
        <w:rPr>
          <w:sz w:val="24"/>
          <w:szCs w:val="24"/>
          <w:shd w:val="clear" w:color="auto" w:fill="FFFFFF"/>
        </w:rPr>
      </w:pPr>
      <w:r w:rsidRPr="00A514F1">
        <w:rPr>
          <w:sz w:val="24"/>
          <w:szCs w:val="24"/>
          <w:shd w:val="clear" w:color="auto" w:fill="FFFFFF"/>
        </w:rPr>
        <w:t>Külső-Szentmihályi városrészen: - Fürdő (Közösségi ház felújítása)</w:t>
      </w:r>
      <w:r w:rsidRPr="00A514F1">
        <w:rPr>
          <w:sz w:val="24"/>
          <w:szCs w:val="24"/>
          <w:shd w:val="clear" w:color="auto" w:fill="FFFFFF"/>
        </w:rPr>
        <w:tab/>
      </w:r>
    </w:p>
    <w:p w:rsidR="00346981" w:rsidRPr="00A514F1" w:rsidRDefault="00346981" w:rsidP="00346981">
      <w:pPr>
        <w:spacing w:after="0"/>
        <w:ind w:left="4305"/>
        <w:rPr>
          <w:sz w:val="24"/>
          <w:szCs w:val="24"/>
          <w:shd w:val="clear" w:color="auto" w:fill="FFFFFF"/>
        </w:rPr>
      </w:pPr>
      <w:r w:rsidRPr="00A514F1">
        <w:rPr>
          <w:sz w:val="24"/>
          <w:szCs w:val="24"/>
          <w:shd w:val="clear" w:color="auto" w:fill="FFFFFF"/>
        </w:rPr>
        <w:t xml:space="preserve">- Tanoda és Biztos Kezdet </w:t>
      </w:r>
      <w:proofErr w:type="gramStart"/>
      <w:r w:rsidRPr="00A514F1">
        <w:rPr>
          <w:sz w:val="24"/>
          <w:szCs w:val="24"/>
          <w:shd w:val="clear" w:color="auto" w:fill="FFFFFF"/>
        </w:rPr>
        <w:t>Gyerekház   épületének</w:t>
      </w:r>
      <w:proofErr w:type="gramEnd"/>
      <w:r w:rsidRPr="00A514F1">
        <w:rPr>
          <w:sz w:val="24"/>
          <w:szCs w:val="24"/>
          <w:shd w:val="clear" w:color="auto" w:fill="FFFFFF"/>
        </w:rPr>
        <w:t xml:space="preserve"> kivitelezése</w:t>
      </w:r>
    </w:p>
    <w:p w:rsidR="00346981" w:rsidRPr="00A514F1" w:rsidRDefault="00346981" w:rsidP="00346981">
      <w:pPr>
        <w:spacing w:after="0"/>
        <w:ind w:left="4305"/>
        <w:rPr>
          <w:sz w:val="24"/>
          <w:szCs w:val="24"/>
          <w:shd w:val="clear" w:color="auto" w:fill="FFFFFF"/>
        </w:rPr>
      </w:pPr>
      <w:r w:rsidRPr="00A514F1">
        <w:rPr>
          <w:sz w:val="24"/>
          <w:szCs w:val="24"/>
          <w:shd w:val="clear" w:color="auto" w:fill="FFFFFF"/>
        </w:rPr>
        <w:lastRenderedPageBreak/>
        <w:t>- Tanoda működtetése (30 fővel)</w:t>
      </w:r>
      <w:r w:rsidRPr="00A514F1">
        <w:rPr>
          <w:sz w:val="24"/>
          <w:szCs w:val="24"/>
          <w:shd w:val="clear" w:color="auto" w:fill="FFFFFF"/>
        </w:rPr>
        <w:tab/>
      </w:r>
    </w:p>
    <w:p w:rsidR="00346981" w:rsidRPr="00A514F1" w:rsidRDefault="00346981" w:rsidP="00346981">
      <w:pPr>
        <w:spacing w:after="0"/>
        <w:ind w:left="4305"/>
        <w:rPr>
          <w:sz w:val="24"/>
          <w:szCs w:val="24"/>
          <w:shd w:val="clear" w:color="auto" w:fill="FFFFFF"/>
        </w:rPr>
      </w:pPr>
      <w:r w:rsidRPr="00A514F1">
        <w:rPr>
          <w:sz w:val="24"/>
          <w:szCs w:val="24"/>
          <w:shd w:val="clear" w:color="auto" w:fill="FFFFFF"/>
        </w:rPr>
        <w:t>- Biztos Kezdet Gyerekház működtetése</w:t>
      </w:r>
      <w:r w:rsidRPr="00A514F1">
        <w:rPr>
          <w:sz w:val="24"/>
          <w:szCs w:val="24"/>
          <w:shd w:val="clear" w:color="auto" w:fill="FFFFFF"/>
        </w:rPr>
        <w:tab/>
      </w:r>
    </w:p>
    <w:p w:rsidR="00346981" w:rsidRPr="00A514F1" w:rsidRDefault="00346981" w:rsidP="00346981">
      <w:pPr>
        <w:spacing w:after="0"/>
        <w:ind w:left="4305"/>
        <w:rPr>
          <w:sz w:val="24"/>
          <w:szCs w:val="24"/>
          <w:shd w:val="clear" w:color="auto" w:fill="FFFFFF"/>
        </w:rPr>
      </w:pPr>
      <w:r w:rsidRPr="00A514F1">
        <w:rPr>
          <w:sz w:val="24"/>
          <w:szCs w:val="24"/>
          <w:shd w:val="clear" w:color="auto" w:fill="FFFFFF"/>
        </w:rPr>
        <w:t>- Útépítés, közművesítés megvalósítása</w:t>
      </w:r>
      <w:r w:rsidRPr="00A514F1">
        <w:rPr>
          <w:sz w:val="24"/>
          <w:szCs w:val="24"/>
          <w:shd w:val="clear" w:color="auto" w:fill="FFFFFF"/>
        </w:rPr>
        <w:tab/>
      </w:r>
    </w:p>
    <w:p w:rsidR="00346981" w:rsidRPr="00A514F1" w:rsidRDefault="00346981" w:rsidP="00346981">
      <w:pPr>
        <w:spacing w:after="0"/>
        <w:ind w:left="4305"/>
        <w:rPr>
          <w:sz w:val="24"/>
          <w:szCs w:val="24"/>
          <w:shd w:val="clear" w:color="auto" w:fill="FFFFFF"/>
        </w:rPr>
      </w:pPr>
      <w:r w:rsidRPr="00A514F1">
        <w:rPr>
          <w:sz w:val="24"/>
          <w:szCs w:val="24"/>
          <w:shd w:val="clear" w:color="auto" w:fill="FFFFFF"/>
        </w:rPr>
        <w:t>- Tehetséggondozás és sporttevékenység</w:t>
      </w:r>
    </w:p>
    <w:p w:rsidR="00346981" w:rsidRPr="00A514F1" w:rsidRDefault="00346981" w:rsidP="00346981">
      <w:pPr>
        <w:spacing w:after="0"/>
        <w:ind w:left="4305"/>
        <w:rPr>
          <w:sz w:val="24"/>
          <w:szCs w:val="24"/>
          <w:shd w:val="clear" w:color="auto" w:fill="FFFFFF"/>
        </w:rPr>
      </w:pPr>
      <w:r w:rsidRPr="00A514F1">
        <w:rPr>
          <w:sz w:val="24"/>
          <w:szCs w:val="24"/>
          <w:shd w:val="clear" w:color="auto" w:fill="FFFFFF"/>
        </w:rPr>
        <w:t>- Pálya felújításának és fenntartásának költsége</w:t>
      </w:r>
    </w:p>
    <w:p w:rsidR="00346981" w:rsidRPr="00A514F1" w:rsidRDefault="00346981" w:rsidP="00346981">
      <w:pPr>
        <w:spacing w:after="0"/>
        <w:ind w:left="4305"/>
        <w:rPr>
          <w:sz w:val="24"/>
          <w:szCs w:val="24"/>
          <w:shd w:val="clear" w:color="auto" w:fill="FFFFFF"/>
        </w:rPr>
      </w:pPr>
      <w:r w:rsidRPr="00A514F1">
        <w:rPr>
          <w:sz w:val="24"/>
          <w:szCs w:val="24"/>
          <w:shd w:val="clear" w:color="auto" w:fill="FFFFFF"/>
        </w:rPr>
        <w:t>- Tehetségprogram</w:t>
      </w:r>
    </w:p>
    <w:p w:rsidR="00346981" w:rsidRPr="00A514F1" w:rsidRDefault="00346981" w:rsidP="00346981">
      <w:pPr>
        <w:numPr>
          <w:ilvl w:val="0"/>
          <w:numId w:val="15"/>
        </w:numPr>
        <w:spacing w:after="0"/>
        <w:contextualSpacing/>
        <w:rPr>
          <w:sz w:val="24"/>
          <w:szCs w:val="24"/>
          <w:shd w:val="clear" w:color="auto" w:fill="FFFFFF"/>
        </w:rPr>
      </w:pPr>
      <w:proofErr w:type="spellStart"/>
      <w:r w:rsidRPr="00A514F1">
        <w:rPr>
          <w:sz w:val="24"/>
          <w:szCs w:val="24"/>
          <w:shd w:val="clear" w:color="auto" w:fill="FFFFFF"/>
        </w:rPr>
        <w:t>Büdi</w:t>
      </w:r>
      <w:proofErr w:type="spellEnd"/>
      <w:r w:rsidRPr="00A514F1">
        <w:rPr>
          <w:sz w:val="24"/>
          <w:szCs w:val="24"/>
          <w:shd w:val="clear" w:color="auto" w:fill="FFFFFF"/>
        </w:rPr>
        <w:t xml:space="preserve"> városrészen: - Önkormányzati tulajdonban lévő épületrész /és a mellette magántulajdonban lévő épületrész esetleges megvásárlásával az </w:t>
      </w:r>
      <w:proofErr w:type="spellStart"/>
      <w:r w:rsidRPr="00A514F1">
        <w:rPr>
          <w:sz w:val="24"/>
          <w:szCs w:val="24"/>
          <w:shd w:val="clear" w:color="auto" w:fill="FFFFFF"/>
        </w:rPr>
        <w:t>épületfelújítása</w:t>
      </w:r>
      <w:proofErr w:type="spellEnd"/>
      <w:r w:rsidRPr="00A514F1">
        <w:rPr>
          <w:sz w:val="24"/>
          <w:szCs w:val="24"/>
          <w:shd w:val="clear" w:color="auto" w:fill="FFFFFF"/>
        </w:rPr>
        <w:tab/>
      </w:r>
    </w:p>
    <w:p w:rsidR="00346981" w:rsidRPr="00A514F1" w:rsidRDefault="00346981" w:rsidP="00346981">
      <w:pPr>
        <w:spacing w:after="0"/>
        <w:ind w:left="2856"/>
        <w:contextualSpacing/>
        <w:rPr>
          <w:sz w:val="24"/>
          <w:szCs w:val="24"/>
          <w:shd w:val="clear" w:color="auto" w:fill="FFFFFF"/>
        </w:rPr>
      </w:pPr>
      <w:r w:rsidRPr="00A514F1">
        <w:rPr>
          <w:sz w:val="24"/>
          <w:szCs w:val="24"/>
          <w:shd w:val="clear" w:color="auto" w:fill="FFFFFF"/>
        </w:rPr>
        <w:t xml:space="preserve">      </w:t>
      </w:r>
      <w:proofErr w:type="spellStart"/>
      <w:r w:rsidRPr="00A514F1">
        <w:rPr>
          <w:sz w:val="24"/>
          <w:szCs w:val="24"/>
          <w:shd w:val="clear" w:color="auto" w:fill="FFFFFF"/>
        </w:rPr>
        <w:t>-Tanoda</w:t>
      </w:r>
      <w:proofErr w:type="spellEnd"/>
      <w:r w:rsidRPr="00A514F1">
        <w:rPr>
          <w:sz w:val="24"/>
          <w:szCs w:val="24"/>
          <w:shd w:val="clear" w:color="auto" w:fill="FFFFFF"/>
        </w:rPr>
        <w:t xml:space="preserve"> működtetése (30 fővel)</w:t>
      </w:r>
      <w:r w:rsidRPr="00A514F1">
        <w:rPr>
          <w:sz w:val="24"/>
          <w:szCs w:val="24"/>
          <w:shd w:val="clear" w:color="auto" w:fill="FFFFFF"/>
        </w:rPr>
        <w:tab/>
      </w:r>
    </w:p>
    <w:p w:rsidR="00346981" w:rsidRPr="00A514F1" w:rsidRDefault="00346981" w:rsidP="00346981">
      <w:pPr>
        <w:spacing w:after="0"/>
        <w:ind w:left="2856"/>
        <w:contextualSpacing/>
        <w:rPr>
          <w:sz w:val="24"/>
          <w:szCs w:val="24"/>
          <w:shd w:val="clear" w:color="auto" w:fill="FFFFFF"/>
        </w:rPr>
      </w:pPr>
      <w:r w:rsidRPr="00A514F1">
        <w:rPr>
          <w:sz w:val="24"/>
          <w:szCs w:val="24"/>
          <w:shd w:val="clear" w:color="auto" w:fill="FFFFFF"/>
        </w:rPr>
        <w:t xml:space="preserve">      - Biztos Kezdet Gyerekház működtetése</w:t>
      </w:r>
      <w:r w:rsidRPr="00A514F1">
        <w:rPr>
          <w:sz w:val="24"/>
          <w:szCs w:val="24"/>
          <w:shd w:val="clear" w:color="auto" w:fill="FFFFFF"/>
        </w:rPr>
        <w:tab/>
      </w:r>
    </w:p>
    <w:p w:rsidR="00346981" w:rsidRPr="00A514F1" w:rsidRDefault="00346981" w:rsidP="00346981">
      <w:pPr>
        <w:numPr>
          <w:ilvl w:val="0"/>
          <w:numId w:val="15"/>
        </w:numPr>
        <w:spacing w:after="0"/>
        <w:contextualSpacing/>
        <w:rPr>
          <w:sz w:val="24"/>
          <w:szCs w:val="24"/>
          <w:shd w:val="clear" w:color="auto" w:fill="FFFFFF"/>
        </w:rPr>
      </w:pPr>
      <w:proofErr w:type="spellStart"/>
      <w:r w:rsidRPr="00A514F1">
        <w:rPr>
          <w:sz w:val="24"/>
          <w:szCs w:val="24"/>
          <w:shd w:val="clear" w:color="auto" w:fill="FFFFFF"/>
        </w:rPr>
        <w:t>Józsefháza</w:t>
      </w:r>
      <w:proofErr w:type="spellEnd"/>
      <w:r w:rsidRPr="00A514F1">
        <w:rPr>
          <w:sz w:val="24"/>
          <w:szCs w:val="24"/>
          <w:shd w:val="clear" w:color="auto" w:fill="FFFFFF"/>
        </w:rPr>
        <w:t xml:space="preserve">, </w:t>
      </w:r>
      <w:proofErr w:type="spellStart"/>
      <w:r w:rsidRPr="00A514F1">
        <w:rPr>
          <w:sz w:val="24"/>
          <w:szCs w:val="24"/>
          <w:shd w:val="clear" w:color="auto" w:fill="FFFFFF"/>
        </w:rPr>
        <w:t>Dankópuszta</w:t>
      </w:r>
      <w:proofErr w:type="spellEnd"/>
      <w:r w:rsidRPr="00A514F1">
        <w:rPr>
          <w:sz w:val="24"/>
          <w:szCs w:val="24"/>
          <w:shd w:val="clear" w:color="auto" w:fill="FFFFFF"/>
        </w:rPr>
        <w:t xml:space="preserve"> városrész:</w:t>
      </w:r>
      <w:r w:rsidRPr="00A514F1">
        <w:rPr>
          <w:sz w:val="24"/>
          <w:szCs w:val="24"/>
          <w:shd w:val="clear" w:color="auto" w:fill="FFFFFF"/>
        </w:rPr>
        <w:tab/>
        <w:t>- Iskolabusz vásárlása, és annak fenntartási költségei</w:t>
      </w:r>
      <w:r w:rsidRPr="00A514F1">
        <w:rPr>
          <w:sz w:val="24"/>
          <w:szCs w:val="24"/>
          <w:shd w:val="clear" w:color="auto" w:fill="FFFFFF"/>
        </w:rPr>
        <w:tab/>
      </w:r>
    </w:p>
    <w:p w:rsidR="00346981" w:rsidRPr="00A514F1" w:rsidRDefault="00346981" w:rsidP="00346981">
      <w:pPr>
        <w:numPr>
          <w:ilvl w:val="0"/>
          <w:numId w:val="15"/>
        </w:numPr>
        <w:spacing w:after="0"/>
        <w:contextualSpacing/>
        <w:rPr>
          <w:sz w:val="24"/>
          <w:szCs w:val="24"/>
          <w:shd w:val="clear" w:color="auto" w:fill="FFFFFF"/>
        </w:rPr>
      </w:pPr>
      <w:r w:rsidRPr="00A514F1">
        <w:rPr>
          <w:sz w:val="24"/>
          <w:szCs w:val="24"/>
          <w:shd w:val="clear" w:color="auto" w:fill="FFFFFF"/>
        </w:rPr>
        <w:t>Gyepmesteri telep létrehozása</w:t>
      </w:r>
      <w:r w:rsidRPr="00A514F1">
        <w:rPr>
          <w:sz w:val="24"/>
          <w:szCs w:val="24"/>
          <w:shd w:val="clear" w:color="auto" w:fill="FFFFFF"/>
        </w:rPr>
        <w:tab/>
      </w:r>
    </w:p>
    <w:p w:rsidR="00346981" w:rsidRPr="00A514F1" w:rsidRDefault="00346981" w:rsidP="00346981">
      <w:pPr>
        <w:numPr>
          <w:ilvl w:val="0"/>
          <w:numId w:val="15"/>
        </w:numPr>
        <w:spacing w:after="0"/>
        <w:contextualSpacing/>
        <w:rPr>
          <w:sz w:val="24"/>
          <w:szCs w:val="24"/>
          <w:shd w:val="clear" w:color="auto" w:fill="FFFFFF"/>
        </w:rPr>
      </w:pPr>
      <w:r w:rsidRPr="00A514F1">
        <w:rPr>
          <w:sz w:val="24"/>
          <w:szCs w:val="24"/>
          <w:shd w:val="clear" w:color="auto" w:fill="FFFFFF"/>
        </w:rPr>
        <w:t>Központi orvosi rendelő, járóbeteg-szakrendelő felújítása</w:t>
      </w:r>
      <w:r w:rsidRPr="00A514F1">
        <w:rPr>
          <w:sz w:val="24"/>
          <w:szCs w:val="24"/>
          <w:shd w:val="clear" w:color="auto" w:fill="FFFFFF"/>
        </w:rPr>
        <w:tab/>
      </w:r>
    </w:p>
    <w:p w:rsidR="00346981" w:rsidRPr="00A514F1" w:rsidRDefault="00346981" w:rsidP="00346981">
      <w:pPr>
        <w:numPr>
          <w:ilvl w:val="0"/>
          <w:numId w:val="15"/>
        </w:numPr>
        <w:spacing w:after="0"/>
        <w:contextualSpacing/>
        <w:rPr>
          <w:sz w:val="24"/>
          <w:szCs w:val="24"/>
          <w:shd w:val="clear" w:color="auto" w:fill="FFFFFF"/>
        </w:rPr>
      </w:pPr>
      <w:r w:rsidRPr="00A514F1">
        <w:rPr>
          <w:sz w:val="24"/>
          <w:szCs w:val="24"/>
          <w:shd w:val="clear" w:color="auto" w:fill="FFFFFF"/>
        </w:rPr>
        <w:t>Belvíz- és csapadékvíz-elvezetés</w:t>
      </w:r>
      <w:r w:rsidRPr="00A514F1">
        <w:rPr>
          <w:sz w:val="24"/>
          <w:szCs w:val="24"/>
          <w:shd w:val="clear" w:color="auto" w:fill="FFFFFF"/>
        </w:rPr>
        <w:tab/>
      </w:r>
    </w:p>
    <w:p w:rsidR="00346981" w:rsidRPr="00A514F1" w:rsidRDefault="00346981" w:rsidP="00346981">
      <w:pPr>
        <w:numPr>
          <w:ilvl w:val="0"/>
          <w:numId w:val="15"/>
        </w:numPr>
        <w:spacing w:after="0"/>
        <w:contextualSpacing/>
        <w:rPr>
          <w:sz w:val="24"/>
          <w:szCs w:val="24"/>
          <w:shd w:val="clear" w:color="auto" w:fill="FFFFFF"/>
        </w:rPr>
      </w:pPr>
      <w:r w:rsidRPr="00A514F1">
        <w:rPr>
          <w:sz w:val="24"/>
          <w:szCs w:val="24"/>
          <w:shd w:val="clear" w:color="auto" w:fill="FFFFFF"/>
        </w:rPr>
        <w:t>Közlekedésfejlesztési feladatok</w:t>
      </w:r>
      <w:r w:rsidRPr="00A514F1">
        <w:rPr>
          <w:sz w:val="24"/>
          <w:szCs w:val="24"/>
          <w:shd w:val="clear" w:color="auto" w:fill="FFFFFF"/>
        </w:rPr>
        <w:tab/>
      </w:r>
    </w:p>
    <w:p w:rsidR="00346981" w:rsidRPr="00A514F1" w:rsidRDefault="00346981" w:rsidP="00346981">
      <w:pPr>
        <w:spacing w:after="0"/>
        <w:rPr>
          <w:b/>
          <w:sz w:val="24"/>
          <w:szCs w:val="24"/>
          <w:shd w:val="clear" w:color="auto" w:fill="FFFFFF"/>
        </w:rPr>
      </w:pPr>
      <w:r w:rsidRPr="00A514F1">
        <w:rPr>
          <w:b/>
          <w:sz w:val="24"/>
          <w:szCs w:val="24"/>
          <w:shd w:val="clear" w:color="auto" w:fill="FFFFFF"/>
        </w:rPr>
        <w:tab/>
      </w:r>
    </w:p>
    <w:p w:rsidR="00346981" w:rsidRPr="00A514F1" w:rsidRDefault="00346981" w:rsidP="00346981">
      <w:pPr>
        <w:spacing w:after="0"/>
        <w:rPr>
          <w:b/>
          <w:sz w:val="24"/>
          <w:szCs w:val="24"/>
          <w:shd w:val="clear" w:color="auto" w:fill="FFFFFF"/>
        </w:rPr>
      </w:pPr>
      <w:r w:rsidRPr="00A514F1">
        <w:rPr>
          <w:b/>
          <w:sz w:val="24"/>
          <w:szCs w:val="24"/>
          <w:u w:val="single"/>
        </w:rPr>
        <w:t>A 2020. év kiemelkedő városfejlesztési ügyei, területei:</w:t>
      </w:r>
    </w:p>
    <w:p w:rsidR="00346981" w:rsidRPr="00A514F1" w:rsidRDefault="00346981" w:rsidP="00346981">
      <w:pPr>
        <w:numPr>
          <w:ilvl w:val="0"/>
          <w:numId w:val="7"/>
        </w:numPr>
        <w:contextualSpacing/>
        <w:rPr>
          <w:sz w:val="24"/>
          <w:szCs w:val="24"/>
        </w:rPr>
      </w:pPr>
      <w:r w:rsidRPr="00A514F1">
        <w:rPr>
          <w:sz w:val="24"/>
          <w:szCs w:val="24"/>
        </w:rPr>
        <w:t>A Tiszavasvári Polgármesteri Hivatal épületében lévő lépcsőjáró karbantartásához 4 db akkumulátor cseréje, valamint a lift féknyitó szerkezetének javítása történt meg</w:t>
      </w:r>
    </w:p>
    <w:p w:rsidR="00346981" w:rsidRPr="00A514F1" w:rsidRDefault="00346981" w:rsidP="00346981">
      <w:pPr>
        <w:numPr>
          <w:ilvl w:val="0"/>
          <w:numId w:val="7"/>
        </w:numPr>
        <w:contextualSpacing/>
        <w:rPr>
          <w:sz w:val="24"/>
          <w:szCs w:val="24"/>
        </w:rPr>
      </w:pPr>
      <w:r w:rsidRPr="00A514F1">
        <w:rPr>
          <w:sz w:val="24"/>
          <w:szCs w:val="24"/>
        </w:rPr>
        <w:t xml:space="preserve">A város közlekedés biztonságosabbá tétele érdekében 21 db közlekedési tábla került megrendelésre, valamint hiánypótlásra került 3db utcanévtábla  </w:t>
      </w:r>
    </w:p>
    <w:p w:rsidR="00346981" w:rsidRPr="00A514F1" w:rsidRDefault="00346981" w:rsidP="00346981">
      <w:pPr>
        <w:numPr>
          <w:ilvl w:val="0"/>
          <w:numId w:val="7"/>
        </w:numPr>
        <w:contextualSpacing/>
        <w:rPr>
          <w:sz w:val="24"/>
          <w:szCs w:val="24"/>
        </w:rPr>
      </w:pPr>
      <w:r w:rsidRPr="00A514F1">
        <w:rPr>
          <w:sz w:val="24"/>
          <w:szCs w:val="24"/>
        </w:rPr>
        <w:t>felülvizsgálatra került a Város Településképének védelméről szóló önkormányzati rendelete, melynek véleményeztetését követően megalkotásra került a 9/2020. (IV.1.) önkormányzati rendelet</w:t>
      </w:r>
    </w:p>
    <w:p w:rsidR="00346981" w:rsidRPr="00A514F1" w:rsidRDefault="00346981" w:rsidP="00346981">
      <w:pPr>
        <w:numPr>
          <w:ilvl w:val="0"/>
          <w:numId w:val="7"/>
        </w:numPr>
        <w:contextualSpacing/>
        <w:rPr>
          <w:sz w:val="24"/>
          <w:szCs w:val="24"/>
        </w:rPr>
      </w:pPr>
      <w:r w:rsidRPr="00A514F1">
        <w:rPr>
          <w:sz w:val="24"/>
          <w:szCs w:val="24"/>
        </w:rPr>
        <w:t>több állásfoglalás kérés is történt a Szabolcs-Szatmár-Bereg Megyei Kormányhivataltól a településkép védelemmel kapcsolatos jogszabályok megfelelő alkalmazásáról</w:t>
      </w:r>
    </w:p>
    <w:p w:rsidR="00346981" w:rsidRPr="00A514F1" w:rsidRDefault="00346981" w:rsidP="00346981">
      <w:pPr>
        <w:numPr>
          <w:ilvl w:val="0"/>
          <w:numId w:val="7"/>
        </w:numPr>
        <w:contextualSpacing/>
        <w:rPr>
          <w:sz w:val="24"/>
          <w:szCs w:val="24"/>
        </w:rPr>
      </w:pPr>
      <w:r w:rsidRPr="00A514F1">
        <w:rPr>
          <w:sz w:val="24"/>
          <w:szCs w:val="24"/>
        </w:rPr>
        <w:t xml:space="preserve">2019-ben megkezdődött Tiszavasvári Helyi Építési Szabályzatának és Szabályozási Tervének a felülvizsgálata, amely 2020 év elején már a végső szakmai véleményezési szakaszba ért, így az a 11/2020. (IV.7) önkormányzati rendelettel elfogadásra került, amely májusban hatályba lépett. </w:t>
      </w:r>
    </w:p>
    <w:p w:rsidR="00346981" w:rsidRPr="00A514F1" w:rsidRDefault="00346981" w:rsidP="00346981">
      <w:pPr>
        <w:numPr>
          <w:ilvl w:val="0"/>
          <w:numId w:val="7"/>
        </w:numPr>
        <w:contextualSpacing/>
        <w:rPr>
          <w:sz w:val="24"/>
          <w:szCs w:val="24"/>
        </w:rPr>
      </w:pPr>
      <w:r w:rsidRPr="00A514F1">
        <w:rPr>
          <w:sz w:val="24"/>
          <w:szCs w:val="24"/>
        </w:rPr>
        <w:t xml:space="preserve">Tiszavasvári vízkár elhárítási tervének elkészítésére árajánlatok bekérést követően aláírásra került a szerződés, melynek értelmében elkészült az új vízkár elhárítási terv. A tervet meg kellett küldeni a </w:t>
      </w:r>
      <w:proofErr w:type="spellStart"/>
      <w:r w:rsidRPr="00A514F1">
        <w:rPr>
          <w:sz w:val="24"/>
          <w:szCs w:val="24"/>
        </w:rPr>
        <w:t>TIVIZIG-nek</w:t>
      </w:r>
      <w:proofErr w:type="spellEnd"/>
      <w:r w:rsidRPr="00A514F1">
        <w:rPr>
          <w:sz w:val="24"/>
          <w:szCs w:val="24"/>
        </w:rPr>
        <w:t>, amit 2020. november 10. napján jóváhagyóan elfogadtak.</w:t>
      </w:r>
    </w:p>
    <w:p w:rsidR="00346981" w:rsidRPr="00A514F1" w:rsidRDefault="00346981" w:rsidP="00346981">
      <w:pPr>
        <w:numPr>
          <w:ilvl w:val="0"/>
          <w:numId w:val="7"/>
        </w:numPr>
        <w:contextualSpacing/>
        <w:rPr>
          <w:sz w:val="24"/>
          <w:szCs w:val="24"/>
        </w:rPr>
      </w:pPr>
      <w:r w:rsidRPr="00A514F1">
        <w:rPr>
          <w:sz w:val="24"/>
          <w:szCs w:val="24"/>
        </w:rPr>
        <w:t xml:space="preserve">A </w:t>
      </w:r>
      <w:proofErr w:type="spellStart"/>
      <w:r w:rsidRPr="00A514F1">
        <w:rPr>
          <w:sz w:val="24"/>
          <w:szCs w:val="24"/>
        </w:rPr>
        <w:t>Kabay</w:t>
      </w:r>
      <w:proofErr w:type="spellEnd"/>
      <w:r w:rsidRPr="00A514F1">
        <w:rPr>
          <w:sz w:val="24"/>
          <w:szCs w:val="24"/>
        </w:rPr>
        <w:t xml:space="preserve"> János Egészségügyi Központban az emeleten egy rendelő burkolását külön megrendelés alapján valósította meg az önkormányzat.</w:t>
      </w:r>
    </w:p>
    <w:p w:rsidR="00346981" w:rsidRPr="00A514F1" w:rsidRDefault="00346981" w:rsidP="00346981">
      <w:pPr>
        <w:numPr>
          <w:ilvl w:val="0"/>
          <w:numId w:val="7"/>
        </w:numPr>
        <w:contextualSpacing/>
        <w:rPr>
          <w:sz w:val="32"/>
          <w:szCs w:val="24"/>
        </w:rPr>
      </w:pPr>
      <w:r w:rsidRPr="00A514F1">
        <w:rPr>
          <w:sz w:val="24"/>
        </w:rPr>
        <w:lastRenderedPageBreak/>
        <w:t xml:space="preserve">a Petőfi utca (3201 </w:t>
      </w:r>
      <w:proofErr w:type="spellStart"/>
      <w:r w:rsidRPr="00A514F1">
        <w:rPr>
          <w:sz w:val="24"/>
        </w:rPr>
        <w:t>hrsz</w:t>
      </w:r>
      <w:proofErr w:type="spellEnd"/>
      <w:r w:rsidRPr="00A514F1">
        <w:rPr>
          <w:sz w:val="24"/>
        </w:rPr>
        <w:t xml:space="preserve">) Lónyai utca (3266 </w:t>
      </w:r>
      <w:proofErr w:type="spellStart"/>
      <w:r w:rsidRPr="00A514F1">
        <w:rPr>
          <w:sz w:val="24"/>
        </w:rPr>
        <w:t>hrsz</w:t>
      </w:r>
      <w:proofErr w:type="spellEnd"/>
      <w:r w:rsidRPr="00A514F1">
        <w:rPr>
          <w:sz w:val="24"/>
        </w:rPr>
        <w:t>) csomópont szélesítésére az árajánlatok megkérését követően júliusban került sor a vállalkozási szerződés megkötésére. A kivitelező még júliusban elkészült a munkával.</w:t>
      </w:r>
      <w:r w:rsidRPr="00A514F1">
        <w:rPr>
          <w:sz w:val="32"/>
          <w:szCs w:val="24"/>
        </w:rPr>
        <w:t xml:space="preserve"> </w:t>
      </w:r>
    </w:p>
    <w:p w:rsidR="00346981" w:rsidRPr="00A514F1" w:rsidRDefault="00346981" w:rsidP="00346981">
      <w:pPr>
        <w:numPr>
          <w:ilvl w:val="0"/>
          <w:numId w:val="7"/>
        </w:numPr>
        <w:contextualSpacing/>
        <w:rPr>
          <w:sz w:val="24"/>
          <w:szCs w:val="24"/>
        </w:rPr>
      </w:pPr>
      <w:r w:rsidRPr="00A514F1">
        <w:rPr>
          <w:sz w:val="24"/>
          <w:szCs w:val="24"/>
        </w:rPr>
        <w:t xml:space="preserve">a </w:t>
      </w:r>
      <w:proofErr w:type="gramStart"/>
      <w:r w:rsidRPr="00A514F1">
        <w:rPr>
          <w:sz w:val="24"/>
          <w:szCs w:val="24"/>
        </w:rPr>
        <w:t>2020. májusában</w:t>
      </w:r>
      <w:proofErr w:type="gramEnd"/>
      <w:r w:rsidRPr="00A514F1">
        <w:rPr>
          <w:sz w:val="24"/>
          <w:szCs w:val="24"/>
        </w:rPr>
        <w:t xml:space="preserve"> telepítésre került </w:t>
      </w:r>
      <w:proofErr w:type="spellStart"/>
      <w:r w:rsidRPr="00A514F1">
        <w:rPr>
          <w:sz w:val="24"/>
          <w:szCs w:val="24"/>
        </w:rPr>
        <w:t>kondiparkhoz</w:t>
      </w:r>
      <w:proofErr w:type="spellEnd"/>
      <w:r w:rsidRPr="00A514F1">
        <w:rPr>
          <w:sz w:val="24"/>
          <w:szCs w:val="24"/>
        </w:rPr>
        <w:t xml:space="preserve">, amely a Csónakázó tónál lett kialakítva felszerelésre került 4db kamera a működtetéséhez szükséges egyéb anyagokkal együtt a vagyonvédelem és közbiztonság megteremtése érdekében.   </w:t>
      </w:r>
    </w:p>
    <w:p w:rsidR="00346981" w:rsidRPr="00A514F1" w:rsidRDefault="00346981" w:rsidP="00346981">
      <w:pPr>
        <w:numPr>
          <w:ilvl w:val="0"/>
          <w:numId w:val="7"/>
        </w:numPr>
        <w:contextualSpacing/>
        <w:rPr>
          <w:sz w:val="24"/>
          <w:szCs w:val="24"/>
        </w:rPr>
      </w:pPr>
      <w:r w:rsidRPr="00A514F1">
        <w:rPr>
          <w:sz w:val="24"/>
          <w:szCs w:val="24"/>
        </w:rPr>
        <w:t xml:space="preserve">2020-ban elkezdődtek a Gyepmesteri telep megvalósításával kapcsolatos előkészítő folyamatok, és májusban megkötésre került a tervezési szerződés, amely alapján őszre elkészült az építési engedélyes terv. A tervek alapján megkezdődhetett a termőföld végleges más célú hasznosításának az engedélyezési eljárása, valamint az építési engedély iránti kérelem benyújtása.   </w:t>
      </w:r>
    </w:p>
    <w:p w:rsidR="00346981" w:rsidRPr="00A514F1" w:rsidRDefault="00346981" w:rsidP="00346981">
      <w:pPr>
        <w:numPr>
          <w:ilvl w:val="0"/>
          <w:numId w:val="7"/>
        </w:numPr>
        <w:contextualSpacing/>
        <w:rPr>
          <w:sz w:val="24"/>
          <w:szCs w:val="24"/>
        </w:rPr>
      </w:pPr>
      <w:r w:rsidRPr="00A514F1">
        <w:rPr>
          <w:sz w:val="24"/>
          <w:szCs w:val="24"/>
        </w:rPr>
        <w:t xml:space="preserve">a Sopron u. 044/1 </w:t>
      </w:r>
      <w:proofErr w:type="spellStart"/>
      <w:r w:rsidRPr="00A514F1">
        <w:rPr>
          <w:sz w:val="24"/>
          <w:szCs w:val="24"/>
        </w:rPr>
        <w:t>hrsz-ú</w:t>
      </w:r>
      <w:proofErr w:type="spellEnd"/>
      <w:r w:rsidRPr="00A514F1">
        <w:rPr>
          <w:sz w:val="24"/>
          <w:szCs w:val="24"/>
        </w:rPr>
        <w:t xml:space="preserve"> ingatlanon még 2016-ban 1. ütemben megvalósított Savanyító épület tervei átdolgozásra kerültek, mivel az épületet a későbbiekben raktározási céllal kívánja az önkormányzat hasznosítani. Ennek megfelelően a meglévő építési engedély módosítása vált szükségessé, melyhez az új építési engedélyes tervek decemberben elkészültek.  </w:t>
      </w:r>
    </w:p>
    <w:p w:rsidR="00346981" w:rsidRPr="00A514F1" w:rsidRDefault="00346981" w:rsidP="00346981">
      <w:pPr>
        <w:numPr>
          <w:ilvl w:val="0"/>
          <w:numId w:val="7"/>
        </w:numPr>
        <w:contextualSpacing/>
        <w:rPr>
          <w:sz w:val="24"/>
          <w:szCs w:val="24"/>
        </w:rPr>
      </w:pPr>
      <w:r w:rsidRPr="00A514F1">
        <w:rPr>
          <w:sz w:val="24"/>
          <w:szCs w:val="24"/>
        </w:rPr>
        <w:t xml:space="preserve">2020-ban elkezdődött a Kossuth u.- Ifjúság u. kereszteződésében építendő 2 db gyalogátkelőhely megvalósítása. Megkötésre került a megfelelő megvilágításhoz szükséges elektromos tervek elkészítésére a szerződés, és azt követően elkészültek a tervek. A kivitelezési szerződés megkötésére augusztusban került sor, melynek alapján a kivitelezés szeptemberben befejeződött.        </w:t>
      </w:r>
    </w:p>
    <w:p w:rsidR="00346981" w:rsidRPr="00A514F1" w:rsidRDefault="00346981" w:rsidP="00346981">
      <w:pPr>
        <w:numPr>
          <w:ilvl w:val="0"/>
          <w:numId w:val="7"/>
        </w:numPr>
        <w:contextualSpacing/>
        <w:rPr>
          <w:sz w:val="24"/>
          <w:szCs w:val="24"/>
        </w:rPr>
      </w:pPr>
      <w:r w:rsidRPr="00A514F1">
        <w:rPr>
          <w:sz w:val="24"/>
          <w:szCs w:val="24"/>
        </w:rPr>
        <w:t>A Vasvári Pál utca 6. szám alatti társasház hivatal felőli lépcsőházának nyílászárói cseréjére bekérésre kerültek az árajánlatok, melyek beérkezését követően a legkedvezőbb ajánlatot adóval aláírásra került a szerződés</w:t>
      </w:r>
    </w:p>
    <w:p w:rsidR="00346981" w:rsidRPr="00A514F1" w:rsidRDefault="00346981" w:rsidP="00346981">
      <w:pPr>
        <w:numPr>
          <w:ilvl w:val="0"/>
          <w:numId w:val="7"/>
        </w:numPr>
        <w:contextualSpacing/>
        <w:rPr>
          <w:sz w:val="24"/>
          <w:szCs w:val="24"/>
        </w:rPr>
      </w:pPr>
      <w:r w:rsidRPr="00A514F1">
        <w:rPr>
          <w:sz w:val="24"/>
          <w:szCs w:val="24"/>
        </w:rPr>
        <w:t>A Tiszavasvári, Állomás utcában meghibásodott fő belvízátemelő szivattyújának a cseréje 2020. március 25. napján sikeresen megvalósult.</w:t>
      </w:r>
    </w:p>
    <w:p w:rsidR="00346981" w:rsidRPr="00A514F1" w:rsidRDefault="00346981" w:rsidP="00346981">
      <w:pPr>
        <w:numPr>
          <w:ilvl w:val="0"/>
          <w:numId w:val="7"/>
        </w:numPr>
        <w:contextualSpacing/>
        <w:rPr>
          <w:sz w:val="24"/>
          <w:szCs w:val="24"/>
        </w:rPr>
      </w:pPr>
      <w:r w:rsidRPr="00A514F1">
        <w:rPr>
          <w:sz w:val="24"/>
          <w:szCs w:val="24"/>
        </w:rPr>
        <w:t>Tiszavasvári, Eszterházy utcában található betonvirág ágyás helyreállítása (közúti baleset).</w:t>
      </w:r>
    </w:p>
    <w:p w:rsidR="00346981" w:rsidRPr="00A514F1" w:rsidRDefault="00346981" w:rsidP="00346981">
      <w:pPr>
        <w:numPr>
          <w:ilvl w:val="0"/>
          <w:numId w:val="7"/>
        </w:numPr>
        <w:contextualSpacing/>
        <w:rPr>
          <w:sz w:val="24"/>
          <w:szCs w:val="24"/>
        </w:rPr>
      </w:pPr>
      <w:r w:rsidRPr="00A514F1">
        <w:rPr>
          <w:sz w:val="24"/>
          <w:szCs w:val="24"/>
        </w:rPr>
        <w:t xml:space="preserve">Tiszavasvári Város Önkormányzata tulajdonában álló ingatlanok fertőtlenítése (folyamatos jelleggel) ózongenerátor használatával. </w:t>
      </w:r>
    </w:p>
    <w:p w:rsidR="00346981" w:rsidRPr="00A514F1" w:rsidRDefault="00346981" w:rsidP="00346981">
      <w:pPr>
        <w:ind w:left="360"/>
        <w:rPr>
          <w:sz w:val="24"/>
          <w:szCs w:val="24"/>
        </w:rPr>
      </w:pPr>
    </w:p>
    <w:p w:rsidR="00346981" w:rsidRPr="00A514F1" w:rsidRDefault="00346981" w:rsidP="00346981">
      <w:pPr>
        <w:rPr>
          <w:b/>
          <w:bCs/>
          <w:sz w:val="24"/>
          <w:szCs w:val="24"/>
          <w:u w:val="single"/>
        </w:rPr>
      </w:pPr>
    </w:p>
    <w:p w:rsidR="00346981" w:rsidRPr="00A514F1" w:rsidRDefault="00346981" w:rsidP="00346981">
      <w:pPr>
        <w:rPr>
          <w:b/>
          <w:bCs/>
          <w:sz w:val="24"/>
          <w:szCs w:val="24"/>
          <w:u w:val="single"/>
        </w:rPr>
      </w:pPr>
      <w:r w:rsidRPr="00A514F1">
        <w:rPr>
          <w:b/>
          <w:bCs/>
          <w:sz w:val="24"/>
          <w:szCs w:val="24"/>
          <w:u w:val="single"/>
        </w:rPr>
        <w:t>Humánpolitika</w:t>
      </w:r>
    </w:p>
    <w:p w:rsidR="00346981" w:rsidRPr="00A514F1" w:rsidRDefault="00346981" w:rsidP="00346981">
      <w:pPr>
        <w:rPr>
          <w:sz w:val="24"/>
          <w:szCs w:val="24"/>
        </w:rPr>
      </w:pPr>
      <w:r w:rsidRPr="00A514F1">
        <w:rPr>
          <w:sz w:val="24"/>
          <w:szCs w:val="24"/>
        </w:rPr>
        <w:t>A polgármesteri hivatali engedélyezett létszám 48,38 fő volt, ebből betöltött létszám</w:t>
      </w:r>
      <w:proofErr w:type="gramStart"/>
      <w:r w:rsidRPr="00A514F1">
        <w:rPr>
          <w:sz w:val="24"/>
          <w:szCs w:val="24"/>
        </w:rPr>
        <w:t>:      43</w:t>
      </w:r>
      <w:proofErr w:type="gramEnd"/>
      <w:r w:rsidRPr="00A514F1">
        <w:rPr>
          <w:sz w:val="24"/>
          <w:szCs w:val="24"/>
        </w:rPr>
        <w:t>,75 fő (2020.12.31-ei állapot)</w:t>
      </w:r>
    </w:p>
    <w:p w:rsidR="00346981" w:rsidRPr="00A514F1" w:rsidRDefault="00346981" w:rsidP="00346981">
      <w:pPr>
        <w:rPr>
          <w:sz w:val="24"/>
          <w:szCs w:val="24"/>
        </w:rPr>
      </w:pPr>
      <w:r w:rsidRPr="00A514F1">
        <w:rPr>
          <w:sz w:val="24"/>
          <w:szCs w:val="24"/>
        </w:rPr>
        <w:t>Felsőfokú végzettséggel 29 fő, középfokú végzettséggel 15 fő rendelkezik.</w:t>
      </w:r>
    </w:p>
    <w:p w:rsidR="00346981" w:rsidRPr="00A514F1" w:rsidRDefault="00346981" w:rsidP="00346981">
      <w:pPr>
        <w:rPr>
          <w:sz w:val="24"/>
          <w:szCs w:val="24"/>
        </w:rPr>
      </w:pPr>
      <w:r w:rsidRPr="00A514F1">
        <w:rPr>
          <w:sz w:val="24"/>
          <w:szCs w:val="24"/>
          <w:u w:val="single"/>
        </w:rPr>
        <w:t>Képzések, továbbképzések alakulása az elmúlt évben:</w:t>
      </w:r>
    </w:p>
    <w:p w:rsidR="00346981" w:rsidRPr="00A514F1" w:rsidRDefault="00346981" w:rsidP="00346981">
      <w:pPr>
        <w:rPr>
          <w:sz w:val="24"/>
          <w:szCs w:val="24"/>
        </w:rPr>
      </w:pPr>
      <w:r w:rsidRPr="00A514F1">
        <w:rPr>
          <w:sz w:val="24"/>
          <w:szCs w:val="24"/>
        </w:rPr>
        <w:t xml:space="preserve">Közigazgatási alapvizsga: </w:t>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t xml:space="preserve">                                    4 fő</w:t>
      </w:r>
      <w:r w:rsidRPr="00A514F1">
        <w:rPr>
          <w:sz w:val="24"/>
          <w:szCs w:val="24"/>
        </w:rPr>
        <w:br/>
        <w:t xml:space="preserve">Közigazgatási szakvizsga: </w:t>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t xml:space="preserve">            0   fő</w:t>
      </w:r>
      <w:r w:rsidRPr="00A514F1">
        <w:rPr>
          <w:sz w:val="24"/>
          <w:szCs w:val="24"/>
        </w:rPr>
        <w:br/>
        <w:t xml:space="preserve">Közigazgatási ügykezelői alapvizsga: </w:t>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t>0 fő</w:t>
      </w:r>
      <w:r w:rsidRPr="00A514F1">
        <w:rPr>
          <w:sz w:val="24"/>
          <w:szCs w:val="24"/>
        </w:rPr>
        <w:br/>
        <w:t xml:space="preserve">Közbiztonsági referens: </w:t>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t>0 fő</w:t>
      </w:r>
      <w:r w:rsidRPr="00A514F1">
        <w:rPr>
          <w:sz w:val="24"/>
          <w:szCs w:val="24"/>
        </w:rPr>
        <w:br/>
        <w:t xml:space="preserve">HEP </w:t>
      </w:r>
      <w:proofErr w:type="gramStart"/>
      <w:r w:rsidRPr="00A514F1">
        <w:rPr>
          <w:sz w:val="24"/>
          <w:szCs w:val="24"/>
        </w:rPr>
        <w:t>referens képzés</w:t>
      </w:r>
      <w:proofErr w:type="gramEnd"/>
      <w:r w:rsidRPr="00A514F1">
        <w:rPr>
          <w:sz w:val="24"/>
          <w:szCs w:val="24"/>
        </w:rPr>
        <w:t xml:space="preserve">: </w:t>
      </w:r>
      <w:r w:rsidRPr="00A514F1">
        <w:rPr>
          <w:sz w:val="24"/>
          <w:szCs w:val="24"/>
        </w:rPr>
        <w:tab/>
        <w:t xml:space="preserve">       </w:t>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t xml:space="preserve">            2   fő</w:t>
      </w:r>
      <w:r w:rsidRPr="00A514F1">
        <w:rPr>
          <w:sz w:val="24"/>
          <w:szCs w:val="24"/>
        </w:rPr>
        <w:br/>
      </w:r>
      <w:r w:rsidRPr="00A514F1">
        <w:rPr>
          <w:sz w:val="24"/>
          <w:szCs w:val="24"/>
        </w:rPr>
        <w:lastRenderedPageBreak/>
        <w:t>ÁBPE képzés:</w:t>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r>
      <w:r w:rsidRPr="00A514F1">
        <w:rPr>
          <w:sz w:val="24"/>
          <w:szCs w:val="24"/>
        </w:rPr>
        <w:tab/>
        <w:t xml:space="preserve">            0   fő</w:t>
      </w:r>
      <w:r w:rsidRPr="00A514F1">
        <w:rPr>
          <w:sz w:val="24"/>
          <w:szCs w:val="24"/>
        </w:rPr>
        <w:br/>
      </w:r>
    </w:p>
    <w:p w:rsidR="00346981" w:rsidRPr="00A514F1" w:rsidRDefault="00346981" w:rsidP="00346981">
      <w:pPr>
        <w:rPr>
          <w:sz w:val="24"/>
          <w:szCs w:val="24"/>
        </w:rPr>
      </w:pPr>
      <w:r w:rsidRPr="00A514F1">
        <w:rPr>
          <w:sz w:val="24"/>
          <w:szCs w:val="24"/>
        </w:rPr>
        <w:t>2020 nyarán 26 fő diák adminisztratív jellegű munkakört látott el önkormányzati foglalkoztatásban, a velük kapcsolatos adminisztratív, valamint pályáztatási és elszámolási kötelezettségek is a hivatal tevékenységében jelentek meg.</w:t>
      </w:r>
    </w:p>
    <w:p w:rsidR="00346981" w:rsidRPr="00A514F1" w:rsidRDefault="00346981" w:rsidP="00346981">
      <w:pPr>
        <w:rPr>
          <w:sz w:val="24"/>
          <w:szCs w:val="24"/>
        </w:rPr>
      </w:pPr>
      <w:r w:rsidRPr="00A514F1">
        <w:rPr>
          <w:sz w:val="24"/>
          <w:szCs w:val="24"/>
        </w:rPr>
        <w:t xml:space="preserve">A humánpolitika terén a Képviselő-testületi előterjesztések között vezetői pályázati kiírás – a </w:t>
      </w:r>
      <w:proofErr w:type="spellStart"/>
      <w:r w:rsidRPr="00A514F1">
        <w:rPr>
          <w:sz w:val="24"/>
          <w:szCs w:val="24"/>
        </w:rPr>
        <w:t>Kornisné</w:t>
      </w:r>
      <w:proofErr w:type="spellEnd"/>
      <w:r w:rsidRPr="00A514F1">
        <w:rPr>
          <w:sz w:val="24"/>
          <w:szCs w:val="24"/>
        </w:rPr>
        <w:t xml:space="preserve"> </w:t>
      </w:r>
      <w:proofErr w:type="spellStart"/>
      <w:r w:rsidRPr="00A514F1">
        <w:rPr>
          <w:sz w:val="24"/>
          <w:szCs w:val="24"/>
        </w:rPr>
        <w:t>Liptay</w:t>
      </w:r>
      <w:proofErr w:type="spellEnd"/>
      <w:r w:rsidRPr="00A514F1">
        <w:rPr>
          <w:sz w:val="24"/>
          <w:szCs w:val="24"/>
        </w:rPr>
        <w:t xml:space="preserve"> Elza Szociális és Gyermekjóléti Központ intézményvezetője vonatkozásában - történt 2020. évben.</w:t>
      </w:r>
    </w:p>
    <w:p w:rsidR="00346981" w:rsidRPr="00A514F1" w:rsidRDefault="00346981" w:rsidP="00346981">
      <w:pPr>
        <w:rPr>
          <w:b/>
          <w:sz w:val="24"/>
          <w:szCs w:val="24"/>
        </w:rPr>
      </w:pPr>
      <w:r w:rsidRPr="00A514F1">
        <w:t xml:space="preserve">  </w:t>
      </w:r>
      <w:r w:rsidRPr="00A514F1">
        <w:rPr>
          <w:b/>
          <w:sz w:val="24"/>
          <w:szCs w:val="24"/>
        </w:rPr>
        <w:t>Összegzés</w:t>
      </w:r>
    </w:p>
    <w:p w:rsidR="00346981" w:rsidRPr="00A514F1" w:rsidRDefault="00346981" w:rsidP="00346981">
      <w:pPr>
        <w:rPr>
          <w:sz w:val="24"/>
          <w:szCs w:val="24"/>
        </w:rPr>
      </w:pPr>
      <w:r w:rsidRPr="00A514F1">
        <w:rPr>
          <w:sz w:val="24"/>
          <w:szCs w:val="24"/>
        </w:rPr>
        <w:t xml:space="preserve">Az elmúlt év mindenkit nehéz helyzet elé állított, számos új kihívással kellett szembenéznie a hivatal munkatársainak is. A veszélyhelyzet ellenére az élet nem állhatott le, a hatósági, illetve önkormányzati munka ellátása folyamatos volt. </w:t>
      </w:r>
    </w:p>
    <w:p w:rsidR="00346981" w:rsidRPr="00A514F1" w:rsidRDefault="00346981" w:rsidP="00346981">
      <w:pPr>
        <w:rPr>
          <w:sz w:val="24"/>
          <w:szCs w:val="24"/>
        </w:rPr>
      </w:pPr>
      <w:r w:rsidRPr="00A514F1">
        <w:rPr>
          <w:sz w:val="24"/>
          <w:szCs w:val="24"/>
        </w:rPr>
        <w:t>Ezúton is köszönöm munkatársaim precíz, lelkiismeretes munkáját.</w:t>
      </w:r>
    </w:p>
    <w:p w:rsidR="00346981" w:rsidRPr="00A514F1" w:rsidRDefault="00346981" w:rsidP="00346981">
      <w:pPr>
        <w:rPr>
          <w:sz w:val="24"/>
          <w:szCs w:val="24"/>
        </w:rPr>
      </w:pPr>
      <w:r w:rsidRPr="00A514F1">
        <w:rPr>
          <w:sz w:val="24"/>
          <w:szCs w:val="24"/>
        </w:rPr>
        <w:t>Köszönetemet fejezem ki a képviselő-testület tagjainak azért, hogy maximálisan segítették mindennapi munkánkat, annak eredményességét.</w:t>
      </w:r>
    </w:p>
    <w:p w:rsidR="00346981" w:rsidRPr="00A514F1" w:rsidRDefault="00346981" w:rsidP="00346981">
      <w:pPr>
        <w:rPr>
          <w:sz w:val="24"/>
          <w:szCs w:val="24"/>
        </w:rPr>
      </w:pPr>
    </w:p>
    <w:p w:rsidR="00346981" w:rsidRPr="00A514F1" w:rsidRDefault="00346981" w:rsidP="00346981">
      <w:pPr>
        <w:rPr>
          <w:sz w:val="24"/>
          <w:szCs w:val="24"/>
        </w:rPr>
      </w:pPr>
      <w:r w:rsidRPr="00A514F1">
        <w:rPr>
          <w:sz w:val="24"/>
          <w:szCs w:val="24"/>
        </w:rPr>
        <w:t>Tiszavasvári, 2021. július 23.</w:t>
      </w:r>
    </w:p>
    <w:p w:rsidR="00346981" w:rsidRPr="00A514F1" w:rsidRDefault="00346981" w:rsidP="00346981">
      <w:pPr>
        <w:rPr>
          <w:b/>
          <w:sz w:val="24"/>
          <w:szCs w:val="24"/>
        </w:rPr>
      </w:pPr>
      <w:r w:rsidRPr="00A514F1">
        <w:rPr>
          <w:sz w:val="24"/>
          <w:szCs w:val="24"/>
        </w:rPr>
        <w:t xml:space="preserve">                                                                   </w:t>
      </w:r>
      <w:r w:rsidRPr="00A514F1">
        <w:rPr>
          <w:b/>
          <w:sz w:val="24"/>
          <w:szCs w:val="24"/>
        </w:rPr>
        <w:tab/>
      </w:r>
      <w:r w:rsidRPr="00A514F1">
        <w:rPr>
          <w:b/>
          <w:sz w:val="24"/>
          <w:szCs w:val="24"/>
        </w:rPr>
        <w:tab/>
        <w:t xml:space="preserve">              Dr. </w:t>
      </w:r>
      <w:proofErr w:type="spellStart"/>
      <w:r w:rsidRPr="00A514F1">
        <w:rPr>
          <w:b/>
          <w:sz w:val="24"/>
          <w:szCs w:val="24"/>
        </w:rPr>
        <w:t>Kórik</w:t>
      </w:r>
      <w:proofErr w:type="spellEnd"/>
      <w:r w:rsidRPr="00A514F1">
        <w:rPr>
          <w:b/>
          <w:sz w:val="24"/>
          <w:szCs w:val="24"/>
        </w:rPr>
        <w:t xml:space="preserve"> Zsuzsanna</w:t>
      </w:r>
    </w:p>
    <w:p w:rsidR="00346981" w:rsidRPr="00A514F1" w:rsidRDefault="00346981" w:rsidP="00346981">
      <w:pPr>
        <w:rPr>
          <w:b/>
          <w:sz w:val="24"/>
          <w:szCs w:val="24"/>
        </w:rPr>
      </w:pPr>
      <w:r w:rsidRPr="00A514F1">
        <w:rPr>
          <w:b/>
          <w:sz w:val="24"/>
          <w:szCs w:val="24"/>
        </w:rPr>
        <w:t xml:space="preserve">                                                                           </w:t>
      </w:r>
      <w:r w:rsidRPr="00A514F1">
        <w:rPr>
          <w:b/>
          <w:sz w:val="24"/>
          <w:szCs w:val="24"/>
        </w:rPr>
        <w:tab/>
      </w:r>
      <w:r w:rsidRPr="00A514F1">
        <w:rPr>
          <w:b/>
          <w:sz w:val="24"/>
          <w:szCs w:val="24"/>
        </w:rPr>
        <w:tab/>
      </w:r>
      <w:r w:rsidRPr="00A514F1">
        <w:rPr>
          <w:b/>
          <w:sz w:val="24"/>
          <w:szCs w:val="24"/>
        </w:rPr>
        <w:tab/>
        <w:t xml:space="preserve">     </w:t>
      </w:r>
      <w:proofErr w:type="gramStart"/>
      <w:r w:rsidRPr="00A514F1">
        <w:rPr>
          <w:b/>
          <w:sz w:val="24"/>
          <w:szCs w:val="24"/>
        </w:rPr>
        <w:t>jegyző</w:t>
      </w:r>
      <w:proofErr w:type="gramEnd"/>
    </w:p>
    <w:p w:rsidR="00346981" w:rsidRPr="00A514F1" w:rsidRDefault="00346981" w:rsidP="00346981">
      <w:pPr>
        <w:rPr>
          <w:sz w:val="24"/>
          <w:szCs w:val="24"/>
        </w:rPr>
      </w:pPr>
    </w:p>
    <w:p w:rsidR="00346981" w:rsidRPr="00A514F1" w:rsidRDefault="00346981" w:rsidP="00346981">
      <w:pPr>
        <w:spacing w:after="0"/>
        <w:ind w:left="720"/>
        <w:rPr>
          <w:sz w:val="24"/>
          <w:szCs w:val="24"/>
        </w:rPr>
      </w:pPr>
    </w:p>
    <w:p w:rsidR="00346981" w:rsidRPr="00A514F1" w:rsidRDefault="00346981" w:rsidP="00346981"/>
    <w:p w:rsidR="00346981" w:rsidRPr="00A514F1" w:rsidRDefault="00346981" w:rsidP="00346981"/>
    <w:p w:rsidR="002270F1" w:rsidRDefault="002270F1">
      <w:pPr>
        <w:spacing w:before="0" w:beforeAutospacing="0" w:after="200" w:afterAutospacing="0" w:line="276" w:lineRule="auto"/>
        <w:ind w:left="0"/>
        <w:jc w:val="left"/>
      </w:pPr>
      <w:bookmarkStart w:id="0" w:name="_GoBack"/>
      <w:bookmarkEnd w:id="0"/>
    </w:p>
    <w:sectPr w:rsidR="002270F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360" w:rsidRDefault="00A92360" w:rsidP="00D65DFD">
      <w:pPr>
        <w:spacing w:before="0" w:after="0"/>
      </w:pPr>
      <w:r>
        <w:separator/>
      </w:r>
    </w:p>
  </w:endnote>
  <w:endnote w:type="continuationSeparator" w:id="0">
    <w:p w:rsidR="00A92360" w:rsidRDefault="00A92360" w:rsidP="00D65D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DFD" w:rsidRDefault="00D65DF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679228"/>
      <w:docPartObj>
        <w:docPartGallery w:val="Page Numbers (Bottom of Page)"/>
        <w:docPartUnique/>
      </w:docPartObj>
    </w:sdtPr>
    <w:sdtEndPr/>
    <w:sdtContent>
      <w:p w:rsidR="00D65DFD" w:rsidRDefault="00D65DFD">
        <w:pPr>
          <w:pStyle w:val="llb"/>
          <w:jc w:val="center"/>
        </w:pPr>
        <w:r>
          <w:fldChar w:fldCharType="begin"/>
        </w:r>
        <w:r>
          <w:instrText>PAGE   \* MERGEFORMAT</w:instrText>
        </w:r>
        <w:r>
          <w:fldChar w:fldCharType="separate"/>
        </w:r>
        <w:r w:rsidR="00346981">
          <w:rPr>
            <w:noProof/>
          </w:rPr>
          <w:t>24</w:t>
        </w:r>
        <w:r>
          <w:fldChar w:fldCharType="end"/>
        </w:r>
      </w:p>
    </w:sdtContent>
  </w:sdt>
  <w:p w:rsidR="00D65DFD" w:rsidRDefault="00D65DF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DFD" w:rsidRDefault="00D65DF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360" w:rsidRDefault="00A92360" w:rsidP="00D65DFD">
      <w:pPr>
        <w:spacing w:before="0" w:after="0"/>
      </w:pPr>
      <w:r>
        <w:separator/>
      </w:r>
    </w:p>
  </w:footnote>
  <w:footnote w:type="continuationSeparator" w:id="0">
    <w:p w:rsidR="00A92360" w:rsidRDefault="00A92360" w:rsidP="00D65DF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DFD" w:rsidRDefault="00D65DF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DFD" w:rsidRDefault="00D65DF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DFD" w:rsidRDefault="00D65DF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color w:val="auto"/>
        <w:sz w:val="24"/>
        <w:szCs w:val="24"/>
        <w:lang w:val="hu-HU"/>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A85977"/>
    <w:multiLevelType w:val="hybridMultilevel"/>
    <w:tmpl w:val="64EC5206"/>
    <w:lvl w:ilvl="0" w:tplc="3A8A2782">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84B643A"/>
    <w:multiLevelType w:val="hybridMultilevel"/>
    <w:tmpl w:val="8D02034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604580D"/>
    <w:multiLevelType w:val="hybridMultilevel"/>
    <w:tmpl w:val="5D38A73A"/>
    <w:lvl w:ilvl="0" w:tplc="3A8A2782">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ADE4971"/>
    <w:multiLevelType w:val="hybridMultilevel"/>
    <w:tmpl w:val="8C0661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B7612E5"/>
    <w:multiLevelType w:val="hybridMultilevel"/>
    <w:tmpl w:val="4FA025F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C9B7A84"/>
    <w:multiLevelType w:val="hybridMultilevel"/>
    <w:tmpl w:val="C0A042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D49745A"/>
    <w:multiLevelType w:val="hybridMultilevel"/>
    <w:tmpl w:val="2B8C250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nsid w:val="33B3171C"/>
    <w:multiLevelType w:val="hybridMultilevel"/>
    <w:tmpl w:val="84D2E0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3F16C69"/>
    <w:multiLevelType w:val="hybridMultilevel"/>
    <w:tmpl w:val="9CC844DA"/>
    <w:lvl w:ilvl="0" w:tplc="5838EFDE">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9332317"/>
    <w:multiLevelType w:val="hybridMultilevel"/>
    <w:tmpl w:val="BA4ED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549D4C03"/>
    <w:multiLevelType w:val="hybridMultilevel"/>
    <w:tmpl w:val="BDE22A6C"/>
    <w:lvl w:ilvl="0" w:tplc="24CCEE98">
      <w:numFmt w:val="bullet"/>
      <w:lvlText w:val="-"/>
      <w:lvlJc w:val="left"/>
      <w:pPr>
        <w:ind w:left="1004" w:hanging="360"/>
      </w:pPr>
      <w:rPr>
        <w:rFonts w:ascii="Times New Roman" w:eastAsia="Times New Roman" w:hAnsi="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2">
    <w:nsid w:val="7AB82822"/>
    <w:multiLevelType w:val="hybridMultilevel"/>
    <w:tmpl w:val="490EFCB8"/>
    <w:lvl w:ilvl="0" w:tplc="24CCEE98">
      <w:numFmt w:val="bullet"/>
      <w:lvlText w:val="-"/>
      <w:lvlJc w:val="left"/>
      <w:pPr>
        <w:tabs>
          <w:tab w:val="num" w:pos="720"/>
        </w:tabs>
        <w:ind w:left="720" w:hanging="360"/>
      </w:pPr>
      <w:rPr>
        <w:rFonts w:ascii="Times New Roman" w:eastAsia="Times New Roman" w:hAnsi="Times New Roman" w:hint="default"/>
      </w:rPr>
    </w:lvl>
    <w:lvl w:ilvl="1" w:tplc="040E0003">
      <w:start w:val="1"/>
      <w:numFmt w:val="decimal"/>
      <w:lvlText w:val="%2."/>
      <w:lvlJc w:val="left"/>
      <w:pPr>
        <w:tabs>
          <w:tab w:val="num" w:pos="1637"/>
        </w:tabs>
        <w:ind w:left="1637"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nsid w:val="7AF318EA"/>
    <w:multiLevelType w:val="hybridMultilevel"/>
    <w:tmpl w:val="D4BE253C"/>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658" w:hanging="360"/>
      </w:pPr>
      <w:rPr>
        <w:rFonts w:ascii="Courier New" w:hAnsi="Courier New" w:cs="Courier New" w:hint="default"/>
      </w:rPr>
    </w:lvl>
    <w:lvl w:ilvl="2" w:tplc="040E0005" w:tentative="1">
      <w:start w:val="1"/>
      <w:numFmt w:val="bullet"/>
      <w:lvlText w:val=""/>
      <w:lvlJc w:val="left"/>
      <w:pPr>
        <w:ind w:left="2378" w:hanging="360"/>
      </w:pPr>
      <w:rPr>
        <w:rFonts w:ascii="Wingdings" w:hAnsi="Wingdings" w:hint="default"/>
      </w:rPr>
    </w:lvl>
    <w:lvl w:ilvl="3" w:tplc="040E0001" w:tentative="1">
      <w:start w:val="1"/>
      <w:numFmt w:val="bullet"/>
      <w:lvlText w:val=""/>
      <w:lvlJc w:val="left"/>
      <w:pPr>
        <w:ind w:left="3098" w:hanging="360"/>
      </w:pPr>
      <w:rPr>
        <w:rFonts w:ascii="Symbol" w:hAnsi="Symbol" w:hint="default"/>
      </w:rPr>
    </w:lvl>
    <w:lvl w:ilvl="4" w:tplc="040E0003" w:tentative="1">
      <w:start w:val="1"/>
      <w:numFmt w:val="bullet"/>
      <w:lvlText w:val="o"/>
      <w:lvlJc w:val="left"/>
      <w:pPr>
        <w:ind w:left="3818" w:hanging="360"/>
      </w:pPr>
      <w:rPr>
        <w:rFonts w:ascii="Courier New" w:hAnsi="Courier New" w:cs="Courier New" w:hint="default"/>
      </w:rPr>
    </w:lvl>
    <w:lvl w:ilvl="5" w:tplc="040E0005" w:tentative="1">
      <w:start w:val="1"/>
      <w:numFmt w:val="bullet"/>
      <w:lvlText w:val=""/>
      <w:lvlJc w:val="left"/>
      <w:pPr>
        <w:ind w:left="4538" w:hanging="360"/>
      </w:pPr>
      <w:rPr>
        <w:rFonts w:ascii="Wingdings" w:hAnsi="Wingdings" w:hint="default"/>
      </w:rPr>
    </w:lvl>
    <w:lvl w:ilvl="6" w:tplc="040E0001" w:tentative="1">
      <w:start w:val="1"/>
      <w:numFmt w:val="bullet"/>
      <w:lvlText w:val=""/>
      <w:lvlJc w:val="left"/>
      <w:pPr>
        <w:ind w:left="5258" w:hanging="360"/>
      </w:pPr>
      <w:rPr>
        <w:rFonts w:ascii="Symbol" w:hAnsi="Symbol" w:hint="default"/>
      </w:rPr>
    </w:lvl>
    <w:lvl w:ilvl="7" w:tplc="040E0003" w:tentative="1">
      <w:start w:val="1"/>
      <w:numFmt w:val="bullet"/>
      <w:lvlText w:val="o"/>
      <w:lvlJc w:val="left"/>
      <w:pPr>
        <w:ind w:left="5978" w:hanging="360"/>
      </w:pPr>
      <w:rPr>
        <w:rFonts w:ascii="Courier New" w:hAnsi="Courier New" w:cs="Courier New" w:hint="default"/>
      </w:rPr>
    </w:lvl>
    <w:lvl w:ilvl="8" w:tplc="040E0005" w:tentative="1">
      <w:start w:val="1"/>
      <w:numFmt w:val="bullet"/>
      <w:lvlText w:val=""/>
      <w:lvlJc w:val="left"/>
      <w:pPr>
        <w:ind w:left="6698" w:hanging="360"/>
      </w:pPr>
      <w:rPr>
        <w:rFonts w:ascii="Wingdings" w:hAnsi="Wingdings" w:hint="default"/>
      </w:rPr>
    </w:lvl>
  </w:abstractNum>
  <w:abstractNum w:abstractNumId="14">
    <w:nsid w:val="7B5962A5"/>
    <w:multiLevelType w:val="hybridMultilevel"/>
    <w:tmpl w:val="FB98C2E2"/>
    <w:lvl w:ilvl="0" w:tplc="AB16038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11"/>
  </w:num>
  <w:num w:numId="6">
    <w:abstractNumId w:val="8"/>
  </w:num>
  <w:num w:numId="7">
    <w:abstractNumId w:val="1"/>
  </w:num>
  <w:num w:numId="8">
    <w:abstractNumId w:val="4"/>
  </w:num>
  <w:num w:numId="9">
    <w:abstractNumId w:val="13"/>
  </w:num>
  <w:num w:numId="10">
    <w:abstractNumId w:val="10"/>
  </w:num>
  <w:num w:numId="11">
    <w:abstractNumId w:val="6"/>
  </w:num>
  <w:num w:numId="12">
    <w:abstractNumId w:val="3"/>
  </w:num>
  <w:num w:numId="13">
    <w:abstractNumId w:val="14"/>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01"/>
    <w:rsid w:val="000D7CA6"/>
    <w:rsid w:val="000E19F8"/>
    <w:rsid w:val="0019371C"/>
    <w:rsid w:val="001C77D6"/>
    <w:rsid w:val="001E70BC"/>
    <w:rsid w:val="002270F1"/>
    <w:rsid w:val="002607D8"/>
    <w:rsid w:val="002A2BEF"/>
    <w:rsid w:val="00346981"/>
    <w:rsid w:val="00387C78"/>
    <w:rsid w:val="004A0B6C"/>
    <w:rsid w:val="006A2AE6"/>
    <w:rsid w:val="00786C8E"/>
    <w:rsid w:val="007D7876"/>
    <w:rsid w:val="008542FA"/>
    <w:rsid w:val="008E0801"/>
    <w:rsid w:val="0091075F"/>
    <w:rsid w:val="009F1CB5"/>
    <w:rsid w:val="009F2880"/>
    <w:rsid w:val="00A001AF"/>
    <w:rsid w:val="00A73169"/>
    <w:rsid w:val="00A92360"/>
    <w:rsid w:val="00AE3AB9"/>
    <w:rsid w:val="00AF77AC"/>
    <w:rsid w:val="00B64A91"/>
    <w:rsid w:val="00B7436B"/>
    <w:rsid w:val="00BF7442"/>
    <w:rsid w:val="00C70742"/>
    <w:rsid w:val="00C96BBA"/>
    <w:rsid w:val="00CA3E4F"/>
    <w:rsid w:val="00D65DFD"/>
    <w:rsid w:val="00DE1E7D"/>
    <w:rsid w:val="00DF7C19"/>
    <w:rsid w:val="00E625E5"/>
    <w:rsid w:val="00EB1DBC"/>
    <w:rsid w:val="00ED18FC"/>
    <w:rsid w:val="00FC6109"/>
    <w:rsid w:val="00FC6F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E080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1075F"/>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1075F"/>
    <w:rPr>
      <w:rFonts w:ascii="Tahoma" w:eastAsia="Times New Roman" w:hAnsi="Tahoma" w:cs="Tahoma"/>
      <w:sz w:val="16"/>
      <w:szCs w:val="16"/>
      <w:lang w:eastAsia="hu-HU"/>
    </w:rPr>
  </w:style>
  <w:style w:type="paragraph" w:styleId="Listaszerbekezds">
    <w:name w:val="List Paragraph"/>
    <w:basedOn w:val="Norml"/>
    <w:uiPriority w:val="34"/>
    <w:qFormat/>
    <w:rsid w:val="00FC6FC9"/>
    <w:pPr>
      <w:ind w:left="720"/>
      <w:contextualSpacing/>
    </w:pPr>
  </w:style>
  <w:style w:type="character" w:customStyle="1" w:styleId="iceouttxt">
    <w:name w:val="iceouttxt"/>
    <w:basedOn w:val="Bekezdsalapbettpusa"/>
    <w:rsid w:val="00AF77AC"/>
  </w:style>
  <w:style w:type="paragraph" w:styleId="lfej">
    <w:name w:val="header"/>
    <w:basedOn w:val="Norml"/>
    <w:link w:val="lfejChar"/>
    <w:uiPriority w:val="99"/>
    <w:unhideWhenUsed/>
    <w:rsid w:val="00D65DFD"/>
    <w:pPr>
      <w:tabs>
        <w:tab w:val="center" w:pos="4536"/>
        <w:tab w:val="right" w:pos="9072"/>
      </w:tabs>
      <w:spacing w:before="0" w:after="0"/>
    </w:pPr>
  </w:style>
  <w:style w:type="character" w:customStyle="1" w:styleId="lfejChar">
    <w:name w:val="Élőfej Char"/>
    <w:basedOn w:val="Bekezdsalapbettpusa"/>
    <w:link w:val="lfej"/>
    <w:uiPriority w:val="99"/>
    <w:rsid w:val="00D65DFD"/>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D65DFD"/>
    <w:pPr>
      <w:tabs>
        <w:tab w:val="center" w:pos="4536"/>
        <w:tab w:val="right" w:pos="9072"/>
      </w:tabs>
      <w:spacing w:before="0" w:after="0"/>
    </w:pPr>
  </w:style>
  <w:style w:type="character" w:customStyle="1" w:styleId="llbChar">
    <w:name w:val="Élőláb Char"/>
    <w:basedOn w:val="Bekezdsalapbettpusa"/>
    <w:link w:val="llb"/>
    <w:uiPriority w:val="99"/>
    <w:rsid w:val="00D65DFD"/>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E080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1075F"/>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1075F"/>
    <w:rPr>
      <w:rFonts w:ascii="Tahoma" w:eastAsia="Times New Roman" w:hAnsi="Tahoma" w:cs="Tahoma"/>
      <w:sz w:val="16"/>
      <w:szCs w:val="16"/>
      <w:lang w:eastAsia="hu-HU"/>
    </w:rPr>
  </w:style>
  <w:style w:type="paragraph" w:styleId="Listaszerbekezds">
    <w:name w:val="List Paragraph"/>
    <w:basedOn w:val="Norml"/>
    <w:uiPriority w:val="34"/>
    <w:qFormat/>
    <w:rsid w:val="00FC6FC9"/>
    <w:pPr>
      <w:ind w:left="720"/>
      <w:contextualSpacing/>
    </w:pPr>
  </w:style>
  <w:style w:type="character" w:customStyle="1" w:styleId="iceouttxt">
    <w:name w:val="iceouttxt"/>
    <w:basedOn w:val="Bekezdsalapbettpusa"/>
    <w:rsid w:val="00AF77AC"/>
  </w:style>
  <w:style w:type="paragraph" w:styleId="lfej">
    <w:name w:val="header"/>
    <w:basedOn w:val="Norml"/>
    <w:link w:val="lfejChar"/>
    <w:uiPriority w:val="99"/>
    <w:unhideWhenUsed/>
    <w:rsid w:val="00D65DFD"/>
    <w:pPr>
      <w:tabs>
        <w:tab w:val="center" w:pos="4536"/>
        <w:tab w:val="right" w:pos="9072"/>
      </w:tabs>
      <w:spacing w:before="0" w:after="0"/>
    </w:pPr>
  </w:style>
  <w:style w:type="character" w:customStyle="1" w:styleId="lfejChar">
    <w:name w:val="Élőfej Char"/>
    <w:basedOn w:val="Bekezdsalapbettpusa"/>
    <w:link w:val="lfej"/>
    <w:uiPriority w:val="99"/>
    <w:rsid w:val="00D65DFD"/>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D65DFD"/>
    <w:pPr>
      <w:tabs>
        <w:tab w:val="center" w:pos="4536"/>
        <w:tab w:val="right" w:pos="9072"/>
      </w:tabs>
      <w:spacing w:before="0" w:after="0"/>
    </w:pPr>
  </w:style>
  <w:style w:type="character" w:customStyle="1" w:styleId="llbChar">
    <w:name w:val="Élőláb Char"/>
    <w:basedOn w:val="Bekezdsalapbettpusa"/>
    <w:link w:val="llb"/>
    <w:uiPriority w:val="99"/>
    <w:rsid w:val="00D65DFD"/>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oleObject" Target="Munkaf&#252;zet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sz="1100"/>
              <a:t>Ellenőrzési</a:t>
            </a:r>
            <a:r>
              <a:rPr lang="hu-HU" sz="1100" baseline="0"/>
              <a:t> tevékenység eredménye összesen</a:t>
            </a:r>
            <a:endParaRPr lang="hu-HU" sz="1100"/>
          </a:p>
        </c:rich>
      </c:tx>
      <c:overlay val="0"/>
    </c:title>
    <c:autoTitleDeleted val="0"/>
    <c:plotArea>
      <c:layout/>
      <c:pieChart>
        <c:varyColors val="1"/>
        <c:ser>
          <c:idx val="0"/>
          <c:order val="0"/>
          <c:dLbls>
            <c:dLbl>
              <c:idx val="2"/>
              <c:layout>
                <c:manualLayout>
                  <c:x val="-0.13195833333333357"/>
                  <c:y val="0.10704469233012542"/>
                </c:manualLayout>
              </c:layout>
              <c:showLegendKey val="0"/>
              <c:showVal val="0"/>
              <c:showCatName val="1"/>
              <c:showSerName val="0"/>
              <c:showPercent val="1"/>
              <c:showBubbleSize val="0"/>
            </c:dLbl>
            <c:dLbl>
              <c:idx val="3"/>
              <c:layout>
                <c:manualLayout>
                  <c:x val="-0.40794827209098888"/>
                  <c:y val="6.1031277340332521E-2"/>
                </c:manualLayout>
              </c:layout>
              <c:showLegendKey val="0"/>
              <c:showVal val="0"/>
              <c:showCatName val="1"/>
              <c:showSerName val="0"/>
              <c:showPercent val="1"/>
              <c:showBubbleSize val="0"/>
            </c:dLbl>
            <c:dLbl>
              <c:idx val="4"/>
              <c:layout>
                <c:manualLayout>
                  <c:x val="0.38175404636920435"/>
                  <c:y val="8.9273111694371479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Munka1!$C$13:$C$17</c:f>
              <c:strCache>
                <c:ptCount val="5"/>
                <c:pt idx="0">
                  <c:v>Bevallott adó</c:v>
                </c:pt>
                <c:pt idx="1">
                  <c:v>Adókülönbözet</c:v>
                </c:pt>
                <c:pt idx="2">
                  <c:v>Adóbírság</c:v>
                </c:pt>
                <c:pt idx="3">
                  <c:v>Késedelmi pótlék</c:v>
                </c:pt>
                <c:pt idx="4">
                  <c:v>Mulasztási bírság</c:v>
                </c:pt>
              </c:strCache>
            </c:strRef>
          </c:cat>
          <c:val>
            <c:numRef>
              <c:f>Munka1!$D$13:$D$17</c:f>
              <c:numCache>
                <c:formatCode>General</c:formatCode>
                <c:ptCount val="5"/>
                <c:pt idx="0">
                  <c:v>5930524</c:v>
                </c:pt>
                <c:pt idx="1">
                  <c:v>3515815</c:v>
                </c:pt>
                <c:pt idx="2">
                  <c:v>689838</c:v>
                </c:pt>
                <c:pt idx="3">
                  <c:v>128668</c:v>
                </c:pt>
                <c:pt idx="4">
                  <c:v>20000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w="12700"/>
  </c:sp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275</TotalTime>
  <Pages>1</Pages>
  <Words>6491</Words>
  <Characters>44790</Characters>
  <Application>Microsoft Office Word</Application>
  <DocSecurity>0</DocSecurity>
  <Lines>373</Lines>
  <Paragraphs>102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PHadmin</cp:lastModifiedBy>
  <cp:revision>33</cp:revision>
  <dcterms:created xsi:type="dcterms:W3CDTF">2021-07-12T12:19:00Z</dcterms:created>
  <dcterms:modified xsi:type="dcterms:W3CDTF">2021-07-28T05:59:00Z</dcterms:modified>
</cp:coreProperties>
</file>