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953" w:rsidRPr="004D478D" w:rsidRDefault="005E5953" w:rsidP="005E5953">
      <w:pPr>
        <w:spacing w:line="360" w:lineRule="auto"/>
        <w:jc w:val="center"/>
        <w:rPr>
          <w:b/>
          <w:spacing w:val="20"/>
          <w:sz w:val="40"/>
          <w:szCs w:val="40"/>
          <w:u w:val="single"/>
        </w:rPr>
      </w:pPr>
      <w:r w:rsidRPr="004D478D">
        <w:rPr>
          <w:b/>
          <w:noProof/>
          <w:spacing w:val="20"/>
          <w:sz w:val="40"/>
          <w:szCs w:val="40"/>
          <w:u w:val="single"/>
        </w:rPr>
        <w:t>ELŐTERJESZTÉS</w:t>
      </w:r>
    </w:p>
    <w:p w:rsidR="005E5953" w:rsidRPr="004D478D" w:rsidRDefault="005E5953" w:rsidP="000F0CC3">
      <w:pPr>
        <w:jc w:val="center"/>
        <w:rPr>
          <w:b/>
          <w:sz w:val="28"/>
          <w:szCs w:val="28"/>
        </w:rPr>
      </w:pPr>
      <w:r w:rsidRPr="004D478D">
        <w:rPr>
          <w:sz w:val="28"/>
          <w:szCs w:val="28"/>
        </w:rPr>
        <w:t xml:space="preserve">Tiszavasvári Város Önkormányzata </w:t>
      </w:r>
      <w:r>
        <w:rPr>
          <w:b/>
          <w:sz w:val="28"/>
          <w:szCs w:val="28"/>
          <w:u w:val="single"/>
        </w:rPr>
        <w:t>Képviselő-testülete</w:t>
      </w:r>
    </w:p>
    <w:p w:rsidR="005E5953" w:rsidRPr="004D478D" w:rsidRDefault="00C0299E" w:rsidP="000F0CC3">
      <w:pPr>
        <w:jc w:val="center"/>
        <w:rPr>
          <w:sz w:val="28"/>
          <w:szCs w:val="28"/>
        </w:rPr>
      </w:pPr>
      <w:r w:rsidRPr="00C0299E">
        <w:rPr>
          <w:b/>
          <w:sz w:val="28"/>
          <w:szCs w:val="28"/>
        </w:rPr>
        <w:t>2020</w:t>
      </w:r>
      <w:r w:rsidR="005E5953" w:rsidRPr="00C0299E">
        <w:rPr>
          <w:b/>
          <w:sz w:val="28"/>
          <w:szCs w:val="28"/>
        </w:rPr>
        <w:t xml:space="preserve">. július </w:t>
      </w:r>
      <w:r w:rsidRPr="00C0299E">
        <w:rPr>
          <w:b/>
          <w:sz w:val="28"/>
          <w:szCs w:val="28"/>
        </w:rPr>
        <w:t>30-á</w:t>
      </w:r>
      <w:r w:rsidR="005E5953" w:rsidRPr="00C0299E">
        <w:rPr>
          <w:b/>
          <w:sz w:val="28"/>
          <w:szCs w:val="28"/>
        </w:rPr>
        <w:t>n</w:t>
      </w:r>
      <w:r w:rsidR="005E5953" w:rsidRPr="00C0299E">
        <w:rPr>
          <w:sz w:val="28"/>
          <w:szCs w:val="28"/>
        </w:rPr>
        <w:t xml:space="preserve"> </w:t>
      </w:r>
      <w:r w:rsidR="005E5953" w:rsidRPr="004D478D">
        <w:rPr>
          <w:sz w:val="28"/>
          <w:szCs w:val="28"/>
        </w:rPr>
        <w:t xml:space="preserve">tartandó </w:t>
      </w:r>
      <w:r w:rsidR="005E5953">
        <w:rPr>
          <w:sz w:val="28"/>
          <w:szCs w:val="28"/>
        </w:rPr>
        <w:t>r</w:t>
      </w:r>
      <w:r>
        <w:rPr>
          <w:sz w:val="28"/>
          <w:szCs w:val="28"/>
        </w:rPr>
        <w:t>endes</w:t>
      </w:r>
      <w:r w:rsidR="005E5953">
        <w:rPr>
          <w:sz w:val="28"/>
          <w:szCs w:val="28"/>
        </w:rPr>
        <w:t xml:space="preserve"> </w:t>
      </w:r>
      <w:r w:rsidR="005E5953" w:rsidRPr="004D478D">
        <w:rPr>
          <w:sz w:val="28"/>
          <w:szCs w:val="28"/>
        </w:rPr>
        <w:t>ülésére</w:t>
      </w:r>
    </w:p>
    <w:p w:rsidR="005E5953" w:rsidRPr="00014C37" w:rsidRDefault="005E5953" w:rsidP="005E5953">
      <w:pPr>
        <w:tabs>
          <w:tab w:val="right" w:pos="5040"/>
          <w:tab w:val="center" w:pos="5940"/>
        </w:tabs>
        <w:ind w:left="360"/>
        <w:rPr>
          <w:szCs w:val="24"/>
        </w:rPr>
      </w:pPr>
    </w:p>
    <w:p w:rsidR="005E5953" w:rsidRPr="00014C37" w:rsidRDefault="005E5953" w:rsidP="005E5953">
      <w:pPr>
        <w:tabs>
          <w:tab w:val="right" w:pos="5040"/>
          <w:tab w:val="center" w:pos="5940"/>
        </w:tabs>
        <w:ind w:left="360"/>
        <w:rPr>
          <w:szCs w:val="24"/>
        </w:rPr>
      </w:pPr>
    </w:p>
    <w:p w:rsidR="005E5953" w:rsidRDefault="005E5953" w:rsidP="005E5953">
      <w:pPr>
        <w:rPr>
          <w:b/>
          <w:sz w:val="28"/>
          <w:szCs w:val="28"/>
        </w:rPr>
      </w:pPr>
      <w:r w:rsidRPr="004D478D">
        <w:rPr>
          <w:sz w:val="28"/>
          <w:szCs w:val="28"/>
          <w:u w:val="single"/>
        </w:rPr>
        <w:t>Az előterjesztés tárgya:</w:t>
      </w:r>
      <w:r w:rsidRPr="004D478D">
        <w:rPr>
          <w:sz w:val="28"/>
          <w:szCs w:val="28"/>
        </w:rPr>
        <w:t xml:space="preserve"> </w:t>
      </w:r>
      <w:r w:rsidR="00C0299E" w:rsidRPr="00C0299E">
        <w:rPr>
          <w:b/>
          <w:sz w:val="28"/>
          <w:szCs w:val="28"/>
        </w:rPr>
        <w:t>Együttműködési megállapodás megkötése a</w:t>
      </w:r>
      <w:r w:rsidR="00C0299E">
        <w:rPr>
          <w:sz w:val="28"/>
          <w:szCs w:val="28"/>
        </w:rPr>
        <w:t xml:space="preserve"> </w:t>
      </w:r>
      <w:r w:rsidRPr="00C0299E">
        <w:rPr>
          <w:b/>
          <w:sz w:val="28"/>
          <w:szCs w:val="28"/>
          <w:lang w:eastAsia="hu-HU"/>
        </w:rPr>
        <w:t xml:space="preserve">Tiszavasvári volt Alkaloida hulladéklerakó </w:t>
      </w:r>
      <w:r w:rsidR="00C0299E">
        <w:rPr>
          <w:b/>
          <w:sz w:val="28"/>
          <w:szCs w:val="28"/>
          <w:lang w:eastAsia="hu-HU"/>
        </w:rPr>
        <w:t xml:space="preserve">területén megvalósuló </w:t>
      </w:r>
      <w:r w:rsidRPr="00C0299E">
        <w:rPr>
          <w:b/>
          <w:sz w:val="28"/>
          <w:szCs w:val="28"/>
          <w:lang w:eastAsia="hu-HU"/>
        </w:rPr>
        <w:t>kármentesítési beavatkozás</w:t>
      </w:r>
      <w:r w:rsidR="00C0299E">
        <w:rPr>
          <w:b/>
          <w:sz w:val="28"/>
          <w:szCs w:val="28"/>
          <w:lang w:eastAsia="hu-HU"/>
        </w:rPr>
        <w:t xml:space="preserve"> biztosítására</w:t>
      </w:r>
    </w:p>
    <w:p w:rsidR="005E5953" w:rsidRPr="00DA349E" w:rsidRDefault="005E5953" w:rsidP="005E5953">
      <w:pPr>
        <w:rPr>
          <w:b/>
          <w:sz w:val="28"/>
          <w:szCs w:val="28"/>
        </w:rPr>
      </w:pPr>
    </w:p>
    <w:p w:rsidR="005E5953" w:rsidRPr="004D478D" w:rsidRDefault="005E5953" w:rsidP="005E5953">
      <w:pPr>
        <w:spacing w:line="360" w:lineRule="auto"/>
        <w:rPr>
          <w:color w:val="000000"/>
          <w:sz w:val="28"/>
          <w:szCs w:val="28"/>
          <w:u w:val="single"/>
        </w:rPr>
      </w:pPr>
      <w:r w:rsidRPr="004D478D">
        <w:rPr>
          <w:sz w:val="28"/>
          <w:szCs w:val="28"/>
          <w:u w:val="single"/>
        </w:rPr>
        <w:t>Melléklet:</w:t>
      </w:r>
      <w:r w:rsidR="007F7B80">
        <w:rPr>
          <w:sz w:val="28"/>
          <w:szCs w:val="28"/>
        </w:rPr>
        <w:t xml:space="preserve"> határozathoz 2 db</w:t>
      </w:r>
    </w:p>
    <w:p w:rsidR="005E5953" w:rsidRPr="004D478D" w:rsidRDefault="005E5953" w:rsidP="005E5953">
      <w:pPr>
        <w:tabs>
          <w:tab w:val="center" w:pos="7320"/>
        </w:tabs>
        <w:spacing w:line="360" w:lineRule="auto"/>
        <w:rPr>
          <w:sz w:val="28"/>
          <w:szCs w:val="28"/>
        </w:rPr>
      </w:pPr>
      <w:proofErr w:type="gramStart"/>
      <w:r w:rsidRPr="004D478D">
        <w:rPr>
          <w:sz w:val="28"/>
          <w:szCs w:val="28"/>
          <w:u w:val="single"/>
        </w:rPr>
        <w:t>A</w:t>
      </w:r>
      <w:proofErr w:type="gramEnd"/>
      <w:r w:rsidRPr="004D478D">
        <w:rPr>
          <w:sz w:val="28"/>
          <w:szCs w:val="28"/>
          <w:u w:val="single"/>
        </w:rPr>
        <w:t xml:space="preserve"> előterjesztés előadója: </w:t>
      </w:r>
      <w:r w:rsidRPr="004D478D">
        <w:rPr>
          <w:sz w:val="28"/>
          <w:szCs w:val="28"/>
        </w:rPr>
        <w:t xml:space="preserve">Szőke Zoltán polgármester </w:t>
      </w:r>
    </w:p>
    <w:p w:rsidR="005E5953" w:rsidRPr="004D478D" w:rsidRDefault="005E5953" w:rsidP="005E5953">
      <w:pPr>
        <w:spacing w:line="360" w:lineRule="auto"/>
        <w:rPr>
          <w:sz w:val="28"/>
          <w:szCs w:val="28"/>
        </w:rPr>
      </w:pPr>
      <w:r w:rsidRPr="004D478D">
        <w:rPr>
          <w:sz w:val="28"/>
          <w:szCs w:val="28"/>
          <w:u w:val="single"/>
        </w:rPr>
        <w:t xml:space="preserve">Az előterjesztés témafelelőse: </w:t>
      </w:r>
      <w:r w:rsidR="00C0299E">
        <w:rPr>
          <w:sz w:val="28"/>
          <w:szCs w:val="28"/>
        </w:rPr>
        <w:t xml:space="preserve">Gazdagné dr. Tóth Marianna Jogi és Vagyongazdálkodási </w:t>
      </w:r>
      <w:r w:rsidRPr="004D478D">
        <w:rPr>
          <w:sz w:val="28"/>
          <w:szCs w:val="28"/>
        </w:rPr>
        <w:t>osztályvezető</w:t>
      </w:r>
    </w:p>
    <w:p w:rsidR="005E5953" w:rsidRDefault="005E5953" w:rsidP="005E5953">
      <w:pPr>
        <w:spacing w:line="360" w:lineRule="auto"/>
        <w:rPr>
          <w:sz w:val="28"/>
          <w:szCs w:val="28"/>
        </w:rPr>
      </w:pPr>
      <w:r w:rsidRPr="004D478D">
        <w:rPr>
          <w:sz w:val="28"/>
          <w:szCs w:val="28"/>
          <w:u w:val="single"/>
        </w:rPr>
        <w:t>Ügyiratszám</w:t>
      </w:r>
      <w:r w:rsidRPr="004D478D">
        <w:rPr>
          <w:color w:val="000000"/>
          <w:sz w:val="28"/>
          <w:szCs w:val="28"/>
        </w:rPr>
        <w:t xml:space="preserve">: </w:t>
      </w:r>
      <w:r w:rsidRPr="00591943">
        <w:rPr>
          <w:sz w:val="28"/>
          <w:szCs w:val="28"/>
        </w:rPr>
        <w:t>TPH/</w:t>
      </w:r>
      <w:proofErr w:type="gramStart"/>
      <w:r w:rsidR="00C0299E">
        <w:rPr>
          <w:sz w:val="28"/>
          <w:szCs w:val="28"/>
        </w:rPr>
        <w:t>………….</w:t>
      </w:r>
      <w:proofErr w:type="gramEnd"/>
      <w:r w:rsidR="00C0299E">
        <w:rPr>
          <w:sz w:val="28"/>
          <w:szCs w:val="28"/>
        </w:rPr>
        <w:t>/2020</w:t>
      </w:r>
      <w:r w:rsidRPr="00591943">
        <w:rPr>
          <w:sz w:val="28"/>
          <w:szCs w:val="28"/>
        </w:rPr>
        <w:t>.</w:t>
      </w:r>
    </w:p>
    <w:p w:rsidR="005E5953" w:rsidRPr="00591943" w:rsidRDefault="005E5953" w:rsidP="005E5953">
      <w:pPr>
        <w:spacing w:line="360" w:lineRule="auto"/>
        <w:rPr>
          <w:sz w:val="28"/>
          <w:szCs w:val="28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C0299E" w:rsidRPr="00FF7188" w:rsidTr="00E0191B">
        <w:tc>
          <w:tcPr>
            <w:tcW w:w="4644" w:type="dxa"/>
          </w:tcPr>
          <w:p w:rsidR="00C0299E" w:rsidRPr="00FF7188" w:rsidRDefault="00C0299E" w:rsidP="00E0191B">
            <w:pPr>
              <w:jc w:val="center"/>
              <w:rPr>
                <w:b/>
                <w:bCs/>
                <w:sz w:val="26"/>
                <w:szCs w:val="26"/>
              </w:rPr>
            </w:pPr>
            <w:r w:rsidRPr="00FF7188">
              <w:rPr>
                <w:b/>
                <w:bCs/>
                <w:sz w:val="26"/>
                <w:szCs w:val="26"/>
              </w:rPr>
              <w:t>Bizottság</w:t>
            </w:r>
          </w:p>
        </w:tc>
        <w:tc>
          <w:tcPr>
            <w:tcW w:w="4536" w:type="dxa"/>
          </w:tcPr>
          <w:p w:rsidR="00C0299E" w:rsidRPr="00FF7188" w:rsidRDefault="00C0299E" w:rsidP="00E0191B">
            <w:pPr>
              <w:jc w:val="center"/>
              <w:rPr>
                <w:b/>
                <w:bCs/>
                <w:sz w:val="26"/>
                <w:szCs w:val="26"/>
              </w:rPr>
            </w:pPr>
            <w:r w:rsidRPr="00FF7188">
              <w:rPr>
                <w:b/>
                <w:bCs/>
                <w:sz w:val="26"/>
                <w:szCs w:val="26"/>
              </w:rPr>
              <w:t>Hatáskör</w:t>
            </w:r>
          </w:p>
        </w:tc>
      </w:tr>
      <w:tr w:rsidR="00C0299E" w:rsidRPr="00FF7188" w:rsidTr="00E0191B">
        <w:tc>
          <w:tcPr>
            <w:tcW w:w="4644" w:type="dxa"/>
          </w:tcPr>
          <w:p w:rsidR="00C0299E" w:rsidRPr="00FF7188" w:rsidRDefault="00C0299E" w:rsidP="00E019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Pénzügyi és Ügyrendi Bizottság </w:t>
            </w:r>
          </w:p>
        </w:tc>
        <w:tc>
          <w:tcPr>
            <w:tcW w:w="4536" w:type="dxa"/>
          </w:tcPr>
          <w:p w:rsidR="00C0299E" w:rsidRPr="00FF7188" w:rsidRDefault="00C0299E" w:rsidP="00E0191B">
            <w:pPr>
              <w:pStyle w:val="Cmsor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SZMSZ 4. melléklet </w:t>
            </w:r>
            <w:r w:rsidR="000D0E4F">
              <w:rPr>
                <w:sz w:val="26"/>
                <w:szCs w:val="26"/>
              </w:rPr>
              <w:t>1.16</w:t>
            </w:r>
            <w:proofErr w:type="gramStart"/>
            <w:r w:rsidR="000D0E4F">
              <w:rPr>
                <w:sz w:val="26"/>
                <w:szCs w:val="26"/>
              </w:rPr>
              <w:t>.,</w:t>
            </w:r>
            <w:proofErr w:type="gramEnd"/>
            <w:r w:rsidR="000D0E4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1.30.</w:t>
            </w:r>
          </w:p>
        </w:tc>
      </w:tr>
      <w:tr w:rsidR="00C0299E" w:rsidRPr="00FF7188" w:rsidTr="00E0191B">
        <w:tc>
          <w:tcPr>
            <w:tcW w:w="4644" w:type="dxa"/>
          </w:tcPr>
          <w:p w:rsidR="00C0299E" w:rsidRPr="00FF7188" w:rsidRDefault="00C0299E" w:rsidP="00E0191B">
            <w:pPr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C0299E" w:rsidRPr="00FF7188" w:rsidRDefault="00C0299E" w:rsidP="00E0191B">
            <w:pPr>
              <w:pStyle w:val="Cmsor5"/>
              <w:rPr>
                <w:sz w:val="26"/>
                <w:szCs w:val="26"/>
              </w:rPr>
            </w:pPr>
          </w:p>
        </w:tc>
      </w:tr>
      <w:tr w:rsidR="00C0299E" w:rsidRPr="00FF7188" w:rsidTr="00E0191B">
        <w:tc>
          <w:tcPr>
            <w:tcW w:w="4644" w:type="dxa"/>
          </w:tcPr>
          <w:p w:rsidR="00C0299E" w:rsidRPr="00FF7188" w:rsidRDefault="00C0299E" w:rsidP="00E0191B">
            <w:pPr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C0299E" w:rsidRPr="00FF7188" w:rsidRDefault="00C0299E" w:rsidP="00E0191B">
            <w:pPr>
              <w:pStyle w:val="Cmsor5"/>
              <w:rPr>
                <w:sz w:val="26"/>
                <w:szCs w:val="26"/>
              </w:rPr>
            </w:pPr>
          </w:p>
        </w:tc>
      </w:tr>
    </w:tbl>
    <w:p w:rsidR="00C0299E" w:rsidRPr="00FF7188" w:rsidRDefault="00C0299E" w:rsidP="00C0299E">
      <w:pPr>
        <w:rPr>
          <w:u w:val="single"/>
        </w:rPr>
      </w:pPr>
    </w:p>
    <w:p w:rsidR="005E5953" w:rsidRDefault="005E5953" w:rsidP="005E5953">
      <w:pPr>
        <w:rPr>
          <w:szCs w:val="24"/>
          <w:u w:val="single"/>
        </w:rPr>
      </w:pPr>
    </w:p>
    <w:p w:rsidR="005E5953" w:rsidRPr="009308C4" w:rsidRDefault="005E5953" w:rsidP="005E5953">
      <w:pPr>
        <w:rPr>
          <w:sz w:val="28"/>
          <w:szCs w:val="28"/>
        </w:rPr>
      </w:pPr>
      <w:r w:rsidRPr="009308C4">
        <w:rPr>
          <w:sz w:val="28"/>
          <w:szCs w:val="28"/>
          <w:u w:val="single"/>
        </w:rPr>
        <w:t>Az ülésre meghívni javasolt szervek, személyek</w:t>
      </w:r>
      <w:r w:rsidRPr="009308C4">
        <w:rPr>
          <w:sz w:val="28"/>
          <w:szCs w:val="28"/>
        </w:rPr>
        <w:t xml:space="preserve">: </w:t>
      </w:r>
    </w:p>
    <w:p w:rsidR="005E5953" w:rsidRPr="009308C4" w:rsidRDefault="005E5953" w:rsidP="005E5953">
      <w:pPr>
        <w:rPr>
          <w:sz w:val="28"/>
          <w:szCs w:val="28"/>
        </w:rPr>
      </w:pPr>
      <w:r w:rsidRPr="009308C4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2"/>
        <w:gridCol w:w="4656"/>
      </w:tblGrid>
      <w:tr w:rsidR="005E5953" w:rsidRPr="00014C37" w:rsidTr="00E0191B">
        <w:tc>
          <w:tcPr>
            <w:tcW w:w="4932" w:type="dxa"/>
          </w:tcPr>
          <w:p w:rsidR="005E5953" w:rsidRPr="00014C37" w:rsidRDefault="007D64F0" w:rsidP="007D64F0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dr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Galgóczy</w:t>
            </w:r>
            <w:proofErr w:type="spellEnd"/>
            <w:r>
              <w:rPr>
                <w:szCs w:val="24"/>
              </w:rPr>
              <w:t xml:space="preserve"> Gábor </w:t>
            </w:r>
            <w:proofErr w:type="spellStart"/>
            <w:r>
              <w:rPr>
                <w:szCs w:val="24"/>
              </w:rPr>
              <w:t>Nitroké</w:t>
            </w:r>
            <w:r w:rsidR="00B71892">
              <w:rPr>
                <w:szCs w:val="24"/>
              </w:rPr>
              <w:t>mia</w:t>
            </w:r>
            <w:proofErr w:type="spellEnd"/>
            <w:r w:rsidR="00B71892">
              <w:rPr>
                <w:szCs w:val="24"/>
              </w:rPr>
              <w:t xml:space="preserve"> </w:t>
            </w:r>
            <w:proofErr w:type="spellStart"/>
            <w:r w:rsidR="00B71892">
              <w:rPr>
                <w:szCs w:val="24"/>
              </w:rPr>
              <w:t>Zrt.-</w:t>
            </w:r>
            <w:proofErr w:type="spellEnd"/>
            <w:r w:rsidR="00B71892">
              <w:rPr>
                <w:szCs w:val="24"/>
              </w:rPr>
              <w:t xml:space="preserve"> környezetvédelmi igaz</w:t>
            </w:r>
            <w:r>
              <w:rPr>
                <w:szCs w:val="24"/>
              </w:rPr>
              <w:t>g</w:t>
            </w:r>
            <w:r w:rsidR="00B71892">
              <w:rPr>
                <w:szCs w:val="24"/>
              </w:rPr>
              <w:t>a</w:t>
            </w:r>
            <w:r>
              <w:rPr>
                <w:szCs w:val="24"/>
              </w:rPr>
              <w:t>tó</w:t>
            </w:r>
          </w:p>
        </w:tc>
        <w:tc>
          <w:tcPr>
            <w:tcW w:w="4932" w:type="dxa"/>
          </w:tcPr>
          <w:p w:rsidR="005E5953" w:rsidRPr="00014C37" w:rsidRDefault="00CD7A8F" w:rsidP="00E0191B">
            <w:pPr>
              <w:rPr>
                <w:szCs w:val="24"/>
              </w:rPr>
            </w:pPr>
            <w:r w:rsidRPr="00CD7A8F">
              <w:rPr>
                <w:szCs w:val="24"/>
              </w:rPr>
              <w:t>ggalgoczy@nitro.hu</w:t>
            </w:r>
          </w:p>
        </w:tc>
      </w:tr>
      <w:tr w:rsidR="005E5953" w:rsidRPr="00014C37" w:rsidTr="00E0191B">
        <w:tc>
          <w:tcPr>
            <w:tcW w:w="4932" w:type="dxa"/>
          </w:tcPr>
          <w:p w:rsidR="005E5953" w:rsidRDefault="005E5953" w:rsidP="00E0191B">
            <w:pPr>
              <w:rPr>
                <w:szCs w:val="24"/>
              </w:rPr>
            </w:pPr>
          </w:p>
        </w:tc>
        <w:tc>
          <w:tcPr>
            <w:tcW w:w="4932" w:type="dxa"/>
          </w:tcPr>
          <w:p w:rsidR="005E5953" w:rsidRDefault="005E5953" w:rsidP="00E0191B">
            <w:pPr>
              <w:rPr>
                <w:szCs w:val="24"/>
              </w:rPr>
            </w:pPr>
          </w:p>
        </w:tc>
      </w:tr>
    </w:tbl>
    <w:p w:rsidR="005E5953" w:rsidRPr="00014C37" w:rsidRDefault="005E5953" w:rsidP="005E5953">
      <w:pPr>
        <w:rPr>
          <w:szCs w:val="24"/>
          <w:u w:val="single"/>
        </w:rPr>
      </w:pPr>
    </w:p>
    <w:p w:rsidR="005E5953" w:rsidRPr="00014C37" w:rsidRDefault="005E5953" w:rsidP="005E5953">
      <w:pPr>
        <w:rPr>
          <w:szCs w:val="24"/>
        </w:rPr>
      </w:pPr>
    </w:p>
    <w:p w:rsidR="005E5953" w:rsidRPr="00014C37" w:rsidRDefault="005E5953" w:rsidP="005E5953">
      <w:pPr>
        <w:rPr>
          <w:szCs w:val="24"/>
        </w:rPr>
      </w:pPr>
    </w:p>
    <w:p w:rsidR="005E5953" w:rsidRPr="00014C37" w:rsidRDefault="005E5953" w:rsidP="005E5953">
      <w:pPr>
        <w:rPr>
          <w:szCs w:val="24"/>
        </w:rPr>
      </w:pPr>
      <w:r w:rsidRPr="00014C37">
        <w:rPr>
          <w:szCs w:val="24"/>
        </w:rPr>
        <w:t>Tiszavasvári, 20</w:t>
      </w:r>
      <w:r w:rsidR="00C0299E">
        <w:rPr>
          <w:szCs w:val="24"/>
        </w:rPr>
        <w:t>20</w:t>
      </w:r>
      <w:r w:rsidRPr="00014C37">
        <w:rPr>
          <w:szCs w:val="24"/>
        </w:rPr>
        <w:t xml:space="preserve">. </w:t>
      </w:r>
      <w:r w:rsidR="00C0299E">
        <w:rPr>
          <w:szCs w:val="24"/>
        </w:rPr>
        <w:t>július 24.</w:t>
      </w:r>
    </w:p>
    <w:p w:rsidR="005E5953" w:rsidRDefault="005E5953" w:rsidP="005E5953">
      <w:pPr>
        <w:rPr>
          <w:szCs w:val="24"/>
        </w:rPr>
      </w:pPr>
    </w:p>
    <w:p w:rsidR="005E5953" w:rsidRDefault="005E5953" w:rsidP="005E5953">
      <w:pPr>
        <w:rPr>
          <w:szCs w:val="24"/>
        </w:rPr>
      </w:pPr>
    </w:p>
    <w:p w:rsidR="005E5953" w:rsidRPr="00014C37" w:rsidRDefault="005E5953" w:rsidP="0018002F">
      <w:pPr>
        <w:rPr>
          <w:szCs w:val="24"/>
        </w:rPr>
      </w:pPr>
    </w:p>
    <w:p w:rsidR="005E5953" w:rsidRPr="004D478D" w:rsidRDefault="00C0299E" w:rsidP="0018002F">
      <w:pPr>
        <w:ind w:left="4248" w:firstLine="708"/>
        <w:rPr>
          <w:szCs w:val="24"/>
        </w:rPr>
      </w:pPr>
      <w:r>
        <w:rPr>
          <w:b/>
          <w:szCs w:val="24"/>
        </w:rPr>
        <w:t>Gazdagné dr. Tóth Marianna</w:t>
      </w:r>
    </w:p>
    <w:p w:rsidR="005E5953" w:rsidRPr="004D478D" w:rsidRDefault="005E5953" w:rsidP="0018002F">
      <w:pPr>
        <w:rPr>
          <w:szCs w:val="24"/>
        </w:rPr>
      </w:pPr>
      <w:r w:rsidRPr="004D478D">
        <w:rPr>
          <w:szCs w:val="24"/>
        </w:rPr>
        <w:tab/>
      </w:r>
      <w:r w:rsidRPr="004D478D">
        <w:rPr>
          <w:szCs w:val="24"/>
        </w:rPr>
        <w:tab/>
      </w:r>
      <w:r w:rsidRPr="004D478D">
        <w:rPr>
          <w:szCs w:val="24"/>
        </w:rPr>
        <w:tab/>
      </w:r>
      <w:r w:rsidRPr="004D478D">
        <w:rPr>
          <w:szCs w:val="24"/>
        </w:rPr>
        <w:tab/>
      </w:r>
      <w:r w:rsidRPr="004D478D">
        <w:rPr>
          <w:szCs w:val="24"/>
        </w:rPr>
        <w:tab/>
      </w:r>
      <w:r w:rsidRPr="004D478D">
        <w:rPr>
          <w:szCs w:val="24"/>
        </w:rPr>
        <w:tab/>
      </w:r>
      <w:r w:rsidRPr="004D478D">
        <w:rPr>
          <w:szCs w:val="24"/>
        </w:rPr>
        <w:tab/>
        <w:t xml:space="preserve">                  </w:t>
      </w:r>
      <w:proofErr w:type="gramStart"/>
      <w:r w:rsidRPr="004D478D">
        <w:rPr>
          <w:szCs w:val="24"/>
        </w:rPr>
        <w:t>témafelelős</w:t>
      </w:r>
      <w:proofErr w:type="gramEnd"/>
    </w:p>
    <w:p w:rsidR="005E5953" w:rsidRPr="00CA2B06" w:rsidRDefault="005E5953" w:rsidP="0018002F">
      <w:pPr>
        <w:pStyle w:val="Cm"/>
        <w:rPr>
          <w:rFonts w:ascii="Times New Roman" w:hAnsi="Times New Roman"/>
        </w:rPr>
      </w:pPr>
      <w:r>
        <w:rPr>
          <w:sz w:val="26"/>
        </w:rPr>
        <w:br w:type="page"/>
      </w:r>
      <w:r w:rsidRPr="00CA2B06">
        <w:rPr>
          <w:rFonts w:ascii="Times New Roman" w:hAnsi="Times New Roman"/>
        </w:rPr>
        <w:lastRenderedPageBreak/>
        <w:t>Tiszavasvári Város Polgármesterétől</w:t>
      </w:r>
    </w:p>
    <w:p w:rsidR="005E5953" w:rsidRDefault="005E5953" w:rsidP="005E5953">
      <w:pPr>
        <w:jc w:val="center"/>
      </w:pPr>
      <w:r>
        <w:t>4440 Tiszavasvári, Városháza tér 4. sz.</w:t>
      </w:r>
    </w:p>
    <w:p w:rsidR="005E5953" w:rsidRDefault="005E5953" w:rsidP="005E5953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42/520-500, Fax.: 42/275–000 e–mail</w:t>
      </w:r>
      <w:r>
        <w:rPr>
          <w:color w:val="000000"/>
        </w:rPr>
        <w:t xml:space="preserve">: </w:t>
      </w:r>
      <w:r>
        <w:rPr>
          <w:rStyle w:val="Hiperhivatkozs1"/>
          <w:color w:val="000000"/>
        </w:rPr>
        <w:t>tvonkph@tiszavasvari.hu</w:t>
      </w:r>
    </w:p>
    <w:p w:rsidR="005E5953" w:rsidRDefault="005E5953" w:rsidP="005E5953">
      <w:pPr>
        <w:spacing w:line="360" w:lineRule="auto"/>
        <w:rPr>
          <w:szCs w:val="24"/>
        </w:rPr>
      </w:pPr>
      <w:r w:rsidRPr="004D478D">
        <w:rPr>
          <w:b/>
          <w:szCs w:val="24"/>
        </w:rPr>
        <w:t>Témafelelős:</w:t>
      </w:r>
      <w:r w:rsidRPr="004D478D">
        <w:rPr>
          <w:szCs w:val="24"/>
        </w:rPr>
        <w:t xml:space="preserve"> </w:t>
      </w:r>
      <w:r w:rsidR="00C0299E">
        <w:rPr>
          <w:szCs w:val="24"/>
        </w:rPr>
        <w:t>Gazdagné dr. Tóth Marianna</w:t>
      </w:r>
    </w:p>
    <w:p w:rsidR="00C0299E" w:rsidRPr="004D478D" w:rsidRDefault="00C0299E" w:rsidP="005E5953">
      <w:pPr>
        <w:spacing w:line="360" w:lineRule="auto"/>
        <w:rPr>
          <w:szCs w:val="24"/>
        </w:rPr>
      </w:pPr>
    </w:p>
    <w:p w:rsidR="005E5953" w:rsidRPr="004D478D" w:rsidRDefault="005E5953" w:rsidP="005E5953">
      <w:pPr>
        <w:spacing w:line="360" w:lineRule="auto"/>
        <w:jc w:val="center"/>
        <w:rPr>
          <w:b/>
          <w:sz w:val="28"/>
          <w:szCs w:val="28"/>
        </w:rPr>
      </w:pPr>
      <w:r w:rsidRPr="004D478D">
        <w:rPr>
          <w:b/>
          <w:sz w:val="28"/>
          <w:szCs w:val="28"/>
        </w:rPr>
        <w:t>E L Ő T E R J E S Z T É S</w:t>
      </w:r>
    </w:p>
    <w:p w:rsidR="005E5953" w:rsidRPr="004D478D" w:rsidRDefault="005E5953" w:rsidP="005E5953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>- a Képviselő-testülethe</w:t>
      </w:r>
      <w:r w:rsidRPr="004D478D">
        <w:rPr>
          <w:b/>
          <w:szCs w:val="24"/>
        </w:rPr>
        <w:t>z -</w:t>
      </w:r>
    </w:p>
    <w:p w:rsidR="00C0299E" w:rsidRPr="00C0299E" w:rsidRDefault="00C0299E" w:rsidP="00C0299E">
      <w:pPr>
        <w:jc w:val="center"/>
        <w:rPr>
          <w:b/>
          <w:szCs w:val="24"/>
          <w:lang w:eastAsia="hu-HU"/>
        </w:rPr>
      </w:pPr>
      <w:r w:rsidRPr="00C0299E">
        <w:rPr>
          <w:b/>
          <w:szCs w:val="24"/>
        </w:rPr>
        <w:t>Együttműködési megállapodás megkötése a</w:t>
      </w:r>
      <w:r w:rsidRPr="00C0299E">
        <w:rPr>
          <w:szCs w:val="24"/>
        </w:rPr>
        <w:t xml:space="preserve"> </w:t>
      </w:r>
      <w:r w:rsidRPr="00C0299E">
        <w:rPr>
          <w:b/>
          <w:szCs w:val="24"/>
          <w:lang w:eastAsia="hu-HU"/>
        </w:rPr>
        <w:t xml:space="preserve">Tiszavasvári volt Alkaloida hulladéklerakó területén megvalósuló kármentesítési beavatkozás </w:t>
      </w:r>
      <w:r>
        <w:rPr>
          <w:b/>
          <w:szCs w:val="24"/>
          <w:lang w:eastAsia="hu-HU"/>
        </w:rPr>
        <w:t>biztosításáról</w:t>
      </w:r>
    </w:p>
    <w:p w:rsidR="00C0299E" w:rsidRDefault="00C0299E" w:rsidP="005E5953">
      <w:pPr>
        <w:rPr>
          <w:b/>
          <w:sz w:val="28"/>
          <w:szCs w:val="28"/>
          <w:lang w:eastAsia="hu-HU"/>
        </w:rPr>
      </w:pPr>
    </w:p>
    <w:p w:rsidR="00C0299E" w:rsidRPr="00DA349E" w:rsidRDefault="00C0299E" w:rsidP="005E5953">
      <w:pPr>
        <w:rPr>
          <w:b/>
          <w:sz w:val="28"/>
          <w:szCs w:val="28"/>
          <w:lang w:eastAsia="hu-HU"/>
        </w:rPr>
      </w:pPr>
    </w:p>
    <w:p w:rsidR="005E5953" w:rsidRPr="004D478D" w:rsidRDefault="005E5953" w:rsidP="005E5953">
      <w:pPr>
        <w:spacing w:line="360" w:lineRule="auto"/>
        <w:rPr>
          <w:b/>
          <w:szCs w:val="24"/>
        </w:rPr>
      </w:pPr>
      <w:r w:rsidRPr="004D478D">
        <w:rPr>
          <w:b/>
          <w:szCs w:val="24"/>
        </w:rPr>
        <w:t xml:space="preserve">Tisztelt </w:t>
      </w:r>
      <w:r>
        <w:rPr>
          <w:b/>
          <w:szCs w:val="24"/>
        </w:rPr>
        <w:t>Képviselő-testület</w:t>
      </w:r>
      <w:r w:rsidRPr="004D478D">
        <w:rPr>
          <w:b/>
          <w:szCs w:val="24"/>
        </w:rPr>
        <w:t>!</w:t>
      </w:r>
    </w:p>
    <w:p w:rsidR="005E5953" w:rsidRPr="00723F31" w:rsidRDefault="005E5953" w:rsidP="005E5953">
      <w:pPr>
        <w:rPr>
          <w:szCs w:val="24"/>
        </w:rPr>
      </w:pPr>
    </w:p>
    <w:p w:rsidR="005E5953" w:rsidRDefault="00FC0991">
      <w:r>
        <w:t>Az</w:t>
      </w:r>
      <w:r w:rsidR="00BC56DC">
        <w:t xml:space="preserve"> önkormányzat többször adott tájékoztatást arról, hogy a </w:t>
      </w:r>
      <w:r w:rsidR="00BC56DC" w:rsidRPr="00190406">
        <w:rPr>
          <w:b/>
          <w:szCs w:val="24"/>
          <w:lang w:eastAsia="hu-HU"/>
        </w:rPr>
        <w:t xml:space="preserve">Tiszavasvári volt Alkaloida hulladéklerakó vonatkozásában </w:t>
      </w:r>
      <w:r w:rsidR="00BC56DC">
        <w:t xml:space="preserve">megkezdődtek a </w:t>
      </w:r>
      <w:r>
        <w:t xml:space="preserve">kármentesítési </w:t>
      </w:r>
      <w:r w:rsidR="00BC56DC">
        <w:t xml:space="preserve">munkálatok. </w:t>
      </w:r>
      <w:r w:rsidR="001104BE" w:rsidRPr="00BC3757">
        <w:rPr>
          <w:szCs w:val="24"/>
          <w:lang w:eastAsia="hu-HU"/>
        </w:rPr>
        <w:t xml:space="preserve">A </w:t>
      </w:r>
      <w:r w:rsidR="001104BE" w:rsidRPr="00190406">
        <w:rPr>
          <w:b/>
          <w:szCs w:val="24"/>
          <w:lang w:eastAsia="hu-HU"/>
        </w:rPr>
        <w:t>talajban és talajvízben okozott szennyezés eltávolítása érdekébe</w:t>
      </w:r>
      <w:r w:rsidR="001104BE" w:rsidRPr="00BC3757">
        <w:rPr>
          <w:szCs w:val="24"/>
          <w:lang w:eastAsia="hu-HU"/>
        </w:rPr>
        <w:t xml:space="preserve">n készített </w:t>
      </w:r>
      <w:r w:rsidR="001104BE" w:rsidRPr="00190406">
        <w:rPr>
          <w:b/>
          <w:szCs w:val="24"/>
          <w:lang w:eastAsia="hu-HU"/>
        </w:rPr>
        <w:t xml:space="preserve">kármentesítési beavatkozás, aktív és passzív védelemre </w:t>
      </w:r>
      <w:r w:rsidR="001104BE" w:rsidRPr="00BC3757">
        <w:rPr>
          <w:szCs w:val="24"/>
          <w:lang w:eastAsia="hu-HU"/>
        </w:rPr>
        <w:t xml:space="preserve">vonatkozó tervét a Szabolcs-Szatmár-Bereg Megyei Kormányhivatal 214-15/2018. ügyiratszámon módosított, 214-2/2018. ügyiratszámú határozatában (a továbbiakban: Határozat) elfogadta és beavatkozás végzését, valamint kármentesítési monitoring tevékenységet rendelt el az </w:t>
      </w:r>
      <w:r w:rsidR="001104BE" w:rsidRPr="00190406">
        <w:rPr>
          <w:b/>
          <w:szCs w:val="24"/>
          <w:lang w:eastAsia="hu-HU"/>
        </w:rPr>
        <w:t xml:space="preserve">Magyar Nemzeti Vagyonkezelő Zártkörűen Működő Részvénytársaság (továbbiakban: MNV </w:t>
      </w:r>
      <w:proofErr w:type="spellStart"/>
      <w:r w:rsidR="001104BE" w:rsidRPr="00190406">
        <w:rPr>
          <w:b/>
          <w:szCs w:val="24"/>
          <w:lang w:eastAsia="hu-HU"/>
        </w:rPr>
        <w:t>Zrt</w:t>
      </w:r>
      <w:proofErr w:type="spellEnd"/>
      <w:r w:rsidR="001104BE" w:rsidRPr="00190406">
        <w:rPr>
          <w:b/>
          <w:szCs w:val="24"/>
          <w:lang w:eastAsia="hu-HU"/>
        </w:rPr>
        <w:t>.) számára.</w:t>
      </w:r>
    </w:p>
    <w:p w:rsidR="005E5953" w:rsidRDefault="001104BE">
      <w:r w:rsidRPr="00BC3757">
        <w:rPr>
          <w:szCs w:val="24"/>
        </w:rPr>
        <w:t xml:space="preserve">Az állami felelősségi körbe tartozó kármentesítési projektben a </w:t>
      </w:r>
      <w:r w:rsidRPr="00190406">
        <w:rPr>
          <w:b/>
          <w:szCs w:val="24"/>
        </w:rPr>
        <w:t xml:space="preserve">Magyar Államot, mint a kármentesítés kötelezettjét az MNV </w:t>
      </w:r>
      <w:proofErr w:type="spellStart"/>
      <w:r w:rsidRPr="00190406">
        <w:rPr>
          <w:b/>
          <w:szCs w:val="24"/>
        </w:rPr>
        <w:t>Zrt</w:t>
      </w:r>
      <w:proofErr w:type="spellEnd"/>
      <w:r w:rsidRPr="00190406">
        <w:rPr>
          <w:b/>
          <w:szCs w:val="24"/>
        </w:rPr>
        <w:t>. képviseli.</w:t>
      </w:r>
    </w:p>
    <w:p w:rsidR="005E5953" w:rsidRPr="00BC56DC" w:rsidRDefault="00A523F7" w:rsidP="00BC56DC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A</w:t>
      </w:r>
      <w:ins w:id="0" w:author="user" w:date="2020-07-24T10:22:00Z">
        <w:r>
          <w:rPr>
            <w:szCs w:val="24"/>
          </w:rPr>
          <w:t xml:space="preserve"> </w:t>
        </w:r>
        <w:r w:rsidRPr="00D757E3">
          <w:rPr>
            <w:szCs w:val="24"/>
          </w:rPr>
          <w:t>Magyar Nemzeti Vagyonkezelő Zártkörűen Működő Részvénytársaság feladatkörébe tartozó kármentesítési alprogramok keretében az állami felelősségi körbe tartozó kármentesítési feladatok lebonyolításáért felelő szervezet kijelöléséről</w:t>
        </w:r>
        <w:r>
          <w:rPr>
            <w:szCs w:val="24"/>
          </w:rPr>
          <w:t xml:space="preserve"> szóló </w:t>
        </w:r>
        <w:r w:rsidRPr="00D757E3">
          <w:rPr>
            <w:szCs w:val="24"/>
          </w:rPr>
          <w:t>386/2013. (XI. 7.) Korm. rendelet</w:t>
        </w:r>
        <w:r>
          <w:rPr>
            <w:szCs w:val="24"/>
          </w:rPr>
          <w:t xml:space="preserve"> 1. § (1) bekezdése </w:t>
        </w:r>
      </w:ins>
      <w:r>
        <w:rPr>
          <w:szCs w:val="24"/>
        </w:rPr>
        <w:t>szerint</w:t>
      </w:r>
      <w:ins w:id="1" w:author="user" w:date="2020-07-24T10:22:00Z">
        <w:r>
          <w:rPr>
            <w:szCs w:val="24"/>
          </w:rPr>
          <w:t xml:space="preserve"> a</w:t>
        </w:r>
      </w:ins>
      <w:r w:rsidR="00F94270">
        <w:rPr>
          <w:szCs w:val="24"/>
        </w:rPr>
        <w:t xml:space="preserve">z </w:t>
      </w:r>
      <w:r w:rsidR="00F94270" w:rsidRPr="00BC3757">
        <w:rPr>
          <w:szCs w:val="24"/>
        </w:rPr>
        <w:t xml:space="preserve">MNV </w:t>
      </w:r>
      <w:proofErr w:type="spellStart"/>
      <w:r w:rsidR="00F94270" w:rsidRPr="00BC3757">
        <w:rPr>
          <w:szCs w:val="24"/>
        </w:rPr>
        <w:t>Zrt</w:t>
      </w:r>
      <w:proofErr w:type="spellEnd"/>
      <w:r w:rsidR="00F94270" w:rsidRPr="00BC3757">
        <w:rPr>
          <w:szCs w:val="24"/>
        </w:rPr>
        <w:t>. megbízása alapján a Tiszavasvári „</w:t>
      </w:r>
      <w:r w:rsidR="00F94270" w:rsidRPr="00190406">
        <w:rPr>
          <w:b/>
          <w:szCs w:val="24"/>
        </w:rPr>
        <w:t xml:space="preserve">volt Alkaloida hulladéklerakó területének környezeti kármentesítését” </w:t>
      </w:r>
      <w:proofErr w:type="spellStart"/>
      <w:r w:rsidR="00F94270" w:rsidRPr="00190406">
        <w:rPr>
          <w:b/>
          <w:szCs w:val="24"/>
        </w:rPr>
        <w:t>Nitrokémia</w:t>
      </w:r>
      <w:proofErr w:type="spellEnd"/>
      <w:r w:rsidR="00F94270" w:rsidRPr="00190406">
        <w:rPr>
          <w:b/>
          <w:szCs w:val="24"/>
        </w:rPr>
        <w:t xml:space="preserve"> Környezetvédelmi Tanácsadó és Szolgáltató Zártkörűen Működő Részvénytársaság</w:t>
      </w:r>
      <w:r w:rsidR="00F94270" w:rsidRPr="00BC3757">
        <w:rPr>
          <w:szCs w:val="24"/>
        </w:rPr>
        <w:t xml:space="preserve"> (továbbiakban: </w:t>
      </w:r>
      <w:proofErr w:type="spellStart"/>
      <w:r w:rsidR="00F94270" w:rsidRPr="00190406">
        <w:rPr>
          <w:b/>
          <w:szCs w:val="24"/>
        </w:rPr>
        <w:t>Nitrokémia</w:t>
      </w:r>
      <w:proofErr w:type="spellEnd"/>
      <w:r w:rsidR="00F94270" w:rsidRPr="00190406">
        <w:rPr>
          <w:b/>
          <w:szCs w:val="24"/>
        </w:rPr>
        <w:t xml:space="preserve"> </w:t>
      </w:r>
      <w:proofErr w:type="spellStart"/>
      <w:r w:rsidR="00F94270" w:rsidRPr="00190406">
        <w:rPr>
          <w:b/>
          <w:szCs w:val="24"/>
        </w:rPr>
        <w:t>Zrt</w:t>
      </w:r>
      <w:proofErr w:type="spellEnd"/>
      <w:r w:rsidR="00F94270" w:rsidRPr="00BC3757">
        <w:rPr>
          <w:szCs w:val="24"/>
        </w:rPr>
        <w:t>.) mint megrendelő látja el.</w:t>
      </w:r>
      <w:r w:rsidR="00BC56DC">
        <w:rPr>
          <w:szCs w:val="24"/>
        </w:rPr>
        <w:t xml:space="preserve"> </w:t>
      </w:r>
      <w:r w:rsidR="00BC56DC" w:rsidRPr="00BC3757">
        <w:rPr>
          <w:szCs w:val="24"/>
        </w:rPr>
        <w:t xml:space="preserve">A Tiszavasvári „volt Alkaloida hulladéklerakó területének környezeti kármentesítését” a </w:t>
      </w:r>
      <w:proofErr w:type="spellStart"/>
      <w:r w:rsidR="00BC56DC">
        <w:rPr>
          <w:szCs w:val="24"/>
        </w:rPr>
        <w:t>Nitrokémia</w:t>
      </w:r>
      <w:proofErr w:type="spellEnd"/>
      <w:r w:rsidR="00BC56DC">
        <w:rPr>
          <w:szCs w:val="24"/>
        </w:rPr>
        <w:t xml:space="preserve"> </w:t>
      </w:r>
      <w:proofErr w:type="spellStart"/>
      <w:r w:rsidR="00BC56DC">
        <w:rPr>
          <w:szCs w:val="24"/>
        </w:rPr>
        <w:t>Zrt</w:t>
      </w:r>
      <w:proofErr w:type="spellEnd"/>
      <w:r w:rsidR="00BC56DC">
        <w:rPr>
          <w:szCs w:val="24"/>
        </w:rPr>
        <w:t xml:space="preserve"> </w:t>
      </w:r>
      <w:r w:rsidR="00BC56DC" w:rsidRPr="00190406">
        <w:rPr>
          <w:b/>
          <w:szCs w:val="24"/>
        </w:rPr>
        <w:t>megrendelése alapján az MMBD 2019 Konzorcium (</w:t>
      </w:r>
      <w:r w:rsidR="00BC56DC" w:rsidRPr="00190406">
        <w:rPr>
          <w:b/>
          <w:szCs w:val="24"/>
          <w:shd w:val="clear" w:color="auto" w:fill="FFFFFF"/>
        </w:rPr>
        <w:t>továbbiakban: Konzorcium)</w:t>
      </w:r>
      <w:r w:rsidR="00BC56DC" w:rsidRPr="00190406">
        <w:rPr>
          <w:b/>
          <w:szCs w:val="24"/>
        </w:rPr>
        <w:t xml:space="preserve"> végzi</w:t>
      </w:r>
      <w:r w:rsidR="00BC56DC" w:rsidRPr="00BC3757">
        <w:rPr>
          <w:szCs w:val="24"/>
        </w:rPr>
        <w:t>.</w:t>
      </w:r>
    </w:p>
    <w:p w:rsidR="005E5953" w:rsidRDefault="005E5953"/>
    <w:p w:rsidR="00A729FD" w:rsidRDefault="00A729FD" w:rsidP="00A729FD">
      <w:r>
        <w:t xml:space="preserve">A kármentesítési beavatkozás során – többek között – </w:t>
      </w:r>
      <w:r w:rsidRPr="00A729FD">
        <w:rPr>
          <w:b/>
        </w:rPr>
        <w:t>egy kb. 30 m mély fólia betétes résfal épül a „volt Alkaloida hulladéklerakó” körül,</w:t>
      </w:r>
      <w:r>
        <w:t xml:space="preserve"> amely résfalat bekötnek az agyagfekübe és így izolálják a területen feltárt szennyezést a környezetétől.</w:t>
      </w:r>
    </w:p>
    <w:p w:rsidR="00A729FD" w:rsidRDefault="00A729FD" w:rsidP="00A729FD"/>
    <w:p w:rsidR="00A729FD" w:rsidRPr="0002475F" w:rsidRDefault="00A729FD" w:rsidP="0002475F">
      <w:r>
        <w:t xml:space="preserve">A kivitelező tájékoztatása szerint a </w:t>
      </w:r>
      <w:proofErr w:type="spellStart"/>
      <w:r w:rsidRPr="00A729FD">
        <w:rPr>
          <w:b/>
        </w:rPr>
        <w:t>rekultivált</w:t>
      </w:r>
      <w:proofErr w:type="spellEnd"/>
      <w:r w:rsidRPr="00A729FD">
        <w:rPr>
          <w:b/>
        </w:rPr>
        <w:t xml:space="preserve"> kommunális lerakó</w:t>
      </w:r>
      <w:r>
        <w:t xml:space="preserve"> K-i és É-i oldala mentén a jelenleg rendelkezésre álló </w:t>
      </w:r>
      <w:r w:rsidRPr="00A729FD">
        <w:rPr>
          <w:b/>
        </w:rPr>
        <w:t xml:space="preserve">munkaterület nagymértékben beszűkül, </w:t>
      </w:r>
      <w:r>
        <w:t xml:space="preserve">a Tiszavasvári – Hajdúnánás közút, ill. az Északi Tó közelsége miatt. Ezen a </w:t>
      </w:r>
      <w:r w:rsidRPr="00A729FD">
        <w:rPr>
          <w:b/>
        </w:rPr>
        <w:t xml:space="preserve">beszűkült sávon a résfal építéséhez kapcsolódó </w:t>
      </w:r>
      <w:proofErr w:type="spellStart"/>
      <w:r w:rsidRPr="00A729FD">
        <w:rPr>
          <w:b/>
        </w:rPr>
        <w:t>lavírsík</w:t>
      </w:r>
      <w:proofErr w:type="spellEnd"/>
      <w:r w:rsidRPr="00A729FD">
        <w:rPr>
          <w:b/>
        </w:rPr>
        <w:t xml:space="preserve"> kiépítése nem megoldható</w:t>
      </w:r>
      <w:r>
        <w:t xml:space="preserve">. A jelenlegi helyhiány problémát - érintett 0302. hrsz. területen épülő résfal </w:t>
      </w:r>
      <w:proofErr w:type="spellStart"/>
      <w:r>
        <w:t>lavírsíkjának</w:t>
      </w:r>
      <w:proofErr w:type="spellEnd"/>
      <w:r>
        <w:t xml:space="preserve"> megvalósításához - a KONZORCIUM oly módon tervezi megoldani, hogy a </w:t>
      </w:r>
      <w:proofErr w:type="spellStart"/>
      <w:r w:rsidR="0002475F">
        <w:t>rekultivált</w:t>
      </w:r>
      <w:proofErr w:type="spellEnd"/>
      <w:r w:rsidR="0002475F">
        <w:t xml:space="preserve"> depónia átmeneti felső záró rétegét ideiglenes és</w:t>
      </w:r>
      <w:r w:rsidR="0002475F" w:rsidRPr="00A729FD">
        <w:rPr>
          <w:b/>
        </w:rPr>
        <w:t xml:space="preserve"> </w:t>
      </w:r>
      <w:r w:rsidRPr="00A729FD">
        <w:rPr>
          <w:b/>
        </w:rPr>
        <w:t>részben megbontja</w:t>
      </w:r>
      <w:r>
        <w:t xml:space="preserve">, majd a </w:t>
      </w:r>
      <w:r w:rsidRPr="00A729FD">
        <w:rPr>
          <w:b/>
        </w:rPr>
        <w:t xml:space="preserve">résfal </w:t>
      </w:r>
      <w:proofErr w:type="gramStart"/>
      <w:r w:rsidRPr="00A729FD">
        <w:rPr>
          <w:b/>
        </w:rPr>
        <w:t>elkészülte után</w:t>
      </w:r>
      <w:proofErr w:type="gramEnd"/>
      <w:r w:rsidRPr="00A729FD">
        <w:rPr>
          <w:b/>
        </w:rPr>
        <w:t xml:space="preserve"> visszaállítja eredeti állapotában</w:t>
      </w:r>
      <w:r>
        <w:t xml:space="preserve">. A tervezett ideiglenes megbontás a </w:t>
      </w:r>
      <w:r w:rsidRPr="00A729FD">
        <w:rPr>
          <w:b/>
        </w:rPr>
        <w:t>hulladéktestet nem érinti.</w:t>
      </w:r>
    </w:p>
    <w:p w:rsidR="00A729FD" w:rsidRDefault="00A729FD" w:rsidP="00A729FD"/>
    <w:p w:rsidR="00BC56DC" w:rsidRDefault="00BC56DC" w:rsidP="00A729FD"/>
    <w:p w:rsidR="00BC56DC" w:rsidRDefault="00BC56DC" w:rsidP="00A729FD"/>
    <w:p w:rsidR="00BC56DC" w:rsidRDefault="00BC56DC" w:rsidP="00A729FD"/>
    <w:p w:rsidR="00BC56DC" w:rsidRDefault="00BC56DC" w:rsidP="00A729FD"/>
    <w:p w:rsidR="00CA485C" w:rsidRDefault="00CA485C" w:rsidP="00A729FD"/>
    <w:p w:rsidR="00CA485C" w:rsidRDefault="00CA485C" w:rsidP="00A729FD"/>
    <w:p w:rsidR="00CA485C" w:rsidRPr="00CA485C" w:rsidRDefault="00CA485C" w:rsidP="00A729FD">
      <w:pPr>
        <w:rPr>
          <w:b/>
        </w:rPr>
      </w:pPr>
      <w:r>
        <w:t xml:space="preserve">Fenti munkálatok elvégzéséhez szükséges a meglévő </w:t>
      </w:r>
      <w:r w:rsidRPr="00CA485C">
        <w:rPr>
          <w:b/>
        </w:rPr>
        <w:t>rekultivációs engedély módosítása</w:t>
      </w:r>
      <w:r>
        <w:t xml:space="preserve">, melyhez a szükséges hatósági egyeztetések lefolytak, a </w:t>
      </w:r>
      <w:r w:rsidRPr="00CA485C">
        <w:rPr>
          <w:b/>
        </w:rPr>
        <w:t>módosításhoz szükséges műszaki tervdokumentáció az együttműködési megállapodás 1. melléklete szerinti tartalommal elkészült.</w:t>
      </w:r>
    </w:p>
    <w:p w:rsidR="00CA485C" w:rsidRDefault="00CA485C" w:rsidP="00A729FD"/>
    <w:p w:rsidR="00C0299E" w:rsidRPr="00182984" w:rsidRDefault="00C0299E" w:rsidP="00C0299E">
      <w:pPr>
        <w:rPr>
          <w:b/>
        </w:rPr>
      </w:pPr>
      <w:r w:rsidRPr="00182984">
        <w:rPr>
          <w:b/>
        </w:rPr>
        <w:t>Kérem a Tisztelt Képviselő-testületet, hogy a fentiek alapján a</w:t>
      </w:r>
      <w:r w:rsidRPr="00182984">
        <w:rPr>
          <w:b/>
          <w:szCs w:val="24"/>
        </w:rPr>
        <w:t xml:space="preserve">z előterjesztést megtárgyalni és - a határozat-tervezeteknek megfelelően - </w:t>
      </w:r>
      <w:r w:rsidRPr="00182984">
        <w:rPr>
          <w:b/>
        </w:rPr>
        <w:t>döntést hozni szíveskedjen.</w:t>
      </w:r>
    </w:p>
    <w:p w:rsidR="00C0299E" w:rsidRPr="00C0299E" w:rsidRDefault="00C0299E" w:rsidP="00C0299E">
      <w:pPr>
        <w:pStyle w:val="StlusSorkizrtBal032cm"/>
        <w:spacing w:before="0" w:after="0"/>
        <w:rPr>
          <w:szCs w:val="24"/>
        </w:rPr>
      </w:pPr>
    </w:p>
    <w:p w:rsidR="00C0299E" w:rsidRDefault="00C0299E" w:rsidP="00C0299E">
      <w:pPr>
        <w:pStyle w:val="StlusSorkizrtBal032cm"/>
        <w:spacing w:before="0" w:after="0"/>
        <w:rPr>
          <w:szCs w:val="24"/>
        </w:rPr>
      </w:pPr>
    </w:p>
    <w:p w:rsidR="00C0299E" w:rsidRPr="00723F31" w:rsidRDefault="00C0299E" w:rsidP="00C0299E">
      <w:pPr>
        <w:pStyle w:val="StlusSorkizrtBal032cm"/>
        <w:spacing w:before="0" w:after="0"/>
        <w:rPr>
          <w:szCs w:val="24"/>
        </w:rPr>
      </w:pPr>
    </w:p>
    <w:p w:rsidR="00C0299E" w:rsidRDefault="00C0299E" w:rsidP="00C0299E">
      <w:pPr>
        <w:rPr>
          <w:szCs w:val="24"/>
        </w:rPr>
      </w:pPr>
      <w:r w:rsidRPr="00723F31">
        <w:rPr>
          <w:szCs w:val="24"/>
        </w:rPr>
        <w:t xml:space="preserve">Tiszavasvári, </w:t>
      </w:r>
      <w:r>
        <w:rPr>
          <w:szCs w:val="24"/>
        </w:rPr>
        <w:t>2020. július 24.</w:t>
      </w:r>
    </w:p>
    <w:p w:rsidR="00C0299E" w:rsidRDefault="00C0299E" w:rsidP="00C0299E">
      <w:pPr>
        <w:rPr>
          <w:szCs w:val="24"/>
        </w:rPr>
      </w:pPr>
    </w:p>
    <w:p w:rsidR="00C0299E" w:rsidRDefault="00C0299E" w:rsidP="00C0299E">
      <w:pPr>
        <w:rPr>
          <w:szCs w:val="24"/>
        </w:rPr>
      </w:pPr>
    </w:p>
    <w:p w:rsidR="00C0299E" w:rsidRDefault="00C0299E" w:rsidP="00C0299E">
      <w:pPr>
        <w:rPr>
          <w:szCs w:val="24"/>
        </w:rPr>
      </w:pPr>
    </w:p>
    <w:p w:rsidR="00C0299E" w:rsidRDefault="00C0299E" w:rsidP="00C0299E">
      <w:pPr>
        <w:rPr>
          <w:szCs w:val="24"/>
        </w:rPr>
      </w:pPr>
    </w:p>
    <w:p w:rsidR="00C0299E" w:rsidRPr="005935A7" w:rsidRDefault="00C0299E" w:rsidP="00C0299E">
      <w:pPr>
        <w:rPr>
          <w:szCs w:val="24"/>
        </w:rPr>
      </w:pPr>
    </w:p>
    <w:p w:rsidR="00C0299E" w:rsidRPr="00723F31" w:rsidRDefault="00C0299E" w:rsidP="00C0299E">
      <w:pPr>
        <w:tabs>
          <w:tab w:val="center" w:pos="6521"/>
        </w:tabs>
        <w:rPr>
          <w:b/>
          <w:szCs w:val="24"/>
        </w:rPr>
      </w:pPr>
      <w:r>
        <w:rPr>
          <w:b/>
          <w:szCs w:val="24"/>
        </w:rPr>
        <w:tab/>
        <w:t>Szőke Zoltán</w:t>
      </w:r>
    </w:p>
    <w:p w:rsidR="00C0299E" w:rsidRPr="00723F31" w:rsidRDefault="00C0299E" w:rsidP="00C0299E">
      <w:pPr>
        <w:tabs>
          <w:tab w:val="center" w:pos="6521"/>
        </w:tabs>
        <w:rPr>
          <w:b/>
          <w:szCs w:val="24"/>
        </w:rPr>
      </w:pPr>
      <w:r w:rsidRPr="00723F31">
        <w:rPr>
          <w:b/>
          <w:szCs w:val="24"/>
        </w:rPr>
        <w:tab/>
      </w:r>
      <w:proofErr w:type="gramStart"/>
      <w:r w:rsidRPr="00723F31">
        <w:rPr>
          <w:b/>
          <w:szCs w:val="24"/>
        </w:rPr>
        <w:t>polgármester</w:t>
      </w:r>
      <w:proofErr w:type="gramEnd"/>
    </w:p>
    <w:p w:rsidR="00C0299E" w:rsidRDefault="00C0299E" w:rsidP="00C0299E">
      <w:pPr>
        <w:rPr>
          <w:b/>
          <w:szCs w:val="24"/>
        </w:rPr>
      </w:pPr>
    </w:p>
    <w:p w:rsidR="00C0299E" w:rsidRDefault="00C0299E" w:rsidP="00C0299E">
      <w:pPr>
        <w:rPr>
          <w:b/>
          <w:szCs w:val="24"/>
        </w:rPr>
      </w:pPr>
    </w:p>
    <w:p w:rsidR="005E5953" w:rsidRDefault="005E5953"/>
    <w:p w:rsidR="005E5953" w:rsidRDefault="005E5953"/>
    <w:p w:rsidR="005E5953" w:rsidRDefault="005E5953"/>
    <w:p w:rsidR="005E5953" w:rsidRDefault="005E5953"/>
    <w:p w:rsidR="005E5953" w:rsidRDefault="005E5953"/>
    <w:p w:rsidR="005E5953" w:rsidRDefault="005E5953"/>
    <w:p w:rsidR="005E5953" w:rsidRDefault="005E5953"/>
    <w:p w:rsidR="005E5953" w:rsidRDefault="005E5953"/>
    <w:p w:rsidR="0002475F" w:rsidRDefault="0002475F"/>
    <w:p w:rsidR="0002475F" w:rsidRDefault="0002475F"/>
    <w:p w:rsidR="0002475F" w:rsidRDefault="0002475F"/>
    <w:p w:rsidR="0002475F" w:rsidRDefault="0002475F"/>
    <w:p w:rsidR="0002475F" w:rsidRDefault="0002475F"/>
    <w:p w:rsidR="0002475F" w:rsidRDefault="0002475F"/>
    <w:p w:rsidR="0002475F" w:rsidRDefault="0002475F"/>
    <w:p w:rsidR="0002475F" w:rsidRDefault="0002475F"/>
    <w:p w:rsidR="0002475F" w:rsidRDefault="0002475F"/>
    <w:p w:rsidR="0002475F" w:rsidRDefault="0002475F"/>
    <w:p w:rsidR="0002475F" w:rsidRDefault="0002475F"/>
    <w:p w:rsidR="0002475F" w:rsidRDefault="0002475F"/>
    <w:p w:rsidR="0002475F" w:rsidRDefault="0002475F"/>
    <w:p w:rsidR="0002475F" w:rsidRDefault="0002475F"/>
    <w:p w:rsidR="0002475F" w:rsidRDefault="0002475F"/>
    <w:p w:rsidR="0002475F" w:rsidRDefault="0002475F"/>
    <w:p w:rsidR="005E5953" w:rsidRDefault="005E5953"/>
    <w:p w:rsidR="00C0299E" w:rsidRPr="00AB4D5E" w:rsidRDefault="00C0299E" w:rsidP="00C0299E">
      <w:pPr>
        <w:jc w:val="center"/>
        <w:rPr>
          <w:b/>
        </w:rPr>
      </w:pPr>
      <w:r w:rsidRPr="00AB4D5E">
        <w:rPr>
          <w:b/>
        </w:rPr>
        <w:t>HATÁROZAT-TERVEZET</w:t>
      </w:r>
    </w:p>
    <w:p w:rsidR="00C0299E" w:rsidRDefault="00C0299E" w:rsidP="00C0299E">
      <w:pPr>
        <w:jc w:val="center"/>
      </w:pPr>
    </w:p>
    <w:p w:rsidR="00C0299E" w:rsidRPr="001028C8" w:rsidRDefault="00C0299E" w:rsidP="00C0299E">
      <w:pPr>
        <w:jc w:val="center"/>
        <w:rPr>
          <w:rFonts w:eastAsia="Calibri"/>
          <w:b/>
          <w:szCs w:val="24"/>
          <w:lang w:eastAsia="en-US"/>
        </w:rPr>
      </w:pPr>
      <w:r w:rsidRPr="001028C8">
        <w:rPr>
          <w:rFonts w:eastAsia="Calibri"/>
          <w:b/>
          <w:szCs w:val="24"/>
          <w:lang w:eastAsia="en-US"/>
        </w:rPr>
        <w:t>TISZAVASVÁRI VÁROS ÖNKORMÁNYZATA</w:t>
      </w:r>
    </w:p>
    <w:p w:rsidR="00C0299E" w:rsidRPr="001028C8" w:rsidRDefault="00C0299E" w:rsidP="00C0299E">
      <w:pPr>
        <w:jc w:val="center"/>
        <w:rPr>
          <w:rFonts w:eastAsia="Calibri"/>
          <w:b/>
          <w:szCs w:val="24"/>
          <w:lang w:eastAsia="en-US"/>
        </w:rPr>
      </w:pPr>
      <w:r w:rsidRPr="001028C8">
        <w:rPr>
          <w:rFonts w:eastAsia="Calibri"/>
          <w:b/>
          <w:szCs w:val="24"/>
          <w:lang w:eastAsia="en-US"/>
        </w:rPr>
        <w:t>KÉPVISELŐ TESTÜLETE</w:t>
      </w:r>
    </w:p>
    <w:p w:rsidR="00C0299E" w:rsidRPr="001028C8" w:rsidRDefault="00C0299E" w:rsidP="00C0299E">
      <w:pPr>
        <w:jc w:val="center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t>…./2020. (VII</w:t>
      </w:r>
      <w:r w:rsidRPr="001028C8">
        <w:rPr>
          <w:rFonts w:eastAsia="Calibri"/>
          <w:b/>
          <w:szCs w:val="24"/>
          <w:lang w:eastAsia="en-US"/>
        </w:rPr>
        <w:t>.</w:t>
      </w:r>
      <w:r>
        <w:rPr>
          <w:rFonts w:eastAsia="Calibri"/>
          <w:b/>
          <w:szCs w:val="24"/>
          <w:lang w:eastAsia="en-US"/>
        </w:rPr>
        <w:t>24</w:t>
      </w:r>
      <w:r w:rsidRPr="001028C8">
        <w:rPr>
          <w:rFonts w:eastAsia="Calibri"/>
          <w:b/>
          <w:szCs w:val="24"/>
          <w:lang w:eastAsia="en-US"/>
        </w:rPr>
        <w:t>.) Kt. számú</w:t>
      </w:r>
    </w:p>
    <w:p w:rsidR="00C0299E" w:rsidRPr="001028C8" w:rsidRDefault="00C0299E" w:rsidP="00C0299E">
      <w:pPr>
        <w:jc w:val="center"/>
        <w:rPr>
          <w:rFonts w:eastAsia="Calibri"/>
          <w:b/>
          <w:szCs w:val="24"/>
          <w:lang w:eastAsia="en-US"/>
        </w:rPr>
      </w:pPr>
      <w:proofErr w:type="gramStart"/>
      <w:r w:rsidRPr="001028C8">
        <w:rPr>
          <w:rFonts w:eastAsia="Calibri"/>
          <w:b/>
          <w:szCs w:val="24"/>
          <w:lang w:eastAsia="en-US"/>
        </w:rPr>
        <w:t>határozata</w:t>
      </w:r>
      <w:proofErr w:type="gramEnd"/>
    </w:p>
    <w:p w:rsidR="00C0299E" w:rsidRDefault="00C0299E" w:rsidP="00C0299E">
      <w:pPr>
        <w:rPr>
          <w:rFonts w:eastAsia="Calibri"/>
          <w:szCs w:val="24"/>
          <w:lang w:eastAsia="en-US"/>
        </w:rPr>
      </w:pPr>
    </w:p>
    <w:p w:rsidR="00C0299E" w:rsidRPr="00C0299E" w:rsidRDefault="00C0299E" w:rsidP="00C0299E">
      <w:pPr>
        <w:jc w:val="center"/>
        <w:rPr>
          <w:b/>
          <w:szCs w:val="24"/>
          <w:lang w:eastAsia="hu-HU"/>
        </w:rPr>
      </w:pPr>
      <w:r w:rsidRPr="00C0299E">
        <w:rPr>
          <w:b/>
          <w:szCs w:val="24"/>
        </w:rPr>
        <w:t>Együttműködési megállapodás megkötése a</w:t>
      </w:r>
      <w:r w:rsidRPr="00C0299E">
        <w:rPr>
          <w:szCs w:val="24"/>
        </w:rPr>
        <w:t xml:space="preserve"> </w:t>
      </w:r>
      <w:r w:rsidRPr="00C0299E">
        <w:rPr>
          <w:b/>
          <w:szCs w:val="24"/>
          <w:lang w:eastAsia="hu-HU"/>
        </w:rPr>
        <w:t xml:space="preserve">Tiszavasvári volt Alkaloida hulladéklerakó területén megvalósuló kármentesítési beavatkozás </w:t>
      </w:r>
      <w:r>
        <w:rPr>
          <w:b/>
          <w:szCs w:val="24"/>
          <w:lang w:eastAsia="hu-HU"/>
        </w:rPr>
        <w:t>biztosításáról</w:t>
      </w:r>
    </w:p>
    <w:p w:rsidR="00C0299E" w:rsidRDefault="00C0299E" w:rsidP="00C0299E">
      <w:pPr>
        <w:rPr>
          <w:rFonts w:eastAsia="Calibri"/>
          <w:szCs w:val="24"/>
          <w:lang w:eastAsia="en-US"/>
        </w:rPr>
      </w:pPr>
    </w:p>
    <w:p w:rsidR="00C0299E" w:rsidRDefault="00C0299E" w:rsidP="00C0299E">
      <w:pPr>
        <w:rPr>
          <w:rFonts w:eastAsia="Calibri"/>
          <w:szCs w:val="24"/>
          <w:lang w:eastAsia="en-US"/>
        </w:rPr>
      </w:pPr>
    </w:p>
    <w:p w:rsidR="00C0299E" w:rsidRPr="00D01FFC" w:rsidRDefault="00C0299E" w:rsidP="00C0299E">
      <w:pPr>
        <w:rPr>
          <w:szCs w:val="24"/>
          <w:lang w:eastAsia="hu-HU"/>
        </w:rPr>
      </w:pPr>
      <w:r w:rsidRPr="00D01FFC">
        <w:rPr>
          <w:rFonts w:eastAsia="Calibri"/>
          <w:szCs w:val="24"/>
          <w:lang w:eastAsia="en-US"/>
        </w:rPr>
        <w:t>Tiszavasvári Város Önkormányzata Képviselő-testülete az</w:t>
      </w:r>
      <w:r>
        <w:rPr>
          <w:rFonts w:eastAsia="Calibri"/>
          <w:b/>
          <w:szCs w:val="24"/>
          <w:lang w:eastAsia="en-US"/>
        </w:rPr>
        <w:t xml:space="preserve"> </w:t>
      </w:r>
      <w:r w:rsidRPr="00C0299E">
        <w:rPr>
          <w:rFonts w:eastAsia="Calibri"/>
          <w:b/>
          <w:szCs w:val="24"/>
          <w:lang w:eastAsia="en-US"/>
        </w:rPr>
        <w:t>„</w:t>
      </w:r>
      <w:r w:rsidRPr="00C0299E">
        <w:rPr>
          <w:b/>
          <w:szCs w:val="24"/>
        </w:rPr>
        <w:t>Együttműködési megállapodás megkötése a</w:t>
      </w:r>
      <w:r w:rsidRPr="00C0299E">
        <w:rPr>
          <w:szCs w:val="24"/>
        </w:rPr>
        <w:t xml:space="preserve"> </w:t>
      </w:r>
      <w:r w:rsidRPr="00C0299E">
        <w:rPr>
          <w:b/>
          <w:szCs w:val="24"/>
          <w:lang w:eastAsia="hu-HU"/>
        </w:rPr>
        <w:t xml:space="preserve">Tiszavasvári volt Alkaloida hulladéklerakó területén megvalósuló kármentesítési beavatkozás </w:t>
      </w:r>
      <w:r>
        <w:rPr>
          <w:b/>
          <w:szCs w:val="24"/>
          <w:lang w:eastAsia="hu-HU"/>
        </w:rPr>
        <w:t>biztosításáról</w:t>
      </w:r>
      <w:r w:rsidRPr="00C0299E">
        <w:rPr>
          <w:b/>
          <w:szCs w:val="24"/>
        </w:rPr>
        <w:t xml:space="preserve">” </w:t>
      </w:r>
      <w:r w:rsidRPr="00D01FFC">
        <w:rPr>
          <w:szCs w:val="24"/>
        </w:rPr>
        <w:t xml:space="preserve">című </w:t>
      </w:r>
      <w:r w:rsidRPr="00D01FFC">
        <w:rPr>
          <w:rFonts w:eastAsia="Calibri"/>
          <w:szCs w:val="24"/>
          <w:lang w:eastAsia="en-US"/>
        </w:rPr>
        <w:t>előterjesztéssel kapcsolatban az alábbi határozatot hozza:</w:t>
      </w:r>
    </w:p>
    <w:p w:rsidR="00C0299E" w:rsidRPr="00C0299E" w:rsidRDefault="00C0299E" w:rsidP="00C0299E">
      <w:pPr>
        <w:spacing w:after="200"/>
        <w:rPr>
          <w:rFonts w:eastAsia="Calibri"/>
          <w:b/>
          <w:szCs w:val="24"/>
          <w:lang w:eastAsia="en-US"/>
        </w:rPr>
      </w:pPr>
    </w:p>
    <w:p w:rsidR="007C3A0C" w:rsidRPr="007C3A0C" w:rsidRDefault="007C3A0C" w:rsidP="008361CE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b/>
          <w:szCs w:val="24"/>
          <w:shd w:val="clear" w:color="auto" w:fill="FFFFFF"/>
        </w:rPr>
      </w:pPr>
      <w:r>
        <w:rPr>
          <w:b/>
          <w:szCs w:val="24"/>
          <w:shd w:val="clear" w:color="auto" w:fill="FFFFFF"/>
        </w:rPr>
        <w:t>Hozzájárul</w:t>
      </w:r>
      <w:r w:rsidR="00DF7FD6">
        <w:rPr>
          <w:b/>
          <w:szCs w:val="24"/>
          <w:shd w:val="clear" w:color="auto" w:fill="FFFFFF"/>
        </w:rPr>
        <w:t xml:space="preserve"> a Tiszavasvári Volt alkaloida hulladéklerakó </w:t>
      </w:r>
      <w:proofErr w:type="spellStart"/>
      <w:r w:rsidR="004D2379" w:rsidRPr="00BC3757">
        <w:rPr>
          <w:b/>
          <w:bCs/>
          <w:szCs w:val="24"/>
        </w:rPr>
        <w:t>Ht</w:t>
      </w:r>
      <w:proofErr w:type="spellEnd"/>
      <w:r w:rsidR="004D2379" w:rsidRPr="00BC3757">
        <w:rPr>
          <w:b/>
          <w:bCs/>
          <w:szCs w:val="24"/>
        </w:rPr>
        <w:t>. 475/20/2009 sz. rekultivációs engedély</w:t>
      </w:r>
      <w:r w:rsidR="004D2379">
        <w:rPr>
          <w:b/>
          <w:szCs w:val="24"/>
          <w:shd w:val="clear" w:color="auto" w:fill="FFFFFF"/>
        </w:rPr>
        <w:t xml:space="preserve">e </w:t>
      </w:r>
      <w:r w:rsidR="00DF7FD6">
        <w:rPr>
          <w:b/>
          <w:szCs w:val="24"/>
          <w:shd w:val="clear" w:color="auto" w:fill="FFFFFF"/>
        </w:rPr>
        <w:t>módosításához azzal, hogy az ezz</w:t>
      </w:r>
      <w:r w:rsidR="004D2379">
        <w:rPr>
          <w:b/>
          <w:szCs w:val="24"/>
          <w:shd w:val="clear" w:color="auto" w:fill="FFFFFF"/>
        </w:rPr>
        <w:t xml:space="preserve">el járó mindennemű költséget a kérelmező </w:t>
      </w:r>
      <w:r w:rsidR="00DF7FD6">
        <w:rPr>
          <w:b/>
          <w:szCs w:val="24"/>
          <w:shd w:val="clear" w:color="auto" w:fill="FFFFFF"/>
        </w:rPr>
        <w:t>engedélyes visel.</w:t>
      </w:r>
    </w:p>
    <w:p w:rsidR="008361CE" w:rsidRPr="008361CE" w:rsidRDefault="008361CE" w:rsidP="008361CE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b/>
          <w:szCs w:val="24"/>
          <w:shd w:val="clear" w:color="auto" w:fill="FFFFFF"/>
        </w:rPr>
      </w:pPr>
      <w:proofErr w:type="gramStart"/>
      <w:r>
        <w:rPr>
          <w:b/>
          <w:bCs/>
          <w:szCs w:val="24"/>
        </w:rPr>
        <w:t>A jelen határozat 1. melléklete szerinti tartalommal elfogadja</w:t>
      </w:r>
      <w:r w:rsidR="00BC56DC">
        <w:rPr>
          <w:b/>
          <w:bCs/>
          <w:szCs w:val="24"/>
        </w:rPr>
        <w:t xml:space="preserve"> – a </w:t>
      </w:r>
      <w:r w:rsidR="00BC56DC" w:rsidRPr="00DE3795">
        <w:rPr>
          <w:b/>
          <w:szCs w:val="24"/>
        </w:rPr>
        <w:t xml:space="preserve">0302 </w:t>
      </w:r>
      <w:proofErr w:type="spellStart"/>
      <w:r w:rsidR="00BC56DC" w:rsidRPr="00DE3795">
        <w:rPr>
          <w:b/>
          <w:szCs w:val="24"/>
        </w:rPr>
        <w:t>hrsz-ú</w:t>
      </w:r>
      <w:proofErr w:type="spellEnd"/>
      <w:r w:rsidR="00BC56DC" w:rsidRPr="00DE3795">
        <w:rPr>
          <w:b/>
          <w:szCs w:val="24"/>
        </w:rPr>
        <w:t xml:space="preserve"> </w:t>
      </w:r>
      <w:r w:rsidR="00BC56DC">
        <w:rPr>
          <w:b/>
          <w:szCs w:val="24"/>
        </w:rPr>
        <w:t xml:space="preserve">önkormányzati tulajdonú </w:t>
      </w:r>
      <w:r w:rsidR="00BC56DC" w:rsidRPr="00DE3795">
        <w:rPr>
          <w:b/>
          <w:szCs w:val="24"/>
        </w:rPr>
        <w:t>ingatlan</w:t>
      </w:r>
      <w:r w:rsidR="00BC56DC">
        <w:rPr>
          <w:b/>
          <w:szCs w:val="24"/>
        </w:rPr>
        <w:t xml:space="preserve"> </w:t>
      </w:r>
      <w:r w:rsidR="00527866">
        <w:rPr>
          <w:b/>
          <w:szCs w:val="24"/>
        </w:rPr>
        <w:t xml:space="preserve">határozott időre szóló, </w:t>
      </w:r>
      <w:r w:rsidR="00BC56DC">
        <w:rPr>
          <w:b/>
          <w:szCs w:val="24"/>
        </w:rPr>
        <w:t xml:space="preserve">részleges és szükséges mértékű ingyenes használatára is vonatkozó - </w:t>
      </w:r>
      <w:r>
        <w:rPr>
          <w:b/>
          <w:bCs/>
          <w:szCs w:val="24"/>
        </w:rPr>
        <w:t xml:space="preserve"> a </w:t>
      </w:r>
      <w:r w:rsidRPr="008361CE">
        <w:rPr>
          <w:b/>
          <w:bCs/>
          <w:szCs w:val="24"/>
        </w:rPr>
        <w:t>Tiszavasvári Város Önkormányzata</w:t>
      </w:r>
      <w:r w:rsidRPr="008361CE">
        <w:rPr>
          <w:bCs/>
          <w:szCs w:val="24"/>
        </w:rPr>
        <w:t xml:space="preserve"> (székhely: </w:t>
      </w:r>
      <w:r w:rsidRPr="008361CE">
        <w:rPr>
          <w:szCs w:val="24"/>
          <w:shd w:val="clear" w:color="auto" w:fill="FFFFFF"/>
        </w:rPr>
        <w:t>4440 Tiszavasvári, Városháza tér 4.</w:t>
      </w:r>
      <w:r>
        <w:rPr>
          <w:szCs w:val="24"/>
          <w:shd w:val="clear" w:color="auto" w:fill="FFFFFF"/>
        </w:rPr>
        <w:t xml:space="preserve">) </w:t>
      </w:r>
      <w:r w:rsidRPr="008361CE">
        <w:rPr>
          <w:szCs w:val="24"/>
          <w:shd w:val="clear" w:color="auto" w:fill="FFFFFF"/>
        </w:rPr>
        <w:t>valamint az</w:t>
      </w:r>
      <w:r>
        <w:rPr>
          <w:szCs w:val="24"/>
          <w:shd w:val="clear" w:color="auto" w:fill="FFFFFF"/>
        </w:rPr>
        <w:t xml:space="preserve"> </w:t>
      </w:r>
      <w:r w:rsidRPr="008361CE">
        <w:rPr>
          <w:b/>
          <w:szCs w:val="24"/>
        </w:rPr>
        <w:t>MMBD 2019 Konzorcium</w:t>
      </w:r>
      <w:r w:rsidRPr="008361CE">
        <w:rPr>
          <w:szCs w:val="24"/>
        </w:rPr>
        <w:t xml:space="preserve"> (tagok: </w:t>
      </w:r>
      <w:r w:rsidRPr="008361CE">
        <w:rPr>
          <w:bCs/>
          <w:szCs w:val="24"/>
          <w:shd w:val="clear" w:color="auto" w:fill="FFFFFF"/>
        </w:rPr>
        <w:t>Mészáros és Mészáros Ipari, Kereskedelmi és Szolgáltató Korlátolt Felelősségű Társaság</w:t>
      </w:r>
      <w:r w:rsidRPr="008361CE">
        <w:rPr>
          <w:szCs w:val="24"/>
          <w:shd w:val="clear" w:color="auto" w:fill="FFFFFF"/>
        </w:rPr>
        <w:t> </w:t>
      </w:r>
      <w:r w:rsidRPr="008361CE">
        <w:rPr>
          <w:bCs/>
          <w:szCs w:val="24"/>
          <w:shd w:val="clear" w:color="auto" w:fill="FFFFFF"/>
        </w:rPr>
        <w:t xml:space="preserve">(székhely: 8086 Felcsút, 0311/5.hrsz.; cégjegyzékszám: </w:t>
      </w:r>
      <w:r w:rsidRPr="008361CE">
        <w:rPr>
          <w:szCs w:val="24"/>
          <w:shd w:val="clear" w:color="auto" w:fill="FFFFFF"/>
        </w:rPr>
        <w:t>07-09-007959; adószám: 12671003-2-07; képviseli: Németh Tamás ügyvezető;</w:t>
      </w:r>
      <w:r w:rsidRPr="008361CE">
        <w:rPr>
          <w:bCs/>
          <w:szCs w:val="24"/>
          <w:shd w:val="clear" w:color="auto" w:fill="FFFFFF"/>
        </w:rPr>
        <w:t xml:space="preserve">) és </w:t>
      </w:r>
      <w:r w:rsidRPr="008361CE">
        <w:rPr>
          <w:b/>
          <w:bCs/>
          <w:szCs w:val="24"/>
          <w:shd w:val="clear" w:color="auto" w:fill="FFFFFF"/>
        </w:rPr>
        <w:t>BÉKÉS DRÉN Környezetvédelmi, Víz- és Mélyépítési Korlátolt</w:t>
      </w:r>
      <w:proofErr w:type="gramEnd"/>
      <w:r w:rsidRPr="008361CE">
        <w:rPr>
          <w:b/>
          <w:bCs/>
          <w:szCs w:val="24"/>
          <w:shd w:val="clear" w:color="auto" w:fill="FFFFFF"/>
        </w:rPr>
        <w:t xml:space="preserve"> </w:t>
      </w:r>
      <w:proofErr w:type="gramStart"/>
      <w:r w:rsidRPr="008361CE">
        <w:rPr>
          <w:b/>
          <w:bCs/>
          <w:szCs w:val="24"/>
          <w:shd w:val="clear" w:color="auto" w:fill="FFFFFF"/>
        </w:rPr>
        <w:t>Felelősségű Társaság</w:t>
      </w:r>
      <w:r w:rsidRPr="008361CE">
        <w:rPr>
          <w:szCs w:val="24"/>
          <w:shd w:val="clear" w:color="auto" w:fill="FFFFFF"/>
        </w:rPr>
        <w:t> </w:t>
      </w:r>
      <w:r w:rsidRPr="008361CE">
        <w:rPr>
          <w:bCs/>
          <w:szCs w:val="24"/>
          <w:shd w:val="clear" w:color="auto" w:fill="FFFFFF"/>
        </w:rPr>
        <w:t xml:space="preserve">(székhely: 5630 Békés, Petőfi Sándor utca 20.; cégjegyzékszám: </w:t>
      </w:r>
      <w:r w:rsidRPr="008361CE">
        <w:rPr>
          <w:color w:val="333333"/>
          <w:szCs w:val="24"/>
          <w:shd w:val="clear" w:color="auto" w:fill="FFFFFF"/>
        </w:rPr>
        <w:t>04-09-003298; adószám: 11053727-2-04;</w:t>
      </w:r>
      <w:r w:rsidRPr="008361CE">
        <w:rPr>
          <w:bCs/>
          <w:szCs w:val="24"/>
          <w:shd w:val="clear" w:color="auto" w:fill="FFFFFF"/>
        </w:rPr>
        <w:t>)</w:t>
      </w:r>
      <w:r w:rsidRPr="008361CE">
        <w:rPr>
          <w:szCs w:val="24"/>
          <w:shd w:val="clear" w:color="auto" w:fill="FFFFFF"/>
        </w:rPr>
        <w:t xml:space="preserve">, akinek képviseletében a </w:t>
      </w:r>
      <w:r w:rsidRPr="008361CE">
        <w:rPr>
          <w:bCs/>
          <w:szCs w:val="24"/>
          <w:shd w:val="clear" w:color="auto" w:fill="FFFFFF"/>
        </w:rPr>
        <w:t>Mészáros és Mészáros Ipari, Kereskedelmi és Szolgáltató Korlátolt Felelősségű Társaság konzorcium vezető tag jár el</w:t>
      </w:r>
      <w:r>
        <w:rPr>
          <w:szCs w:val="24"/>
          <w:shd w:val="clear" w:color="auto" w:fill="FFFFFF"/>
        </w:rPr>
        <w:t xml:space="preserve">, </w:t>
      </w:r>
      <w:r w:rsidRPr="008361CE">
        <w:rPr>
          <w:b/>
          <w:szCs w:val="24"/>
          <w:shd w:val="clear" w:color="auto" w:fill="FFFFFF"/>
        </w:rPr>
        <w:t>valamint  a</w:t>
      </w:r>
      <w:r>
        <w:rPr>
          <w:szCs w:val="24"/>
          <w:shd w:val="clear" w:color="auto" w:fill="FFFFFF"/>
        </w:rPr>
        <w:t xml:space="preserve"> </w:t>
      </w:r>
      <w:proofErr w:type="spellStart"/>
      <w:r w:rsidRPr="008361CE">
        <w:rPr>
          <w:b/>
          <w:szCs w:val="24"/>
        </w:rPr>
        <w:t>Nitrokémia</w:t>
      </w:r>
      <w:proofErr w:type="spellEnd"/>
      <w:r w:rsidRPr="008361CE">
        <w:rPr>
          <w:b/>
          <w:szCs w:val="24"/>
        </w:rPr>
        <w:t xml:space="preserve"> Környezetvédelmi Tanácsadó és Szolgáltató Zártkörűen Működő Részvénytársaság </w:t>
      </w:r>
      <w:r w:rsidRPr="008361CE">
        <w:rPr>
          <w:szCs w:val="24"/>
        </w:rPr>
        <w:t>(székhely: 8184 Balatonfűzfő, Munkás tér 2.; cégjegyzékszám: 19-10-500074, adószám: 11327646-2-19; képviseli: Tóth Csaba vezérigazgató)</w:t>
      </w:r>
      <w:r>
        <w:rPr>
          <w:szCs w:val="24"/>
        </w:rPr>
        <w:t xml:space="preserve"> között kötendő </w:t>
      </w:r>
      <w:r w:rsidRPr="008361CE">
        <w:rPr>
          <w:b/>
          <w:szCs w:val="24"/>
        </w:rPr>
        <w:t>együttműködési megállapodást</w:t>
      </w:r>
      <w:r w:rsidR="00527866">
        <w:rPr>
          <w:b/>
          <w:szCs w:val="24"/>
        </w:rPr>
        <w:t>, annak mellékleteivel (helyszínrajz, rekultivációs engedély</w:t>
      </w:r>
      <w:proofErr w:type="gramEnd"/>
      <w:r w:rsidR="00527866">
        <w:rPr>
          <w:b/>
          <w:szCs w:val="24"/>
        </w:rPr>
        <w:t xml:space="preserve"> módosításához műszaki leírás).</w:t>
      </w:r>
    </w:p>
    <w:p w:rsidR="008361CE" w:rsidRPr="008361CE" w:rsidRDefault="008361CE" w:rsidP="008361CE">
      <w:pPr>
        <w:pStyle w:val="Listaszerbekezds"/>
        <w:autoSpaceDE w:val="0"/>
        <w:autoSpaceDN w:val="0"/>
        <w:adjustRightInd w:val="0"/>
        <w:spacing w:line="276" w:lineRule="auto"/>
        <w:rPr>
          <w:szCs w:val="24"/>
          <w:shd w:val="clear" w:color="auto" w:fill="FFFFFF"/>
        </w:rPr>
      </w:pPr>
    </w:p>
    <w:p w:rsidR="00C0299E" w:rsidRPr="008361CE" w:rsidRDefault="00C0299E" w:rsidP="008361CE">
      <w:pPr>
        <w:numPr>
          <w:ilvl w:val="0"/>
          <w:numId w:val="1"/>
        </w:numPr>
        <w:suppressAutoHyphens w:val="0"/>
        <w:rPr>
          <w:u w:val="single"/>
        </w:rPr>
      </w:pPr>
      <w:r w:rsidRPr="002C404C">
        <w:rPr>
          <w:bCs/>
        </w:rPr>
        <w:t xml:space="preserve">Felhatalmazza a polgármestert, hogy </w:t>
      </w:r>
      <w:r w:rsidR="003B3B11">
        <w:rPr>
          <w:bCs/>
        </w:rPr>
        <w:t xml:space="preserve">az engedélyeztetési eljáráshoz szükséges nyilatkozatokat, intézkedéseket megtegye, </w:t>
      </w:r>
      <w:r w:rsidRPr="00527866">
        <w:rPr>
          <w:b/>
          <w:bCs/>
        </w:rPr>
        <w:t>kösse meg a</w:t>
      </w:r>
      <w:r w:rsidR="008361CE" w:rsidRPr="00527866">
        <w:rPr>
          <w:b/>
          <w:bCs/>
        </w:rPr>
        <w:t>z együttműködési megállapodás</w:t>
      </w:r>
      <w:r w:rsidR="008361CE" w:rsidRPr="00527866">
        <w:rPr>
          <w:b/>
          <w:szCs w:val="24"/>
        </w:rPr>
        <w:t>t</w:t>
      </w:r>
      <w:r w:rsidR="00B87244">
        <w:rPr>
          <w:b/>
          <w:szCs w:val="24"/>
        </w:rPr>
        <w:t xml:space="preserve"> </w:t>
      </w:r>
      <w:ins w:id="2" w:author="user" w:date="2020-07-24T10:51:00Z">
        <w:r w:rsidR="00B87244">
          <w:rPr>
            <w:b/>
            <w:szCs w:val="24"/>
          </w:rPr>
          <w:t xml:space="preserve">és meghatalmazást adjon a </w:t>
        </w:r>
      </w:ins>
      <w:proofErr w:type="spellStart"/>
      <w:ins w:id="3" w:author="user" w:date="2020-07-24T10:52:00Z">
        <w:r w:rsidR="00B87244">
          <w:rPr>
            <w:b/>
            <w:szCs w:val="24"/>
          </w:rPr>
          <w:t>N</w:t>
        </w:r>
      </w:ins>
      <w:ins w:id="4" w:author="user" w:date="2020-07-24T10:51:00Z">
        <w:r w:rsidR="00B87244">
          <w:rPr>
            <w:b/>
            <w:szCs w:val="24"/>
          </w:rPr>
          <w:t>itrokémia</w:t>
        </w:r>
        <w:proofErr w:type="spellEnd"/>
        <w:r w:rsidR="00B87244">
          <w:rPr>
            <w:b/>
            <w:szCs w:val="24"/>
          </w:rPr>
          <w:t xml:space="preserve"> </w:t>
        </w:r>
        <w:proofErr w:type="spellStart"/>
        <w:r w:rsidR="00B87244">
          <w:rPr>
            <w:b/>
            <w:szCs w:val="24"/>
          </w:rPr>
          <w:t>Zrt</w:t>
        </w:r>
        <w:proofErr w:type="spellEnd"/>
        <w:r w:rsidR="00B87244">
          <w:rPr>
            <w:b/>
            <w:szCs w:val="24"/>
          </w:rPr>
          <w:t>. részére</w:t>
        </w:r>
      </w:ins>
      <w:ins w:id="5" w:author="user" w:date="2020-07-24T10:52:00Z">
        <w:r w:rsidR="00B87244">
          <w:rPr>
            <w:b/>
            <w:szCs w:val="24"/>
          </w:rPr>
          <w:t xml:space="preserve"> </w:t>
        </w:r>
      </w:ins>
      <w:ins w:id="6" w:author="user" w:date="2020-07-24T10:51:00Z">
        <w:r w:rsidR="00B87244">
          <w:rPr>
            <w:b/>
            <w:szCs w:val="24"/>
          </w:rPr>
          <w:t xml:space="preserve">a </w:t>
        </w:r>
        <w:r w:rsidR="00B87244" w:rsidRPr="00A2413F">
          <w:rPr>
            <w:b/>
            <w:szCs w:val="24"/>
          </w:rPr>
          <w:t>475/20/2009 sz. rekultivációs engedély módosításá</w:t>
        </w:r>
      </w:ins>
      <w:ins w:id="7" w:author="user" w:date="2020-07-24T10:52:00Z">
        <w:r w:rsidR="00B87244">
          <w:rPr>
            <w:b/>
            <w:szCs w:val="24"/>
          </w:rPr>
          <w:t xml:space="preserve">val összefüggésben az illetékes hatóságok előtt történő </w:t>
        </w:r>
      </w:ins>
      <w:ins w:id="8" w:author="user" w:date="2020-07-24T10:53:00Z">
        <w:r w:rsidR="00B87244">
          <w:rPr>
            <w:b/>
            <w:szCs w:val="24"/>
          </w:rPr>
          <w:t>eljárás érdekében</w:t>
        </w:r>
      </w:ins>
      <w:r w:rsidR="008361CE" w:rsidRPr="00265981">
        <w:rPr>
          <w:szCs w:val="24"/>
        </w:rPr>
        <w:t>.</w:t>
      </w:r>
    </w:p>
    <w:p w:rsidR="00C0299E" w:rsidRPr="001028C8" w:rsidRDefault="00C0299E" w:rsidP="00C0299E">
      <w:pPr>
        <w:spacing w:after="200"/>
        <w:rPr>
          <w:rFonts w:eastAsia="Calibri"/>
          <w:b/>
          <w:color w:val="000000"/>
          <w:szCs w:val="24"/>
          <w:lang w:eastAsia="en-US"/>
        </w:rPr>
      </w:pPr>
    </w:p>
    <w:p w:rsidR="00C0299E" w:rsidRPr="00A00FED" w:rsidRDefault="00C0299E" w:rsidP="00C0299E">
      <w:pPr>
        <w:tabs>
          <w:tab w:val="left" w:pos="4820"/>
        </w:tabs>
        <w:rPr>
          <w:szCs w:val="24"/>
        </w:rPr>
      </w:pPr>
      <w:r w:rsidRPr="00A00FED">
        <w:rPr>
          <w:b/>
          <w:szCs w:val="24"/>
          <w:u w:val="single"/>
        </w:rPr>
        <w:t>Határidő:</w:t>
      </w:r>
      <w:r w:rsidRPr="00A00FED">
        <w:rPr>
          <w:szCs w:val="24"/>
        </w:rPr>
        <w:t xml:space="preserve"> </w:t>
      </w:r>
      <w:r w:rsidR="007C3A0C">
        <w:rPr>
          <w:szCs w:val="24"/>
        </w:rPr>
        <w:t>esedékességkor</w:t>
      </w:r>
      <w:r w:rsidRPr="00A00FED">
        <w:rPr>
          <w:szCs w:val="24"/>
        </w:rPr>
        <w:tab/>
      </w:r>
      <w:r w:rsidRPr="00A00FED">
        <w:rPr>
          <w:szCs w:val="24"/>
        </w:rPr>
        <w:tab/>
      </w:r>
      <w:r w:rsidRPr="00A00FED">
        <w:rPr>
          <w:b/>
          <w:szCs w:val="24"/>
          <w:u w:val="single"/>
        </w:rPr>
        <w:t>Felelős:</w:t>
      </w:r>
      <w:r w:rsidRPr="00A00FED">
        <w:rPr>
          <w:szCs w:val="24"/>
        </w:rPr>
        <w:t xml:space="preserve"> Szőke Zoltán polgármester</w:t>
      </w:r>
    </w:p>
    <w:p w:rsidR="003B3B11" w:rsidRPr="00D6462B" w:rsidRDefault="003B3B11" w:rsidP="00C0299E">
      <w:pPr>
        <w:rPr>
          <w:rFonts w:ascii="Arial" w:hAnsi="Arial" w:cs="Arial"/>
          <w:color w:val="FF0000"/>
          <w:sz w:val="20"/>
        </w:rPr>
      </w:pPr>
    </w:p>
    <w:p w:rsidR="0002475F" w:rsidRDefault="0002475F"/>
    <w:p w:rsidR="005E5953" w:rsidRPr="00F10466" w:rsidRDefault="00F10466" w:rsidP="00F10466">
      <w:pPr>
        <w:pStyle w:val="Listaszerbekezds"/>
        <w:numPr>
          <w:ilvl w:val="0"/>
          <w:numId w:val="2"/>
        </w:numPr>
        <w:ind w:left="0" w:firstLine="0"/>
        <w:rPr>
          <w:b/>
          <w:sz w:val="20"/>
        </w:rPr>
      </w:pPr>
      <w:r w:rsidRPr="00F10466">
        <w:rPr>
          <w:b/>
          <w:sz w:val="20"/>
        </w:rPr>
        <w:t xml:space="preserve">melléklet az Együttműködési megállapodás megkötése a </w:t>
      </w:r>
      <w:r w:rsidRPr="00F10466">
        <w:rPr>
          <w:b/>
          <w:sz w:val="20"/>
          <w:lang w:eastAsia="hu-HU"/>
        </w:rPr>
        <w:t>Tiszavasvári volt Alkaloida hulladéklerakó területén megvalósuló kármentesítési beavatkozás biztosításáról</w:t>
      </w:r>
      <w:r w:rsidRPr="00F10466">
        <w:rPr>
          <w:b/>
          <w:sz w:val="20"/>
        </w:rPr>
        <w:t xml:space="preserve">” </w:t>
      </w:r>
      <w:proofErr w:type="gramStart"/>
      <w:r w:rsidRPr="00F10466">
        <w:rPr>
          <w:b/>
          <w:sz w:val="20"/>
        </w:rPr>
        <w:t>szóló ….</w:t>
      </w:r>
      <w:proofErr w:type="gramEnd"/>
      <w:r w:rsidRPr="00F10466">
        <w:rPr>
          <w:b/>
          <w:sz w:val="20"/>
        </w:rPr>
        <w:t>./2020. (VII.30.) Kt. számú határozathoz</w:t>
      </w:r>
    </w:p>
    <w:p w:rsidR="005E5953" w:rsidRDefault="005E5953"/>
    <w:p w:rsidR="005E5953" w:rsidRDefault="005E5953"/>
    <w:p w:rsidR="005E5953" w:rsidRDefault="005E5953"/>
    <w:p w:rsidR="005E5953" w:rsidRPr="00BC3757" w:rsidRDefault="005E5953" w:rsidP="005E5953">
      <w:pPr>
        <w:autoSpaceDE w:val="0"/>
        <w:autoSpaceDN w:val="0"/>
        <w:adjustRightInd w:val="0"/>
        <w:spacing w:line="276" w:lineRule="auto"/>
        <w:jc w:val="center"/>
        <w:rPr>
          <w:b/>
          <w:bCs/>
          <w:szCs w:val="24"/>
        </w:rPr>
      </w:pPr>
      <w:r w:rsidRPr="00BC3757">
        <w:rPr>
          <w:b/>
          <w:bCs/>
          <w:szCs w:val="24"/>
        </w:rPr>
        <w:t>MEGÁLLAPODÁS</w:t>
      </w:r>
    </w:p>
    <w:p w:rsidR="005E5953" w:rsidRPr="00BC3757" w:rsidRDefault="005E5953" w:rsidP="005E5953">
      <w:pPr>
        <w:autoSpaceDE w:val="0"/>
        <w:autoSpaceDN w:val="0"/>
        <w:adjustRightInd w:val="0"/>
        <w:spacing w:line="276" w:lineRule="auto"/>
        <w:jc w:val="center"/>
        <w:rPr>
          <w:b/>
          <w:bCs/>
          <w:szCs w:val="24"/>
        </w:rPr>
      </w:pPr>
    </w:p>
    <w:p w:rsidR="005E5953" w:rsidRPr="00BC3757" w:rsidRDefault="005E5953" w:rsidP="005E5953">
      <w:pPr>
        <w:autoSpaceDE w:val="0"/>
        <w:autoSpaceDN w:val="0"/>
        <w:adjustRightInd w:val="0"/>
        <w:spacing w:line="276" w:lineRule="auto"/>
        <w:rPr>
          <w:bCs/>
          <w:szCs w:val="24"/>
        </w:rPr>
      </w:pPr>
      <w:proofErr w:type="gramStart"/>
      <w:r w:rsidRPr="00BC3757">
        <w:rPr>
          <w:bCs/>
          <w:szCs w:val="24"/>
        </w:rPr>
        <w:t>,</w:t>
      </w:r>
      <w:proofErr w:type="gramEnd"/>
      <w:r w:rsidRPr="00BC3757">
        <w:rPr>
          <w:bCs/>
          <w:szCs w:val="24"/>
        </w:rPr>
        <w:t xml:space="preserve"> amely létrejött</w:t>
      </w:r>
    </w:p>
    <w:p w:rsidR="005E5953" w:rsidRPr="00BC3757" w:rsidRDefault="005E5953" w:rsidP="005E5953">
      <w:pPr>
        <w:autoSpaceDE w:val="0"/>
        <w:autoSpaceDN w:val="0"/>
        <w:adjustRightInd w:val="0"/>
        <w:spacing w:line="276" w:lineRule="auto"/>
        <w:rPr>
          <w:bCs/>
          <w:szCs w:val="24"/>
        </w:rPr>
      </w:pPr>
    </w:p>
    <w:p w:rsidR="005E5953" w:rsidRPr="00BC3757" w:rsidRDefault="005E5953" w:rsidP="005E5953">
      <w:pPr>
        <w:autoSpaceDE w:val="0"/>
        <w:autoSpaceDN w:val="0"/>
        <w:adjustRightInd w:val="0"/>
        <w:spacing w:line="276" w:lineRule="auto"/>
        <w:rPr>
          <w:szCs w:val="24"/>
          <w:shd w:val="clear" w:color="auto" w:fill="FFFFFF"/>
        </w:rPr>
      </w:pPr>
      <w:r w:rsidRPr="00BC3757">
        <w:rPr>
          <w:b/>
          <w:bCs/>
          <w:szCs w:val="24"/>
        </w:rPr>
        <w:t>Tiszavasvári Város Önkormányzata</w:t>
      </w:r>
      <w:r w:rsidRPr="00BC3757">
        <w:rPr>
          <w:bCs/>
          <w:szCs w:val="24"/>
        </w:rPr>
        <w:t xml:space="preserve"> (székhely: </w:t>
      </w:r>
      <w:r w:rsidRPr="00BC3757">
        <w:rPr>
          <w:szCs w:val="24"/>
          <w:shd w:val="clear" w:color="auto" w:fill="FFFFFF"/>
        </w:rPr>
        <w:t>4440 Tiszavasvári, Városháza tér 4</w:t>
      </w:r>
      <w:proofErr w:type="gramStart"/>
      <w:r w:rsidRPr="00BC3757">
        <w:rPr>
          <w:szCs w:val="24"/>
          <w:shd w:val="clear" w:color="auto" w:fill="FFFFFF"/>
        </w:rPr>
        <w:t>.;</w:t>
      </w:r>
      <w:proofErr w:type="gramEnd"/>
      <w:r w:rsidRPr="00BC3757">
        <w:rPr>
          <w:szCs w:val="24"/>
          <w:shd w:val="clear" w:color="auto" w:fill="FFFFFF"/>
        </w:rPr>
        <w:t xml:space="preserve"> törzskönyvi azonosító szám (PIR): 732462; adószám: 15732468-2-15; képviseli Szőke Zoltán polgármester; a továbbiakban: Önkormányzat), valamint az</w:t>
      </w:r>
    </w:p>
    <w:p w:rsidR="005E5953" w:rsidRDefault="005E5953" w:rsidP="005E5953">
      <w:pPr>
        <w:autoSpaceDE w:val="0"/>
        <w:autoSpaceDN w:val="0"/>
        <w:adjustRightInd w:val="0"/>
        <w:spacing w:line="276" w:lineRule="auto"/>
        <w:rPr>
          <w:szCs w:val="24"/>
          <w:shd w:val="clear" w:color="auto" w:fill="FFFFFF"/>
        </w:rPr>
      </w:pPr>
    </w:p>
    <w:p w:rsidR="00590F73" w:rsidRDefault="00590F73" w:rsidP="00590F73">
      <w:pPr>
        <w:autoSpaceDE w:val="0"/>
        <w:autoSpaceDN w:val="0"/>
        <w:adjustRightInd w:val="0"/>
        <w:spacing w:line="276" w:lineRule="auto"/>
        <w:rPr>
          <w:szCs w:val="24"/>
          <w:shd w:val="clear" w:color="auto" w:fill="FFFFFF"/>
        </w:rPr>
      </w:pPr>
      <w:proofErr w:type="gramStart"/>
      <w:r>
        <w:rPr>
          <w:b/>
          <w:szCs w:val="24"/>
        </w:rPr>
        <w:t>MMBD 2019 Konzorc</w:t>
      </w:r>
      <w:bookmarkStart w:id="9" w:name="_GoBack"/>
      <w:bookmarkEnd w:id="9"/>
      <w:r>
        <w:rPr>
          <w:b/>
          <w:szCs w:val="24"/>
        </w:rPr>
        <w:t>ium</w:t>
      </w:r>
      <w:r>
        <w:rPr>
          <w:szCs w:val="24"/>
        </w:rPr>
        <w:t xml:space="preserve"> </w:t>
      </w:r>
      <w:r w:rsidRPr="00590F73">
        <w:rPr>
          <w:color w:val="FF0000"/>
          <w:szCs w:val="24"/>
        </w:rPr>
        <w:t>[tagok</w:t>
      </w:r>
      <w:r>
        <w:rPr>
          <w:szCs w:val="24"/>
        </w:rPr>
        <w:t xml:space="preserve">: </w:t>
      </w:r>
      <w:r>
        <w:rPr>
          <w:bCs/>
          <w:szCs w:val="24"/>
          <w:shd w:val="clear" w:color="auto" w:fill="FFFFFF"/>
        </w:rPr>
        <w:t>Mészáros és Mészáros Ipari, Kereskedelmi és Szolgáltató Korlátolt Felelősségű Társaság</w:t>
      </w:r>
      <w:r>
        <w:rPr>
          <w:szCs w:val="24"/>
          <w:shd w:val="clear" w:color="auto" w:fill="FFFFFF"/>
        </w:rPr>
        <w:t> </w:t>
      </w:r>
      <w:r>
        <w:rPr>
          <w:bCs/>
          <w:szCs w:val="24"/>
          <w:shd w:val="clear" w:color="auto" w:fill="FFFFFF"/>
        </w:rPr>
        <w:t xml:space="preserve">(székhely: 8086 Felcsút, 0311/5.hrsz.; cégjegyzékszám: </w:t>
      </w:r>
      <w:r>
        <w:rPr>
          <w:szCs w:val="24"/>
          <w:shd w:val="clear" w:color="auto" w:fill="FFFFFF"/>
        </w:rPr>
        <w:t>07-09-007959; adószám: 12671003-2-07; képviseli: Németh Tamás ügyvezető</w:t>
      </w:r>
      <w:r>
        <w:rPr>
          <w:bCs/>
          <w:szCs w:val="24"/>
          <w:shd w:val="clear" w:color="auto" w:fill="FFFFFF"/>
        </w:rPr>
        <w:t xml:space="preserve">) és </w:t>
      </w:r>
      <w:r>
        <w:rPr>
          <w:szCs w:val="24"/>
          <w:shd w:val="clear" w:color="auto" w:fill="FFFFFF"/>
        </w:rPr>
        <w:t>BÉKÉS DRÉN Környezetvédelmi, Víz- és Mélyépítési Korlátolt Felelősségű Társaság </w:t>
      </w:r>
      <w:r>
        <w:rPr>
          <w:bCs/>
          <w:szCs w:val="24"/>
          <w:shd w:val="clear" w:color="auto" w:fill="FFFFFF"/>
        </w:rPr>
        <w:t xml:space="preserve">(székhely: 5630 Békés, Petőfi Sándor utca 20.; cégjegyzékszám: </w:t>
      </w:r>
      <w:r>
        <w:rPr>
          <w:color w:val="333333"/>
          <w:szCs w:val="24"/>
          <w:shd w:val="clear" w:color="auto" w:fill="FFFFFF"/>
        </w:rPr>
        <w:t>04-09-003298; adószám: 11053727-2-04</w:t>
      </w:r>
      <w:r>
        <w:rPr>
          <w:bCs/>
          <w:szCs w:val="24"/>
          <w:shd w:val="clear" w:color="auto" w:fill="FFFFFF"/>
        </w:rPr>
        <w:t>)</w:t>
      </w:r>
      <w:r w:rsidRPr="00590F73">
        <w:rPr>
          <w:bCs/>
          <w:color w:val="FF0000"/>
          <w:szCs w:val="24"/>
          <w:shd w:val="clear" w:color="auto" w:fill="FFFFFF"/>
        </w:rPr>
        <w:t>]</w:t>
      </w:r>
      <w:r w:rsidRPr="00590F73">
        <w:rPr>
          <w:color w:val="FF0000"/>
          <w:szCs w:val="24"/>
          <w:shd w:val="clear" w:color="auto" w:fill="FFFFFF"/>
        </w:rPr>
        <w:t>,</w:t>
      </w:r>
      <w:r>
        <w:rPr>
          <w:szCs w:val="24"/>
          <w:shd w:val="clear" w:color="auto" w:fill="FFFFFF"/>
        </w:rPr>
        <w:t xml:space="preserve"> akinek képviseletében a </w:t>
      </w:r>
      <w:r>
        <w:rPr>
          <w:bCs/>
          <w:szCs w:val="24"/>
          <w:shd w:val="clear" w:color="auto" w:fill="FFFFFF"/>
        </w:rPr>
        <w:t>Mészáros és Mészáros Ipari, Kereskedelmi és Szolgáltató Korlátolt Felelősségű Társaság konzorcium vezető tag jár el</w:t>
      </w:r>
      <w:r>
        <w:rPr>
          <w:szCs w:val="24"/>
          <w:shd w:val="clear" w:color="auto" w:fill="FFFFFF"/>
        </w:rPr>
        <w:t> és a</w:t>
      </w:r>
      <w:proofErr w:type="gramEnd"/>
    </w:p>
    <w:p w:rsidR="00590F73" w:rsidRDefault="00590F73" w:rsidP="00590F73">
      <w:pPr>
        <w:autoSpaceDE w:val="0"/>
        <w:autoSpaceDN w:val="0"/>
        <w:adjustRightInd w:val="0"/>
        <w:spacing w:line="276" w:lineRule="auto"/>
        <w:rPr>
          <w:szCs w:val="24"/>
          <w:shd w:val="clear" w:color="auto" w:fill="FFFFFF"/>
        </w:rPr>
      </w:pPr>
    </w:p>
    <w:p w:rsidR="00590F73" w:rsidRDefault="00590F73" w:rsidP="00590F73">
      <w:pPr>
        <w:spacing w:line="276" w:lineRule="auto"/>
        <w:rPr>
          <w:szCs w:val="24"/>
        </w:rPr>
      </w:pPr>
      <w:proofErr w:type="spellStart"/>
      <w:r>
        <w:rPr>
          <w:b/>
          <w:szCs w:val="24"/>
        </w:rPr>
        <w:t>Nitrokémia</w:t>
      </w:r>
      <w:proofErr w:type="spellEnd"/>
      <w:r>
        <w:rPr>
          <w:b/>
          <w:szCs w:val="24"/>
        </w:rPr>
        <w:t xml:space="preserve"> Környezetvédelmi Tanácsadó és Szolgáltató Zártkörűen Működő Részvénytársaság </w:t>
      </w:r>
      <w:r>
        <w:rPr>
          <w:szCs w:val="24"/>
        </w:rPr>
        <w:t>(székhely: 8184 Balatonfűzfő, Munkás tér 2</w:t>
      </w:r>
      <w:proofErr w:type="gramStart"/>
      <w:r>
        <w:rPr>
          <w:szCs w:val="24"/>
        </w:rPr>
        <w:t>.;</w:t>
      </w:r>
      <w:proofErr w:type="gramEnd"/>
      <w:r>
        <w:rPr>
          <w:szCs w:val="24"/>
        </w:rPr>
        <w:t xml:space="preserve"> cégjegyzékszám: 19-10-500074, adószám: 11327646-2-19; képviseli: Tóth Csaba vezérigazgató)</w:t>
      </w:r>
    </w:p>
    <w:p w:rsidR="005E5953" w:rsidRPr="00590F73" w:rsidRDefault="005E5953" w:rsidP="005E5953">
      <w:pPr>
        <w:spacing w:line="276" w:lineRule="auto"/>
        <w:rPr>
          <w:strike/>
          <w:color w:val="FF0000"/>
          <w:szCs w:val="24"/>
        </w:rPr>
      </w:pPr>
    </w:p>
    <w:p w:rsidR="005E5953" w:rsidRPr="00BC3757" w:rsidRDefault="005E5953" w:rsidP="005E5953">
      <w:pPr>
        <w:spacing w:line="276" w:lineRule="auto"/>
        <w:rPr>
          <w:szCs w:val="24"/>
        </w:rPr>
      </w:pPr>
      <w:proofErr w:type="gramStart"/>
      <w:r w:rsidRPr="00BC3757">
        <w:rPr>
          <w:szCs w:val="24"/>
        </w:rPr>
        <w:t>együttesen</w:t>
      </w:r>
      <w:proofErr w:type="gramEnd"/>
      <w:r w:rsidRPr="00BC3757">
        <w:rPr>
          <w:szCs w:val="24"/>
        </w:rPr>
        <w:t>, mint Felek között az alulírott napon és helyen az alábbi feltételek mellett.</w:t>
      </w:r>
    </w:p>
    <w:p w:rsidR="005E5953" w:rsidRPr="00BC3757" w:rsidRDefault="005E5953" w:rsidP="005E5953">
      <w:pPr>
        <w:autoSpaceDE w:val="0"/>
        <w:autoSpaceDN w:val="0"/>
        <w:adjustRightInd w:val="0"/>
        <w:spacing w:line="276" w:lineRule="auto"/>
        <w:rPr>
          <w:szCs w:val="24"/>
          <w:shd w:val="clear" w:color="auto" w:fill="FFFFFF"/>
        </w:rPr>
      </w:pPr>
    </w:p>
    <w:p w:rsidR="005E5953" w:rsidRPr="00BC3757" w:rsidRDefault="005E5953" w:rsidP="005E5953">
      <w:pPr>
        <w:autoSpaceDE w:val="0"/>
        <w:autoSpaceDN w:val="0"/>
        <w:adjustRightInd w:val="0"/>
        <w:spacing w:line="276" w:lineRule="auto"/>
        <w:rPr>
          <w:b/>
          <w:szCs w:val="24"/>
          <w:shd w:val="clear" w:color="auto" w:fill="FFFFFF"/>
        </w:rPr>
      </w:pPr>
      <w:r w:rsidRPr="00BC3757">
        <w:rPr>
          <w:b/>
          <w:szCs w:val="24"/>
          <w:shd w:val="clear" w:color="auto" w:fill="FFFFFF"/>
        </w:rPr>
        <w:t>I. Előzmények</w:t>
      </w:r>
    </w:p>
    <w:p w:rsidR="005E5953" w:rsidRPr="00BC3757" w:rsidRDefault="005E5953" w:rsidP="005E5953">
      <w:pPr>
        <w:autoSpaceDE w:val="0"/>
        <w:autoSpaceDN w:val="0"/>
        <w:adjustRightInd w:val="0"/>
        <w:spacing w:line="276" w:lineRule="auto"/>
        <w:rPr>
          <w:szCs w:val="24"/>
          <w:shd w:val="clear" w:color="auto" w:fill="FFFFFF"/>
        </w:rPr>
      </w:pPr>
    </w:p>
    <w:p w:rsidR="005E5953" w:rsidRPr="00BC3757" w:rsidRDefault="005E5953" w:rsidP="005E5953">
      <w:pPr>
        <w:spacing w:line="276" w:lineRule="auto"/>
        <w:ind w:left="705" w:hanging="705"/>
        <w:rPr>
          <w:szCs w:val="24"/>
          <w:lang w:eastAsia="hu-HU"/>
        </w:rPr>
      </w:pPr>
      <w:r w:rsidRPr="00BC3757">
        <w:rPr>
          <w:szCs w:val="24"/>
          <w:shd w:val="clear" w:color="auto" w:fill="FFFFFF"/>
        </w:rPr>
        <w:t>1.</w:t>
      </w:r>
      <w:r w:rsidRPr="00BC3757">
        <w:rPr>
          <w:szCs w:val="24"/>
          <w:shd w:val="clear" w:color="auto" w:fill="FFFFFF"/>
        </w:rPr>
        <w:tab/>
      </w:r>
      <w:r w:rsidRPr="00BC3757">
        <w:rPr>
          <w:szCs w:val="24"/>
          <w:lang w:eastAsia="hu-HU"/>
        </w:rPr>
        <w:t xml:space="preserve">A </w:t>
      </w:r>
      <w:r w:rsidRPr="00190406">
        <w:rPr>
          <w:b/>
          <w:szCs w:val="24"/>
          <w:lang w:eastAsia="hu-HU"/>
        </w:rPr>
        <w:t xml:space="preserve">Tiszavasvári volt Alkaloida hulladéklerakó </w:t>
      </w:r>
      <w:proofErr w:type="gramStart"/>
      <w:r w:rsidRPr="00190406">
        <w:rPr>
          <w:b/>
          <w:szCs w:val="24"/>
          <w:lang w:eastAsia="hu-HU"/>
        </w:rPr>
        <w:t>vonatkozásában</w:t>
      </w:r>
      <w:proofErr w:type="gramEnd"/>
      <w:r w:rsidRPr="00190406">
        <w:rPr>
          <w:b/>
          <w:szCs w:val="24"/>
          <w:lang w:eastAsia="hu-HU"/>
        </w:rPr>
        <w:t xml:space="preserve"> a talajban és talajvízben okozott szennyezés eltávolítása érdekébe</w:t>
      </w:r>
      <w:r w:rsidRPr="00BC3757">
        <w:rPr>
          <w:szCs w:val="24"/>
          <w:lang w:eastAsia="hu-HU"/>
        </w:rPr>
        <w:t xml:space="preserve">n készített </w:t>
      </w:r>
      <w:r w:rsidRPr="00190406">
        <w:rPr>
          <w:b/>
          <w:szCs w:val="24"/>
          <w:lang w:eastAsia="hu-HU"/>
        </w:rPr>
        <w:t xml:space="preserve">kármentesítési beavatkozás, aktív és passzív védelemre </w:t>
      </w:r>
      <w:r w:rsidRPr="00BC3757">
        <w:rPr>
          <w:szCs w:val="24"/>
          <w:lang w:eastAsia="hu-HU"/>
        </w:rPr>
        <w:t xml:space="preserve">vonatkozó tervét a Szabolcs-Szatmár-Bereg Megyei Kormányhivatal 214-15/2018. ügyiratszámon módosított, 214-2/2018. ügyiratszámú határozatában (a továbbiakban: Határozat) elfogadta és beavatkozás végzését, valamint kármentesítési monitoring tevékenységet rendelt el az </w:t>
      </w:r>
      <w:r w:rsidRPr="00190406">
        <w:rPr>
          <w:b/>
          <w:szCs w:val="24"/>
          <w:lang w:eastAsia="hu-HU"/>
        </w:rPr>
        <w:t xml:space="preserve">Magyar Nemzeti Vagyonkezelő Zártkörűen Működő Részvénytársaság (továbbiakban: MNV </w:t>
      </w:r>
      <w:proofErr w:type="spellStart"/>
      <w:r w:rsidRPr="00190406">
        <w:rPr>
          <w:b/>
          <w:szCs w:val="24"/>
          <w:lang w:eastAsia="hu-HU"/>
        </w:rPr>
        <w:t>Zrt</w:t>
      </w:r>
      <w:proofErr w:type="spellEnd"/>
      <w:r w:rsidRPr="00190406">
        <w:rPr>
          <w:b/>
          <w:szCs w:val="24"/>
          <w:lang w:eastAsia="hu-HU"/>
        </w:rPr>
        <w:t>.) számára.</w:t>
      </w:r>
      <w:r w:rsidRPr="00BC3757">
        <w:rPr>
          <w:szCs w:val="24"/>
          <w:lang w:eastAsia="hu-HU"/>
        </w:rPr>
        <w:t xml:space="preserve"> Az illetékes </w:t>
      </w:r>
      <w:r w:rsidRPr="00BC3757">
        <w:rPr>
          <w:szCs w:val="24"/>
        </w:rPr>
        <w:t xml:space="preserve">Katasztrófavédelmi Igazgatóság </w:t>
      </w:r>
      <w:r w:rsidRPr="00BC3757">
        <w:rPr>
          <w:bCs/>
          <w:szCs w:val="24"/>
        </w:rPr>
        <w:t>35900/3797-25/2019. ált. iktatószámú határozatával vízjogi létesítési engedélyt adott</w:t>
      </w:r>
      <w:r w:rsidRPr="00BC3757">
        <w:rPr>
          <w:szCs w:val="24"/>
        </w:rPr>
        <w:t xml:space="preserve"> tárgyi kármentesítési létesítmények megvalósítására.</w:t>
      </w:r>
    </w:p>
    <w:p w:rsidR="005E5953" w:rsidRPr="00BC3757" w:rsidRDefault="005E5953" w:rsidP="005E5953">
      <w:pPr>
        <w:autoSpaceDE w:val="0"/>
        <w:autoSpaceDN w:val="0"/>
        <w:adjustRightInd w:val="0"/>
        <w:spacing w:line="276" w:lineRule="auto"/>
        <w:rPr>
          <w:szCs w:val="24"/>
          <w:shd w:val="clear" w:color="auto" w:fill="FFFFFF"/>
        </w:rPr>
      </w:pPr>
    </w:p>
    <w:p w:rsidR="005E5953" w:rsidRPr="00BC3757" w:rsidRDefault="005E5953" w:rsidP="005E5953">
      <w:pPr>
        <w:autoSpaceDE w:val="0"/>
        <w:autoSpaceDN w:val="0"/>
        <w:adjustRightInd w:val="0"/>
        <w:spacing w:line="276" w:lineRule="auto"/>
        <w:ind w:left="705" w:hanging="705"/>
        <w:rPr>
          <w:szCs w:val="24"/>
        </w:rPr>
      </w:pPr>
      <w:r w:rsidRPr="00BC3757">
        <w:rPr>
          <w:szCs w:val="24"/>
        </w:rPr>
        <w:t>2.</w:t>
      </w:r>
      <w:r w:rsidRPr="00BC3757">
        <w:rPr>
          <w:szCs w:val="24"/>
        </w:rPr>
        <w:tab/>
        <w:t xml:space="preserve">Az állami felelősségi körbe tartozó kármentesítési projektben a </w:t>
      </w:r>
      <w:r w:rsidRPr="00190406">
        <w:rPr>
          <w:b/>
          <w:szCs w:val="24"/>
        </w:rPr>
        <w:t xml:space="preserve">Magyar Államot, mint a kármentesítés kötelezettjét az MNV </w:t>
      </w:r>
      <w:proofErr w:type="spellStart"/>
      <w:r w:rsidRPr="00190406">
        <w:rPr>
          <w:b/>
          <w:szCs w:val="24"/>
        </w:rPr>
        <w:t>Zrt</w:t>
      </w:r>
      <w:proofErr w:type="spellEnd"/>
      <w:r w:rsidRPr="00190406">
        <w:rPr>
          <w:b/>
          <w:szCs w:val="24"/>
        </w:rPr>
        <w:t>. képviseli.</w:t>
      </w:r>
      <w:r w:rsidRPr="00BC3757">
        <w:rPr>
          <w:szCs w:val="24"/>
        </w:rPr>
        <w:t xml:space="preserve"> A 386/2013 (XI.7) Kormányrendelet felhatalmazása, valamint az MNV </w:t>
      </w:r>
      <w:proofErr w:type="spellStart"/>
      <w:r w:rsidRPr="00BC3757">
        <w:rPr>
          <w:szCs w:val="24"/>
        </w:rPr>
        <w:t>Zrt</w:t>
      </w:r>
      <w:proofErr w:type="spellEnd"/>
      <w:r w:rsidRPr="00BC3757">
        <w:rPr>
          <w:szCs w:val="24"/>
        </w:rPr>
        <w:t xml:space="preserve">. megbízása alapján a </w:t>
      </w:r>
      <w:r w:rsidRPr="00BC3757">
        <w:rPr>
          <w:szCs w:val="24"/>
        </w:rPr>
        <w:lastRenderedPageBreak/>
        <w:t>Tiszavasvári „</w:t>
      </w:r>
      <w:r w:rsidRPr="00190406">
        <w:rPr>
          <w:b/>
          <w:szCs w:val="24"/>
        </w:rPr>
        <w:t xml:space="preserve">volt Alkaloida hulladéklerakó területének környezeti kármentesítését” </w:t>
      </w:r>
      <w:proofErr w:type="spellStart"/>
      <w:r w:rsidRPr="00190406">
        <w:rPr>
          <w:b/>
          <w:szCs w:val="24"/>
        </w:rPr>
        <w:t>Nitrokémia</w:t>
      </w:r>
      <w:proofErr w:type="spellEnd"/>
      <w:r w:rsidRPr="00190406">
        <w:rPr>
          <w:b/>
          <w:szCs w:val="24"/>
        </w:rPr>
        <w:t xml:space="preserve"> Környezetvédelmi Tanácsadó és Szolgáltató Zártkörűen Működő Részvénytársaság</w:t>
      </w:r>
      <w:r w:rsidRPr="00BC3757">
        <w:rPr>
          <w:szCs w:val="24"/>
        </w:rPr>
        <w:t xml:space="preserve"> (továbbiakban: </w:t>
      </w:r>
      <w:proofErr w:type="spellStart"/>
      <w:r w:rsidRPr="00190406">
        <w:rPr>
          <w:b/>
          <w:szCs w:val="24"/>
        </w:rPr>
        <w:t>Nitrokémia</w:t>
      </w:r>
      <w:proofErr w:type="spellEnd"/>
      <w:r w:rsidRPr="00190406">
        <w:rPr>
          <w:b/>
          <w:szCs w:val="24"/>
        </w:rPr>
        <w:t xml:space="preserve"> </w:t>
      </w:r>
      <w:proofErr w:type="spellStart"/>
      <w:r w:rsidRPr="00190406">
        <w:rPr>
          <w:b/>
          <w:szCs w:val="24"/>
        </w:rPr>
        <w:t>Zrt</w:t>
      </w:r>
      <w:proofErr w:type="spellEnd"/>
      <w:r w:rsidRPr="00BC3757">
        <w:rPr>
          <w:szCs w:val="24"/>
        </w:rPr>
        <w:t xml:space="preserve">.) mint megrendelő látja el. A Tiszavasvári „volt Alkaloida hulladéklerakó területének környezeti kármentesítését” a </w:t>
      </w:r>
      <w:proofErr w:type="spellStart"/>
      <w:r>
        <w:rPr>
          <w:szCs w:val="24"/>
        </w:rPr>
        <w:t>Nitrokémia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Zrt</w:t>
      </w:r>
      <w:proofErr w:type="spellEnd"/>
      <w:r>
        <w:rPr>
          <w:szCs w:val="24"/>
        </w:rPr>
        <w:t xml:space="preserve"> </w:t>
      </w:r>
      <w:r w:rsidRPr="00190406">
        <w:rPr>
          <w:b/>
          <w:szCs w:val="24"/>
        </w:rPr>
        <w:t>megrendelése alapján az MMBD 2019 Konzorcium (</w:t>
      </w:r>
      <w:r w:rsidRPr="00190406">
        <w:rPr>
          <w:b/>
          <w:szCs w:val="24"/>
          <w:shd w:val="clear" w:color="auto" w:fill="FFFFFF"/>
        </w:rPr>
        <w:t>továbbiakban: Konzorcium)</w:t>
      </w:r>
      <w:r w:rsidRPr="00190406">
        <w:rPr>
          <w:b/>
          <w:szCs w:val="24"/>
        </w:rPr>
        <w:t xml:space="preserve"> végzi</w:t>
      </w:r>
      <w:r w:rsidRPr="00BC3757">
        <w:rPr>
          <w:szCs w:val="24"/>
        </w:rPr>
        <w:t>.</w:t>
      </w:r>
    </w:p>
    <w:p w:rsidR="005E5953" w:rsidRPr="00BC3757" w:rsidRDefault="005E5953" w:rsidP="005E5953">
      <w:pPr>
        <w:spacing w:line="276" w:lineRule="auto"/>
        <w:rPr>
          <w:szCs w:val="24"/>
        </w:rPr>
      </w:pPr>
    </w:p>
    <w:p w:rsidR="005E5953" w:rsidRPr="00BC3757" w:rsidRDefault="005E5953" w:rsidP="005E5953">
      <w:pPr>
        <w:spacing w:line="276" w:lineRule="auto"/>
        <w:ind w:left="705" w:hanging="705"/>
        <w:rPr>
          <w:szCs w:val="24"/>
        </w:rPr>
      </w:pPr>
      <w:r w:rsidRPr="00BC3757">
        <w:rPr>
          <w:szCs w:val="24"/>
        </w:rPr>
        <w:t>3.</w:t>
      </w:r>
      <w:r w:rsidRPr="00BC3757">
        <w:rPr>
          <w:szCs w:val="24"/>
        </w:rPr>
        <w:tab/>
        <w:t>A Konzorcium közreműködésével 2019. évben a beavatkozással kapcsolatos előkészítő feladatok (geodéziai felmérés, fakivágás, árkolás, talajmintázás, laborvizsgálatok) végrehajtására, valamint a Kiviteli terv, Organizációs terv, Mintavételezési és Minőségellenőrzési Terv (MMT), Minőségbiztosítási Terv, Technológiai Utasítás (TU) tárgyú dokumentációk kidolgozására került sor.</w:t>
      </w:r>
    </w:p>
    <w:p w:rsidR="005E5953" w:rsidRPr="00BC3757" w:rsidRDefault="005E5953" w:rsidP="005E5953">
      <w:pPr>
        <w:spacing w:line="276" w:lineRule="auto"/>
        <w:rPr>
          <w:szCs w:val="24"/>
        </w:rPr>
      </w:pPr>
    </w:p>
    <w:p w:rsidR="005E5953" w:rsidRPr="00BC3757" w:rsidRDefault="005E5953" w:rsidP="005E5953">
      <w:pPr>
        <w:spacing w:line="276" w:lineRule="auto"/>
        <w:ind w:left="705" w:hanging="705"/>
        <w:rPr>
          <w:szCs w:val="24"/>
        </w:rPr>
      </w:pPr>
      <w:r w:rsidRPr="00BC3757">
        <w:rPr>
          <w:szCs w:val="24"/>
        </w:rPr>
        <w:t>4.</w:t>
      </w:r>
      <w:r w:rsidRPr="00BC3757">
        <w:rPr>
          <w:szCs w:val="24"/>
        </w:rPr>
        <w:tab/>
      </w:r>
      <w:r w:rsidRPr="00190406">
        <w:rPr>
          <w:b/>
          <w:szCs w:val="24"/>
        </w:rPr>
        <w:t>2020. február 13. napján</w:t>
      </w:r>
      <w:r w:rsidRPr="00BC3757">
        <w:rPr>
          <w:szCs w:val="24"/>
        </w:rPr>
        <w:t xml:space="preserve"> – az érintett hatóságok és az Önkormányzat meghívása mellett – a </w:t>
      </w:r>
      <w:r w:rsidRPr="00190406">
        <w:rPr>
          <w:b/>
          <w:szCs w:val="24"/>
        </w:rPr>
        <w:t>Konzorcium részére átadásra került a teljes munkaterület</w:t>
      </w:r>
      <w:r w:rsidRPr="00BC3757">
        <w:rPr>
          <w:szCs w:val="24"/>
        </w:rPr>
        <w:t>. A munkaterület átadásával egyidejűleg megnyitásra került az elektronikus építési napló.</w:t>
      </w:r>
    </w:p>
    <w:p w:rsidR="005E5953" w:rsidRPr="00BC3757" w:rsidRDefault="005E5953" w:rsidP="005E5953">
      <w:pPr>
        <w:spacing w:line="276" w:lineRule="auto"/>
        <w:contextualSpacing/>
        <w:rPr>
          <w:szCs w:val="24"/>
        </w:rPr>
      </w:pPr>
    </w:p>
    <w:p w:rsidR="005E5953" w:rsidRPr="00190406" w:rsidRDefault="005E5953" w:rsidP="005E5953">
      <w:pPr>
        <w:spacing w:line="276" w:lineRule="auto"/>
        <w:ind w:left="705" w:hanging="705"/>
        <w:contextualSpacing/>
        <w:rPr>
          <w:b/>
          <w:szCs w:val="24"/>
        </w:rPr>
      </w:pPr>
      <w:r w:rsidRPr="00BC3757">
        <w:rPr>
          <w:szCs w:val="24"/>
        </w:rPr>
        <w:t>5.</w:t>
      </w:r>
      <w:r w:rsidRPr="00BC3757">
        <w:rPr>
          <w:szCs w:val="24"/>
        </w:rPr>
        <w:tab/>
        <w:t xml:space="preserve">A kármentesítési beavatkozással érintett terület ÉK-i részén, a Tiszavasvári külterület </w:t>
      </w:r>
      <w:r w:rsidRPr="00190406">
        <w:rPr>
          <w:b/>
          <w:szCs w:val="24"/>
        </w:rPr>
        <w:t xml:space="preserve">0302 </w:t>
      </w:r>
      <w:proofErr w:type="spellStart"/>
      <w:r w:rsidRPr="00190406">
        <w:rPr>
          <w:b/>
          <w:szCs w:val="24"/>
        </w:rPr>
        <w:t>hrsz-ú</w:t>
      </w:r>
      <w:proofErr w:type="spellEnd"/>
      <w:r w:rsidRPr="00190406">
        <w:rPr>
          <w:b/>
          <w:szCs w:val="24"/>
        </w:rPr>
        <w:t xml:space="preserve"> területen található az Önkormányzata által üzemeltetett kommunális hulladéklerakó</w:t>
      </w:r>
      <w:r w:rsidRPr="00BC3757">
        <w:rPr>
          <w:szCs w:val="24"/>
        </w:rPr>
        <w:t xml:space="preserve"> 2012-2014. között az </w:t>
      </w:r>
      <w:r w:rsidRPr="00190406">
        <w:rPr>
          <w:b/>
          <w:szCs w:val="24"/>
        </w:rPr>
        <w:t xml:space="preserve">I. ütemben – átmeneti felső záró réteggel – lett </w:t>
      </w:r>
      <w:proofErr w:type="spellStart"/>
      <w:r w:rsidRPr="00190406">
        <w:rPr>
          <w:b/>
          <w:szCs w:val="24"/>
        </w:rPr>
        <w:t>rekultiválva</w:t>
      </w:r>
      <w:proofErr w:type="spellEnd"/>
      <w:r w:rsidRPr="00190406">
        <w:rPr>
          <w:b/>
          <w:szCs w:val="24"/>
        </w:rPr>
        <w:t>.</w:t>
      </w:r>
      <w:r w:rsidRPr="00BC3757">
        <w:rPr>
          <w:szCs w:val="24"/>
        </w:rPr>
        <w:t xml:space="preserve"> A rekultivációt a „Szabolcs-Szatmár-Bereg Megyei </w:t>
      </w:r>
      <w:proofErr w:type="spellStart"/>
      <w:r w:rsidRPr="00BC3757">
        <w:rPr>
          <w:szCs w:val="24"/>
        </w:rPr>
        <w:t>Szilárdhulladékgazdálkodási</w:t>
      </w:r>
      <w:proofErr w:type="spellEnd"/>
      <w:r w:rsidRPr="00BC3757">
        <w:rPr>
          <w:szCs w:val="24"/>
        </w:rPr>
        <w:t xml:space="preserve"> Társulás településeinek szilárdhulladék lerakóinak rekultivációja” projekt keretében végezték el. A II. ütemű (végleges) rekultivációra 2024-ig kerül sor a vonatkozó </w:t>
      </w:r>
      <w:proofErr w:type="spellStart"/>
      <w:r w:rsidRPr="00BC3757">
        <w:rPr>
          <w:b/>
          <w:bCs/>
          <w:szCs w:val="24"/>
        </w:rPr>
        <w:t>Ht</w:t>
      </w:r>
      <w:proofErr w:type="spellEnd"/>
      <w:r w:rsidRPr="00BC3757">
        <w:rPr>
          <w:b/>
          <w:bCs/>
          <w:szCs w:val="24"/>
        </w:rPr>
        <w:t>. 475/20/2009 sz. rekultivációs engedély szerint (továbbiakban: Rekultivációs Engedély)</w:t>
      </w:r>
      <w:r w:rsidRPr="00BC3757">
        <w:rPr>
          <w:szCs w:val="24"/>
        </w:rPr>
        <w:t xml:space="preserve">. A kivitelező Konzorcium tájékoztatása szerint a </w:t>
      </w:r>
      <w:proofErr w:type="spellStart"/>
      <w:r w:rsidRPr="00BC3757">
        <w:rPr>
          <w:szCs w:val="24"/>
        </w:rPr>
        <w:t>rekultivált</w:t>
      </w:r>
      <w:proofErr w:type="spellEnd"/>
      <w:r w:rsidRPr="00BC3757">
        <w:rPr>
          <w:szCs w:val="24"/>
        </w:rPr>
        <w:t xml:space="preserve"> kommunális lerakó K-i és É-i oldala mentén a jelenleg rendelkezésre álló munkaterület nagymértékben beszűkül, a 3502 jelű (Tiszavasvári – Hajdúnánás) közút, ill. az Északi Tó közelsége miatt. Ezen a beszűkült sávon a résfal építéséhez kapcsolódó </w:t>
      </w:r>
      <w:proofErr w:type="spellStart"/>
      <w:r w:rsidRPr="00BC3757">
        <w:rPr>
          <w:szCs w:val="24"/>
        </w:rPr>
        <w:t>lavírsík</w:t>
      </w:r>
      <w:proofErr w:type="spellEnd"/>
      <w:r w:rsidRPr="00BC3757">
        <w:rPr>
          <w:szCs w:val="24"/>
        </w:rPr>
        <w:t xml:space="preserve"> kiépítése nem megoldható. A </w:t>
      </w:r>
      <w:r w:rsidRPr="00190406">
        <w:rPr>
          <w:b/>
          <w:szCs w:val="24"/>
        </w:rPr>
        <w:t xml:space="preserve">jelenlegi helyhiányból fakadó problémát a Konzorcium oly módon tervezi megoldani, hogy a kommunális lerakó É-i és K-i oldalrézsűjének átmeneti felső záró rétegét a </w:t>
      </w:r>
      <w:proofErr w:type="spellStart"/>
      <w:r w:rsidRPr="00190406">
        <w:rPr>
          <w:b/>
          <w:szCs w:val="24"/>
        </w:rPr>
        <w:t>lavírsík</w:t>
      </w:r>
      <w:proofErr w:type="spellEnd"/>
      <w:r w:rsidRPr="00190406">
        <w:rPr>
          <w:b/>
          <w:szCs w:val="24"/>
        </w:rPr>
        <w:t xml:space="preserve"> megfelelő szélességének biztosítása érdekében részben megbontja, majd a résfal </w:t>
      </w:r>
      <w:proofErr w:type="gramStart"/>
      <w:r w:rsidRPr="00190406">
        <w:rPr>
          <w:b/>
          <w:szCs w:val="24"/>
        </w:rPr>
        <w:t>elkészülte után</w:t>
      </w:r>
      <w:proofErr w:type="gramEnd"/>
      <w:r w:rsidRPr="00190406">
        <w:rPr>
          <w:b/>
          <w:szCs w:val="24"/>
        </w:rPr>
        <w:t xml:space="preserve"> visszaállítja eredeti állapotában. </w:t>
      </w:r>
      <w:r w:rsidRPr="00BC3757">
        <w:rPr>
          <w:szCs w:val="24"/>
        </w:rPr>
        <w:t xml:space="preserve">A tervezett ideiglenes megbontás a </w:t>
      </w:r>
      <w:r w:rsidRPr="00190406">
        <w:rPr>
          <w:b/>
          <w:szCs w:val="24"/>
        </w:rPr>
        <w:t xml:space="preserve">hulladéktestet nem érinti. </w:t>
      </w:r>
    </w:p>
    <w:p w:rsidR="005E5953" w:rsidRPr="00BC3757" w:rsidRDefault="005E5953" w:rsidP="005E5953">
      <w:pPr>
        <w:spacing w:line="276" w:lineRule="auto"/>
        <w:contextualSpacing/>
        <w:rPr>
          <w:szCs w:val="24"/>
        </w:rPr>
      </w:pPr>
    </w:p>
    <w:p w:rsidR="005E5953" w:rsidRPr="00BC3757" w:rsidRDefault="005E5953" w:rsidP="005E5953">
      <w:pPr>
        <w:spacing w:line="276" w:lineRule="auto"/>
        <w:ind w:left="705" w:hanging="705"/>
        <w:contextualSpacing/>
        <w:rPr>
          <w:szCs w:val="24"/>
        </w:rPr>
      </w:pPr>
      <w:r w:rsidRPr="00BC3757">
        <w:rPr>
          <w:szCs w:val="24"/>
        </w:rPr>
        <w:t>6.</w:t>
      </w:r>
      <w:r w:rsidRPr="00BC3757">
        <w:rPr>
          <w:szCs w:val="24"/>
        </w:rPr>
        <w:tab/>
        <w:t xml:space="preserve">A Konzorcium és a </w:t>
      </w:r>
      <w:proofErr w:type="spellStart"/>
      <w:r w:rsidRPr="00BC3757">
        <w:rPr>
          <w:szCs w:val="24"/>
        </w:rPr>
        <w:t>Nitrokémia</w:t>
      </w:r>
      <w:proofErr w:type="spellEnd"/>
      <w:r w:rsidRPr="00BC3757">
        <w:rPr>
          <w:szCs w:val="24"/>
        </w:rPr>
        <w:t xml:space="preserve"> </w:t>
      </w:r>
      <w:proofErr w:type="spellStart"/>
      <w:r w:rsidRPr="00BC3757">
        <w:rPr>
          <w:szCs w:val="24"/>
        </w:rPr>
        <w:t>Zrt</w:t>
      </w:r>
      <w:proofErr w:type="spellEnd"/>
      <w:r w:rsidRPr="00BC3757">
        <w:rPr>
          <w:szCs w:val="24"/>
        </w:rPr>
        <w:t>. a hulladéklerakó megbonthatósága vonatkozásában 2020. május 20. napján személyes egyeztetést kezdeményezett az illetékes, Szabolcs-Szatmár-Bereg Megyei Kormányhivatalnál (továbbiakban: Kormányhivatal).</w:t>
      </w:r>
    </w:p>
    <w:p w:rsidR="005E5953" w:rsidRPr="00BC3757" w:rsidRDefault="005E5953" w:rsidP="005E5953">
      <w:pPr>
        <w:spacing w:line="276" w:lineRule="auto"/>
        <w:contextualSpacing/>
        <w:rPr>
          <w:szCs w:val="24"/>
        </w:rPr>
      </w:pPr>
    </w:p>
    <w:p w:rsidR="005E5953" w:rsidRPr="00BC3757" w:rsidRDefault="005E5953" w:rsidP="005E5953">
      <w:pPr>
        <w:spacing w:line="276" w:lineRule="auto"/>
        <w:ind w:left="705" w:hanging="705"/>
        <w:contextualSpacing/>
        <w:rPr>
          <w:szCs w:val="24"/>
        </w:rPr>
      </w:pPr>
      <w:r w:rsidRPr="00BC3757">
        <w:rPr>
          <w:szCs w:val="24"/>
        </w:rPr>
        <w:t>7.</w:t>
      </w:r>
      <w:r w:rsidRPr="00BC3757">
        <w:rPr>
          <w:szCs w:val="24"/>
        </w:rPr>
        <w:tab/>
        <w:t xml:space="preserve">A Kormányhivatal álláspontja értelmében: függetlenül a </w:t>
      </w:r>
      <w:r w:rsidRPr="00190406">
        <w:rPr>
          <w:b/>
          <w:szCs w:val="24"/>
        </w:rPr>
        <w:t>hulladéktest érintetlenségétől a depónia bármilyen mértékű igénybevétele (ideiglenes is) kizárólag végleges, módosított rekultiváció engedély birtokában történhet</w:t>
      </w:r>
      <w:r w:rsidRPr="00C17374">
        <w:rPr>
          <w:szCs w:val="24"/>
        </w:rPr>
        <w:t xml:space="preserve"> </w:t>
      </w:r>
      <w:r>
        <w:rPr>
          <w:szCs w:val="24"/>
        </w:rPr>
        <w:t>(</w:t>
      </w:r>
      <w:r w:rsidRPr="00BC3757">
        <w:rPr>
          <w:szCs w:val="24"/>
        </w:rPr>
        <w:t xml:space="preserve">továbbiakban: Módosított Rekultivációs Engedély). </w:t>
      </w:r>
    </w:p>
    <w:p w:rsidR="005E5953" w:rsidRPr="00BC3757" w:rsidRDefault="005E5953" w:rsidP="005E5953">
      <w:pPr>
        <w:spacing w:line="276" w:lineRule="auto"/>
        <w:contextualSpacing/>
        <w:rPr>
          <w:szCs w:val="24"/>
        </w:rPr>
      </w:pPr>
    </w:p>
    <w:p w:rsidR="005E5953" w:rsidRPr="00BC3757" w:rsidRDefault="005E5953" w:rsidP="005E5953">
      <w:pPr>
        <w:spacing w:line="276" w:lineRule="auto"/>
        <w:ind w:left="705" w:hanging="705"/>
        <w:contextualSpacing/>
        <w:rPr>
          <w:szCs w:val="24"/>
        </w:rPr>
      </w:pPr>
      <w:r w:rsidRPr="00BC3757">
        <w:rPr>
          <w:szCs w:val="24"/>
        </w:rPr>
        <w:t>8.</w:t>
      </w:r>
      <w:r w:rsidRPr="00BC3757">
        <w:rPr>
          <w:szCs w:val="24"/>
        </w:rPr>
        <w:tab/>
      </w:r>
      <w:r>
        <w:rPr>
          <w:szCs w:val="24"/>
        </w:rPr>
        <w:t>A Módosított R</w:t>
      </w:r>
      <w:r w:rsidRPr="00BC3757">
        <w:rPr>
          <w:szCs w:val="24"/>
        </w:rPr>
        <w:t xml:space="preserve">ekultivációs </w:t>
      </w:r>
      <w:r>
        <w:rPr>
          <w:szCs w:val="24"/>
        </w:rPr>
        <w:t>E</w:t>
      </w:r>
      <w:r w:rsidRPr="00BC3757">
        <w:rPr>
          <w:szCs w:val="24"/>
        </w:rPr>
        <w:t xml:space="preserve">ngedély jóváhagyása mellett ugyanakkor szükséges a terület tulajdonosának, az Önkormányzatának hozzájárulása is. </w:t>
      </w:r>
    </w:p>
    <w:p w:rsidR="005E5953" w:rsidRPr="00BC3757" w:rsidRDefault="005E5953" w:rsidP="005E5953">
      <w:pPr>
        <w:spacing w:line="276" w:lineRule="auto"/>
        <w:contextualSpacing/>
        <w:rPr>
          <w:szCs w:val="24"/>
        </w:rPr>
      </w:pPr>
    </w:p>
    <w:p w:rsidR="005E5953" w:rsidRPr="00667DD5" w:rsidRDefault="005E5953" w:rsidP="005E5953">
      <w:pPr>
        <w:spacing w:line="276" w:lineRule="auto"/>
        <w:ind w:left="705" w:hanging="705"/>
        <w:contextualSpacing/>
        <w:rPr>
          <w:color w:val="000000" w:themeColor="text1"/>
          <w:szCs w:val="24"/>
        </w:rPr>
      </w:pPr>
      <w:r w:rsidRPr="00BC3757">
        <w:rPr>
          <w:szCs w:val="24"/>
        </w:rPr>
        <w:t>9.</w:t>
      </w:r>
      <w:r w:rsidRPr="00BC3757">
        <w:rPr>
          <w:szCs w:val="24"/>
        </w:rPr>
        <w:tab/>
        <w:t xml:space="preserve">A Konzorcium megbízásából a </w:t>
      </w:r>
      <w:r w:rsidRPr="00667DD5">
        <w:rPr>
          <w:b/>
          <w:color w:val="000000" w:themeColor="text1"/>
          <w:szCs w:val="24"/>
        </w:rPr>
        <w:t xml:space="preserve">rekultivációs engedély módosítására vonatkozó </w:t>
      </w:r>
      <w:r w:rsidR="000D1EC7">
        <w:rPr>
          <w:b/>
          <w:color w:val="000000" w:themeColor="text1"/>
          <w:szCs w:val="24"/>
        </w:rPr>
        <w:t xml:space="preserve">– jelen </w:t>
      </w:r>
      <w:r w:rsidR="000D1EC7" w:rsidRPr="000D1EC7">
        <w:rPr>
          <w:b/>
          <w:color w:val="FF0000"/>
          <w:szCs w:val="24"/>
        </w:rPr>
        <w:t>megállapodás</w:t>
      </w:r>
      <w:r w:rsidR="0035636E" w:rsidRPr="00667DD5">
        <w:rPr>
          <w:b/>
          <w:color w:val="000000" w:themeColor="text1"/>
          <w:szCs w:val="24"/>
        </w:rPr>
        <w:t xml:space="preserve"> 1. mellékletét képező - </w:t>
      </w:r>
      <w:r w:rsidRPr="00667DD5">
        <w:rPr>
          <w:b/>
          <w:color w:val="000000" w:themeColor="text1"/>
          <w:szCs w:val="24"/>
        </w:rPr>
        <w:t xml:space="preserve">műszaki terv elkészítésre </w:t>
      </w:r>
      <w:r w:rsidRPr="00667DD5">
        <w:rPr>
          <w:color w:val="000000" w:themeColor="text1"/>
          <w:szCs w:val="24"/>
        </w:rPr>
        <w:t>került.</w:t>
      </w:r>
    </w:p>
    <w:p w:rsidR="005E5953" w:rsidRPr="00667DD5" w:rsidRDefault="005E5953" w:rsidP="005E5953">
      <w:pPr>
        <w:spacing w:line="276" w:lineRule="auto"/>
        <w:contextualSpacing/>
        <w:rPr>
          <w:b/>
          <w:bCs/>
          <w:color w:val="000000" w:themeColor="text1"/>
          <w:szCs w:val="24"/>
        </w:rPr>
      </w:pPr>
    </w:p>
    <w:p w:rsidR="005E5953" w:rsidRPr="00667DD5" w:rsidRDefault="005E5953" w:rsidP="005E5953">
      <w:pPr>
        <w:autoSpaceDE w:val="0"/>
        <w:autoSpaceDN w:val="0"/>
        <w:adjustRightInd w:val="0"/>
        <w:spacing w:line="276" w:lineRule="auto"/>
        <w:ind w:left="705" w:hanging="705"/>
        <w:rPr>
          <w:color w:val="000000" w:themeColor="text1"/>
          <w:szCs w:val="24"/>
        </w:rPr>
      </w:pPr>
      <w:r w:rsidRPr="00667DD5">
        <w:rPr>
          <w:color w:val="000000" w:themeColor="text1"/>
          <w:szCs w:val="24"/>
        </w:rPr>
        <w:t>10.</w:t>
      </w:r>
      <w:r w:rsidRPr="00667DD5">
        <w:rPr>
          <w:color w:val="000000" w:themeColor="text1"/>
          <w:szCs w:val="24"/>
        </w:rPr>
        <w:tab/>
        <w:t xml:space="preserve">Az </w:t>
      </w:r>
      <w:r w:rsidRPr="00667DD5">
        <w:rPr>
          <w:b/>
          <w:color w:val="000000" w:themeColor="text1"/>
          <w:szCs w:val="24"/>
        </w:rPr>
        <w:t xml:space="preserve">Önkormányzat, a Konzorcium és a </w:t>
      </w:r>
      <w:proofErr w:type="spellStart"/>
      <w:r w:rsidRPr="00667DD5">
        <w:rPr>
          <w:b/>
          <w:color w:val="000000" w:themeColor="text1"/>
          <w:szCs w:val="24"/>
        </w:rPr>
        <w:t>Nitrokémia</w:t>
      </w:r>
      <w:proofErr w:type="spellEnd"/>
      <w:r w:rsidRPr="00667DD5">
        <w:rPr>
          <w:b/>
          <w:color w:val="000000" w:themeColor="text1"/>
          <w:szCs w:val="24"/>
        </w:rPr>
        <w:t xml:space="preserve"> </w:t>
      </w:r>
      <w:proofErr w:type="spellStart"/>
      <w:r w:rsidRPr="00667DD5">
        <w:rPr>
          <w:b/>
          <w:color w:val="000000" w:themeColor="text1"/>
          <w:szCs w:val="24"/>
        </w:rPr>
        <w:t>Zrt</w:t>
      </w:r>
      <w:proofErr w:type="spellEnd"/>
      <w:r w:rsidRPr="00667DD5">
        <w:rPr>
          <w:b/>
          <w:color w:val="000000" w:themeColor="text1"/>
          <w:szCs w:val="24"/>
        </w:rPr>
        <w:t>. szerepeltetésével háromoldalú megállapodás összeállítását kezdeményezte</w:t>
      </w:r>
      <w:r w:rsidRPr="00667DD5">
        <w:rPr>
          <w:color w:val="000000" w:themeColor="text1"/>
          <w:szCs w:val="24"/>
        </w:rPr>
        <w:t xml:space="preserve"> a kommunális hulladéklerakó megbontása kapcsán az </w:t>
      </w:r>
      <w:r w:rsidRPr="00667DD5">
        <w:rPr>
          <w:b/>
          <w:color w:val="000000" w:themeColor="text1"/>
          <w:szCs w:val="24"/>
        </w:rPr>
        <w:t>elvégzendő feladatok, idő-ütemezések és felelősségi körök előzetes tisztázása érdekében.</w:t>
      </w:r>
    </w:p>
    <w:p w:rsidR="005E5953" w:rsidRPr="00667DD5" w:rsidRDefault="005E5953" w:rsidP="005E5953">
      <w:pPr>
        <w:spacing w:line="276" w:lineRule="auto"/>
        <w:contextualSpacing/>
        <w:rPr>
          <w:color w:val="000000" w:themeColor="text1"/>
          <w:szCs w:val="24"/>
        </w:rPr>
      </w:pPr>
    </w:p>
    <w:p w:rsidR="005E5953" w:rsidRPr="00667DD5" w:rsidRDefault="005E5953" w:rsidP="005E5953">
      <w:pPr>
        <w:spacing w:line="276" w:lineRule="auto"/>
        <w:ind w:left="705" w:hanging="705"/>
        <w:contextualSpacing/>
        <w:rPr>
          <w:b/>
          <w:color w:val="000000" w:themeColor="text1"/>
          <w:szCs w:val="24"/>
        </w:rPr>
      </w:pPr>
      <w:r w:rsidRPr="00667DD5">
        <w:rPr>
          <w:color w:val="000000" w:themeColor="text1"/>
          <w:szCs w:val="24"/>
        </w:rPr>
        <w:t>11.</w:t>
      </w:r>
      <w:r w:rsidRPr="00667DD5">
        <w:rPr>
          <w:color w:val="000000" w:themeColor="text1"/>
          <w:szCs w:val="24"/>
        </w:rPr>
        <w:tab/>
        <w:t xml:space="preserve">A megbontással kapcsolatos munka </w:t>
      </w:r>
      <w:proofErr w:type="gramStart"/>
      <w:r w:rsidRPr="00667DD5">
        <w:rPr>
          <w:color w:val="000000" w:themeColor="text1"/>
          <w:szCs w:val="24"/>
        </w:rPr>
        <w:t>ugyanakkor</w:t>
      </w:r>
      <w:proofErr w:type="gramEnd"/>
      <w:r w:rsidRPr="00667DD5">
        <w:rPr>
          <w:color w:val="000000" w:themeColor="text1"/>
          <w:szCs w:val="24"/>
        </w:rPr>
        <w:t xml:space="preserve"> </w:t>
      </w:r>
      <w:r w:rsidRPr="00667DD5">
        <w:rPr>
          <w:b/>
          <w:color w:val="000000" w:themeColor="text1"/>
          <w:szCs w:val="24"/>
        </w:rPr>
        <w:t>akkor kezdhető meg,</w:t>
      </w:r>
      <w:r w:rsidRPr="00667DD5">
        <w:rPr>
          <w:color w:val="000000" w:themeColor="text1"/>
          <w:szCs w:val="24"/>
        </w:rPr>
        <w:t xml:space="preserve"> amennyiben a műszaki tervek megfelelőssége mellett a háromoldalú megállapodás születik és a tervet, valamint a megállapodás tartalmát </w:t>
      </w:r>
      <w:r w:rsidRPr="00667DD5">
        <w:rPr>
          <w:b/>
          <w:color w:val="000000" w:themeColor="text1"/>
          <w:szCs w:val="24"/>
        </w:rPr>
        <w:t xml:space="preserve">az Önkormányzat Képviselő-testülete is jóváhagyta. </w:t>
      </w:r>
    </w:p>
    <w:p w:rsidR="005E5953" w:rsidRPr="00667DD5" w:rsidRDefault="005E5953" w:rsidP="005E5953">
      <w:pPr>
        <w:spacing w:line="276" w:lineRule="auto"/>
        <w:ind w:left="705" w:hanging="705"/>
        <w:contextualSpacing/>
        <w:rPr>
          <w:b/>
          <w:color w:val="000000" w:themeColor="text1"/>
          <w:szCs w:val="24"/>
        </w:rPr>
      </w:pPr>
    </w:p>
    <w:p w:rsidR="005E5953" w:rsidRPr="00667DD5" w:rsidRDefault="005E5953" w:rsidP="005E5953">
      <w:pPr>
        <w:spacing w:line="276" w:lineRule="auto"/>
        <w:ind w:left="705" w:hanging="705"/>
        <w:contextualSpacing/>
        <w:rPr>
          <w:color w:val="000000" w:themeColor="text1"/>
          <w:szCs w:val="24"/>
        </w:rPr>
      </w:pPr>
      <w:r w:rsidRPr="00667DD5">
        <w:rPr>
          <w:color w:val="000000" w:themeColor="text1"/>
          <w:szCs w:val="24"/>
        </w:rPr>
        <w:t>12.</w:t>
      </w:r>
      <w:r w:rsidRPr="00667DD5">
        <w:rPr>
          <w:color w:val="000000" w:themeColor="text1"/>
          <w:szCs w:val="24"/>
        </w:rPr>
        <w:tab/>
        <w:t>Mindezekre tekintettel a Felek a jelen Megállapodást kötik.</w:t>
      </w:r>
    </w:p>
    <w:p w:rsidR="005E5953" w:rsidRPr="00667DD5" w:rsidRDefault="005E5953" w:rsidP="005E5953">
      <w:pPr>
        <w:spacing w:line="276" w:lineRule="auto"/>
        <w:ind w:left="705" w:hanging="705"/>
        <w:contextualSpacing/>
        <w:rPr>
          <w:color w:val="000000" w:themeColor="text1"/>
          <w:szCs w:val="24"/>
        </w:rPr>
      </w:pPr>
    </w:p>
    <w:p w:rsidR="005E5953" w:rsidRPr="00667DD5" w:rsidRDefault="005E5953" w:rsidP="005E5953">
      <w:pPr>
        <w:spacing w:line="276" w:lineRule="auto"/>
        <w:ind w:left="705" w:hanging="705"/>
        <w:contextualSpacing/>
        <w:rPr>
          <w:b/>
          <w:color w:val="000000" w:themeColor="text1"/>
          <w:szCs w:val="24"/>
        </w:rPr>
      </w:pPr>
      <w:r w:rsidRPr="00667DD5">
        <w:rPr>
          <w:b/>
          <w:color w:val="000000" w:themeColor="text1"/>
          <w:szCs w:val="24"/>
        </w:rPr>
        <w:t>II. Felek megállapodása</w:t>
      </w:r>
    </w:p>
    <w:p w:rsidR="005E5953" w:rsidRPr="00667DD5" w:rsidRDefault="005E5953" w:rsidP="005E5953">
      <w:pPr>
        <w:spacing w:line="276" w:lineRule="auto"/>
        <w:ind w:left="705" w:hanging="705"/>
        <w:contextualSpacing/>
        <w:rPr>
          <w:color w:val="000000" w:themeColor="text1"/>
          <w:szCs w:val="24"/>
        </w:rPr>
      </w:pPr>
    </w:p>
    <w:p w:rsidR="005E5953" w:rsidRPr="00667DD5" w:rsidRDefault="005E5953" w:rsidP="005E5953">
      <w:pPr>
        <w:spacing w:line="276" w:lineRule="auto"/>
        <w:ind w:left="705" w:hanging="705"/>
        <w:contextualSpacing/>
        <w:rPr>
          <w:color w:val="000000" w:themeColor="text1"/>
          <w:szCs w:val="24"/>
        </w:rPr>
      </w:pPr>
      <w:r w:rsidRPr="00667DD5">
        <w:rPr>
          <w:color w:val="000000" w:themeColor="text1"/>
          <w:szCs w:val="24"/>
        </w:rPr>
        <w:t>13.</w:t>
      </w:r>
      <w:r w:rsidRPr="00667DD5">
        <w:rPr>
          <w:color w:val="000000" w:themeColor="text1"/>
          <w:szCs w:val="24"/>
        </w:rPr>
        <w:tab/>
        <w:t xml:space="preserve">Az Önkormányzat, mint a Tiszavasvári külterület </w:t>
      </w:r>
      <w:r w:rsidRPr="00667DD5">
        <w:rPr>
          <w:b/>
          <w:color w:val="000000" w:themeColor="text1"/>
          <w:szCs w:val="24"/>
        </w:rPr>
        <w:t xml:space="preserve">0302 </w:t>
      </w:r>
      <w:proofErr w:type="spellStart"/>
      <w:r w:rsidRPr="00667DD5">
        <w:rPr>
          <w:b/>
          <w:color w:val="000000" w:themeColor="text1"/>
          <w:szCs w:val="24"/>
        </w:rPr>
        <w:t>hrsz-ú</w:t>
      </w:r>
      <w:proofErr w:type="spellEnd"/>
      <w:r w:rsidRPr="00667DD5">
        <w:rPr>
          <w:b/>
          <w:color w:val="000000" w:themeColor="text1"/>
          <w:szCs w:val="24"/>
        </w:rPr>
        <w:t xml:space="preserve"> ingatlan</w:t>
      </w:r>
      <w:r w:rsidRPr="00667DD5">
        <w:rPr>
          <w:color w:val="000000" w:themeColor="text1"/>
          <w:szCs w:val="24"/>
        </w:rPr>
        <w:t xml:space="preserve"> (továbbiakban: Ingatlan) </w:t>
      </w:r>
      <w:r w:rsidRPr="00667DD5">
        <w:rPr>
          <w:b/>
          <w:color w:val="000000" w:themeColor="text1"/>
          <w:szCs w:val="24"/>
        </w:rPr>
        <w:t xml:space="preserve">tulajdonosa hozzájárulását adja </w:t>
      </w:r>
      <w:r w:rsidRPr="00667DD5">
        <w:rPr>
          <w:color w:val="000000" w:themeColor="text1"/>
          <w:szCs w:val="24"/>
        </w:rPr>
        <w:t xml:space="preserve">ahhoz, hogy a – a 0302 </w:t>
      </w:r>
      <w:proofErr w:type="spellStart"/>
      <w:r w:rsidRPr="00667DD5">
        <w:rPr>
          <w:color w:val="000000" w:themeColor="text1"/>
          <w:szCs w:val="24"/>
        </w:rPr>
        <w:t>hrsz-ú</w:t>
      </w:r>
      <w:proofErr w:type="spellEnd"/>
      <w:r w:rsidRPr="00667DD5">
        <w:rPr>
          <w:color w:val="000000" w:themeColor="text1"/>
          <w:szCs w:val="24"/>
        </w:rPr>
        <w:t xml:space="preserve"> ingatlanból a kizárólag </w:t>
      </w:r>
      <w:r w:rsidRPr="00667DD5">
        <w:rPr>
          <w:b/>
          <w:color w:val="000000" w:themeColor="text1"/>
          <w:szCs w:val="24"/>
        </w:rPr>
        <w:t xml:space="preserve">jelen megállapodás </w:t>
      </w:r>
      <w:r w:rsidR="0035636E" w:rsidRPr="00667DD5">
        <w:rPr>
          <w:b/>
          <w:color w:val="000000" w:themeColor="text1"/>
          <w:szCs w:val="24"/>
        </w:rPr>
        <w:t>2.</w:t>
      </w:r>
      <w:r w:rsidRPr="00667DD5">
        <w:rPr>
          <w:b/>
          <w:color w:val="000000" w:themeColor="text1"/>
          <w:szCs w:val="24"/>
        </w:rPr>
        <w:t xml:space="preserve"> mellékletében foglalt tervdokumentációban kijelölt területrészt</w:t>
      </w:r>
      <w:r w:rsidRPr="00667DD5">
        <w:rPr>
          <w:color w:val="000000" w:themeColor="text1"/>
          <w:szCs w:val="24"/>
        </w:rPr>
        <w:t xml:space="preserve"> – a </w:t>
      </w:r>
      <w:proofErr w:type="spellStart"/>
      <w:r w:rsidRPr="00667DD5">
        <w:rPr>
          <w:b/>
          <w:color w:val="000000" w:themeColor="text1"/>
          <w:szCs w:val="24"/>
        </w:rPr>
        <w:t>Nitrokémia</w:t>
      </w:r>
      <w:proofErr w:type="spellEnd"/>
      <w:r w:rsidRPr="00667DD5">
        <w:rPr>
          <w:b/>
          <w:color w:val="000000" w:themeColor="text1"/>
          <w:szCs w:val="24"/>
        </w:rPr>
        <w:t xml:space="preserve"> </w:t>
      </w:r>
      <w:proofErr w:type="spellStart"/>
      <w:r w:rsidRPr="00667DD5">
        <w:rPr>
          <w:b/>
          <w:color w:val="000000" w:themeColor="text1"/>
          <w:szCs w:val="24"/>
        </w:rPr>
        <w:t>Zrt</w:t>
      </w:r>
      <w:proofErr w:type="spellEnd"/>
      <w:r w:rsidRPr="00667DD5">
        <w:rPr>
          <w:b/>
          <w:color w:val="000000" w:themeColor="text1"/>
          <w:szCs w:val="24"/>
        </w:rPr>
        <w:t xml:space="preserve">. </w:t>
      </w:r>
      <w:r w:rsidRPr="00667DD5">
        <w:rPr>
          <w:color w:val="000000" w:themeColor="text1"/>
          <w:szCs w:val="24"/>
        </w:rPr>
        <w:t xml:space="preserve">az Előzmények pontban rögzített </w:t>
      </w:r>
      <w:r w:rsidRPr="00667DD5">
        <w:rPr>
          <w:b/>
          <w:color w:val="000000" w:themeColor="text1"/>
          <w:szCs w:val="24"/>
        </w:rPr>
        <w:t>kármentesítési feladatok végrehajtása érdekében</w:t>
      </w:r>
      <w:r w:rsidRPr="00667DD5">
        <w:rPr>
          <w:color w:val="000000" w:themeColor="text1"/>
          <w:szCs w:val="24"/>
        </w:rPr>
        <w:t xml:space="preserve"> (résfal építése) és azzal </w:t>
      </w:r>
      <w:proofErr w:type="gramStart"/>
      <w:r w:rsidRPr="00667DD5">
        <w:rPr>
          <w:b/>
          <w:color w:val="000000" w:themeColor="text1"/>
          <w:szCs w:val="24"/>
        </w:rPr>
        <w:t>összefüggésben</w:t>
      </w:r>
      <w:proofErr w:type="gramEnd"/>
      <w:r w:rsidRPr="00667DD5">
        <w:rPr>
          <w:color w:val="000000" w:themeColor="text1"/>
          <w:szCs w:val="24"/>
        </w:rPr>
        <w:t xml:space="preserve"> a </w:t>
      </w:r>
      <w:r w:rsidRPr="00667DD5">
        <w:rPr>
          <w:b/>
          <w:color w:val="000000" w:themeColor="text1"/>
          <w:szCs w:val="24"/>
        </w:rPr>
        <w:t>szükséges mértékben</w:t>
      </w:r>
      <w:r w:rsidRPr="00667DD5">
        <w:rPr>
          <w:color w:val="000000" w:themeColor="text1"/>
          <w:szCs w:val="24"/>
        </w:rPr>
        <w:t xml:space="preserve"> </w:t>
      </w:r>
      <w:r w:rsidR="007C3A0C" w:rsidRPr="00667DD5">
        <w:rPr>
          <w:color w:val="000000" w:themeColor="text1"/>
          <w:szCs w:val="24"/>
        </w:rPr>
        <w:t xml:space="preserve">a </w:t>
      </w:r>
      <w:r w:rsidR="007C3A0C" w:rsidRPr="00667DD5">
        <w:rPr>
          <w:b/>
          <w:color w:val="000000" w:themeColor="text1"/>
          <w:szCs w:val="24"/>
        </w:rPr>
        <w:t xml:space="preserve">végleges, módosított rekultiváció engedély birtokában </w:t>
      </w:r>
      <w:r w:rsidRPr="00667DD5">
        <w:rPr>
          <w:color w:val="000000" w:themeColor="text1"/>
          <w:szCs w:val="24"/>
        </w:rPr>
        <w:t xml:space="preserve">az alábbi feltételekkel </w:t>
      </w:r>
      <w:r w:rsidRPr="00667DD5">
        <w:rPr>
          <w:b/>
          <w:color w:val="000000" w:themeColor="text1"/>
          <w:szCs w:val="24"/>
        </w:rPr>
        <w:t>ingyen használja</w:t>
      </w:r>
      <w:r w:rsidRPr="00667DD5">
        <w:rPr>
          <w:color w:val="000000" w:themeColor="text1"/>
          <w:szCs w:val="24"/>
        </w:rPr>
        <w:t xml:space="preserve">. A terület Konzorcium részére történő </w:t>
      </w:r>
      <w:proofErr w:type="spellStart"/>
      <w:r w:rsidRPr="00667DD5">
        <w:rPr>
          <w:b/>
          <w:color w:val="000000" w:themeColor="text1"/>
          <w:szCs w:val="24"/>
        </w:rPr>
        <w:t>alhasználatba</w:t>
      </w:r>
      <w:proofErr w:type="spellEnd"/>
      <w:r w:rsidRPr="00667DD5">
        <w:rPr>
          <w:b/>
          <w:color w:val="000000" w:themeColor="text1"/>
          <w:szCs w:val="24"/>
        </w:rPr>
        <w:t xml:space="preserve"> adásához az önkormányzat hozzájárul</w:t>
      </w:r>
      <w:r w:rsidRPr="00667DD5">
        <w:rPr>
          <w:color w:val="000000" w:themeColor="text1"/>
          <w:szCs w:val="24"/>
        </w:rPr>
        <w:t>.</w:t>
      </w:r>
    </w:p>
    <w:p w:rsidR="005E5953" w:rsidRPr="00667DD5" w:rsidRDefault="005E5953" w:rsidP="005E5953">
      <w:pPr>
        <w:spacing w:line="276" w:lineRule="auto"/>
        <w:ind w:left="705" w:hanging="705"/>
        <w:contextualSpacing/>
        <w:rPr>
          <w:color w:val="000000" w:themeColor="text1"/>
          <w:szCs w:val="24"/>
        </w:rPr>
      </w:pPr>
    </w:p>
    <w:p w:rsidR="005E5953" w:rsidRPr="00667DD5" w:rsidRDefault="005E5953" w:rsidP="005E5953">
      <w:pPr>
        <w:spacing w:line="276" w:lineRule="auto"/>
        <w:ind w:left="705" w:hanging="705"/>
        <w:contextualSpacing/>
        <w:rPr>
          <w:b/>
          <w:color w:val="000000" w:themeColor="text1"/>
          <w:szCs w:val="24"/>
        </w:rPr>
      </w:pPr>
      <w:r w:rsidRPr="00667DD5">
        <w:rPr>
          <w:color w:val="000000" w:themeColor="text1"/>
          <w:szCs w:val="24"/>
        </w:rPr>
        <w:t>14.</w:t>
      </w:r>
      <w:r w:rsidRPr="00667DD5">
        <w:rPr>
          <w:color w:val="000000" w:themeColor="text1"/>
          <w:szCs w:val="24"/>
        </w:rPr>
        <w:tab/>
        <w:t xml:space="preserve">A Konzorcium az Ingatlant </w:t>
      </w:r>
      <w:r w:rsidRPr="00667DD5">
        <w:rPr>
          <w:b/>
          <w:color w:val="000000" w:themeColor="text1"/>
          <w:szCs w:val="24"/>
        </w:rPr>
        <w:t>kizárólag a véglegessé vált Módosított Rekultivációs Engedélyben foglaltak szerint és annak megfelelően használhatja</w:t>
      </w:r>
      <w:r w:rsidRPr="00667DD5">
        <w:rPr>
          <w:color w:val="000000" w:themeColor="text1"/>
          <w:szCs w:val="24"/>
        </w:rPr>
        <w:t xml:space="preserve"> a </w:t>
      </w:r>
      <w:proofErr w:type="spellStart"/>
      <w:r w:rsidRPr="00667DD5">
        <w:rPr>
          <w:b/>
          <w:color w:val="000000" w:themeColor="text1"/>
          <w:szCs w:val="24"/>
        </w:rPr>
        <w:t>kármenetesítési</w:t>
      </w:r>
      <w:proofErr w:type="spellEnd"/>
      <w:r w:rsidRPr="00667DD5">
        <w:rPr>
          <w:b/>
          <w:color w:val="000000" w:themeColor="text1"/>
          <w:szCs w:val="24"/>
        </w:rPr>
        <w:t xml:space="preserve"> terv keretébe</w:t>
      </w:r>
      <w:r w:rsidRPr="00667DD5">
        <w:rPr>
          <w:color w:val="000000" w:themeColor="text1"/>
          <w:szCs w:val="24"/>
        </w:rPr>
        <w:t xml:space="preserve">n a </w:t>
      </w:r>
      <w:r w:rsidRPr="00667DD5">
        <w:rPr>
          <w:b/>
          <w:color w:val="000000" w:themeColor="text1"/>
          <w:szCs w:val="24"/>
        </w:rPr>
        <w:t xml:space="preserve">résfal megvalósításának időtartama alatt, annak műszaki átadása </w:t>
      </w:r>
      <w:proofErr w:type="spellStart"/>
      <w:r w:rsidRPr="00667DD5">
        <w:rPr>
          <w:b/>
          <w:color w:val="000000" w:themeColor="text1"/>
          <w:szCs w:val="24"/>
        </w:rPr>
        <w:t>lezárultáig</w:t>
      </w:r>
      <w:proofErr w:type="spellEnd"/>
      <w:r w:rsidRPr="00667DD5">
        <w:rPr>
          <w:b/>
          <w:color w:val="000000" w:themeColor="text1"/>
          <w:szCs w:val="24"/>
        </w:rPr>
        <w:t>.</w:t>
      </w:r>
    </w:p>
    <w:p w:rsidR="005E5953" w:rsidRPr="00667DD5" w:rsidRDefault="005E5953" w:rsidP="005E5953">
      <w:pPr>
        <w:spacing w:line="276" w:lineRule="auto"/>
        <w:ind w:left="705" w:hanging="705"/>
        <w:contextualSpacing/>
        <w:rPr>
          <w:color w:val="000000" w:themeColor="text1"/>
          <w:szCs w:val="24"/>
        </w:rPr>
      </w:pPr>
    </w:p>
    <w:p w:rsidR="005E5953" w:rsidRPr="00667DD5" w:rsidRDefault="005E5953" w:rsidP="005E5953">
      <w:pPr>
        <w:spacing w:line="276" w:lineRule="auto"/>
        <w:ind w:left="705" w:hanging="705"/>
        <w:contextualSpacing/>
        <w:rPr>
          <w:b/>
          <w:color w:val="000000" w:themeColor="text1"/>
          <w:szCs w:val="24"/>
        </w:rPr>
      </w:pPr>
      <w:r w:rsidRPr="00667DD5">
        <w:rPr>
          <w:color w:val="000000" w:themeColor="text1"/>
          <w:szCs w:val="24"/>
        </w:rPr>
        <w:t>15.</w:t>
      </w:r>
      <w:r w:rsidRPr="00667DD5">
        <w:rPr>
          <w:color w:val="000000" w:themeColor="text1"/>
          <w:szCs w:val="24"/>
        </w:rPr>
        <w:tab/>
        <w:t xml:space="preserve">A Módosított Rekultivációs Engedélyben foglaltak alapján az Ingatlanon végzett </w:t>
      </w:r>
      <w:r w:rsidRPr="00667DD5">
        <w:rPr>
          <w:b/>
          <w:color w:val="000000" w:themeColor="text1"/>
          <w:szCs w:val="24"/>
        </w:rPr>
        <w:t xml:space="preserve">tevékenységgel összefüggésben valamennyi költség a </w:t>
      </w:r>
      <w:proofErr w:type="spellStart"/>
      <w:r w:rsidRPr="00667DD5">
        <w:rPr>
          <w:b/>
          <w:color w:val="000000" w:themeColor="text1"/>
          <w:szCs w:val="24"/>
        </w:rPr>
        <w:t>Nitrokémia</w:t>
      </w:r>
      <w:proofErr w:type="spellEnd"/>
      <w:r w:rsidRPr="00667DD5">
        <w:rPr>
          <w:b/>
          <w:color w:val="000000" w:themeColor="text1"/>
          <w:szCs w:val="24"/>
        </w:rPr>
        <w:t xml:space="preserve"> </w:t>
      </w:r>
      <w:proofErr w:type="spellStart"/>
      <w:r w:rsidRPr="00667DD5">
        <w:rPr>
          <w:b/>
          <w:color w:val="000000" w:themeColor="text1"/>
          <w:szCs w:val="24"/>
        </w:rPr>
        <w:t>Zrt.-t</w:t>
      </w:r>
      <w:proofErr w:type="spellEnd"/>
      <w:r w:rsidRPr="00667DD5">
        <w:rPr>
          <w:b/>
          <w:color w:val="000000" w:themeColor="text1"/>
          <w:szCs w:val="24"/>
        </w:rPr>
        <w:t xml:space="preserve"> terheli</w:t>
      </w:r>
      <w:r w:rsidRPr="00667DD5">
        <w:rPr>
          <w:color w:val="000000" w:themeColor="text1"/>
          <w:szCs w:val="24"/>
        </w:rPr>
        <w:t xml:space="preserve">, illetve ha a tevékenység </w:t>
      </w:r>
      <w:r w:rsidRPr="00667DD5">
        <w:rPr>
          <w:b/>
          <w:color w:val="000000" w:themeColor="text1"/>
          <w:szCs w:val="24"/>
        </w:rPr>
        <w:t>helyreállításából eredően bármely hatóság</w:t>
      </w:r>
      <w:r w:rsidRPr="00667DD5">
        <w:rPr>
          <w:color w:val="000000" w:themeColor="text1"/>
          <w:szCs w:val="24"/>
        </w:rPr>
        <w:t xml:space="preserve"> az Önkormányzatra nézve </w:t>
      </w:r>
      <w:r w:rsidRPr="00667DD5">
        <w:rPr>
          <w:b/>
          <w:color w:val="000000" w:themeColor="text1"/>
          <w:szCs w:val="24"/>
        </w:rPr>
        <w:t xml:space="preserve">Rekultivációs Engedélyben foglaltaktól eltérő, </w:t>
      </w:r>
      <w:r w:rsidRPr="00667DD5">
        <w:rPr>
          <w:color w:val="000000" w:themeColor="text1"/>
          <w:szCs w:val="24"/>
        </w:rPr>
        <w:t xml:space="preserve">vagy </w:t>
      </w:r>
      <w:r w:rsidRPr="00667DD5">
        <w:rPr>
          <w:b/>
          <w:color w:val="000000" w:themeColor="text1"/>
          <w:szCs w:val="24"/>
        </w:rPr>
        <w:t>bármilyen abban nem szereplő többletkötelezettséget állapítana meg,</w:t>
      </w:r>
      <w:r w:rsidRPr="00667DD5">
        <w:rPr>
          <w:color w:val="000000" w:themeColor="text1"/>
          <w:szCs w:val="24"/>
        </w:rPr>
        <w:t xml:space="preserve"> úgy ebben az esetben az </w:t>
      </w:r>
      <w:r w:rsidRPr="00667DD5">
        <w:rPr>
          <w:b/>
          <w:color w:val="000000" w:themeColor="text1"/>
          <w:szCs w:val="24"/>
        </w:rPr>
        <w:t>ebből eredő és az Önkormányzatnál jelentkező többletkötelezettségekért és többletköltségekért</w:t>
      </w:r>
      <w:r w:rsidRPr="00667DD5">
        <w:rPr>
          <w:color w:val="000000" w:themeColor="text1"/>
          <w:szCs w:val="24"/>
        </w:rPr>
        <w:t xml:space="preserve"> is a </w:t>
      </w:r>
      <w:proofErr w:type="spellStart"/>
      <w:r w:rsidRPr="00667DD5">
        <w:rPr>
          <w:b/>
          <w:color w:val="000000" w:themeColor="text1"/>
          <w:szCs w:val="24"/>
        </w:rPr>
        <w:t>Nitrokémia</w:t>
      </w:r>
      <w:proofErr w:type="spellEnd"/>
      <w:r w:rsidRPr="00667DD5">
        <w:rPr>
          <w:b/>
          <w:color w:val="000000" w:themeColor="text1"/>
          <w:szCs w:val="24"/>
        </w:rPr>
        <w:t xml:space="preserve"> </w:t>
      </w:r>
      <w:proofErr w:type="spellStart"/>
      <w:r w:rsidRPr="00667DD5">
        <w:rPr>
          <w:b/>
          <w:color w:val="000000" w:themeColor="text1"/>
          <w:szCs w:val="24"/>
        </w:rPr>
        <w:t>Zrt</w:t>
      </w:r>
      <w:proofErr w:type="spellEnd"/>
      <w:r w:rsidRPr="00667DD5">
        <w:rPr>
          <w:b/>
          <w:color w:val="000000" w:themeColor="text1"/>
          <w:szCs w:val="24"/>
        </w:rPr>
        <w:t>. és</w:t>
      </w:r>
      <w:r w:rsidR="000D1EC7">
        <w:rPr>
          <w:color w:val="000000" w:themeColor="text1"/>
          <w:szCs w:val="24"/>
        </w:rPr>
        <w:t xml:space="preserve"> a </w:t>
      </w:r>
      <w:r w:rsidRPr="00667DD5">
        <w:rPr>
          <w:b/>
          <w:color w:val="000000" w:themeColor="text1"/>
          <w:szCs w:val="24"/>
        </w:rPr>
        <w:t xml:space="preserve">Konzorcium egyetemlegesen köteles helyt állni. A </w:t>
      </w:r>
      <w:proofErr w:type="spellStart"/>
      <w:r w:rsidRPr="00667DD5">
        <w:rPr>
          <w:b/>
          <w:color w:val="000000" w:themeColor="text1"/>
          <w:szCs w:val="24"/>
        </w:rPr>
        <w:t>Nitrokémia</w:t>
      </w:r>
      <w:proofErr w:type="spellEnd"/>
      <w:r w:rsidRPr="00667DD5">
        <w:rPr>
          <w:b/>
          <w:color w:val="000000" w:themeColor="text1"/>
          <w:szCs w:val="24"/>
        </w:rPr>
        <w:t xml:space="preserve"> </w:t>
      </w:r>
      <w:proofErr w:type="spellStart"/>
      <w:r w:rsidRPr="00667DD5">
        <w:rPr>
          <w:b/>
          <w:color w:val="000000" w:themeColor="text1"/>
          <w:szCs w:val="24"/>
        </w:rPr>
        <w:t>Zrt</w:t>
      </w:r>
      <w:proofErr w:type="spellEnd"/>
      <w:r w:rsidRPr="00667DD5">
        <w:rPr>
          <w:b/>
          <w:color w:val="000000" w:themeColor="text1"/>
          <w:szCs w:val="24"/>
        </w:rPr>
        <w:t xml:space="preserve"> vállalja, hogy a használat lejártáig az eredeti állapotot saját költségén visszaállítja, ide értve </w:t>
      </w:r>
      <w:r w:rsidRPr="00667DD5">
        <w:rPr>
          <w:b/>
          <w:color w:val="000000" w:themeColor="text1"/>
          <w:szCs w:val="24"/>
        </w:rPr>
        <w:lastRenderedPageBreak/>
        <w:t>különösen a süllyedésmérő pontok helyreállítását, rézsű kialakítását, felszíni tereprendezést, védőgát megfelelő mértékű tömörítését.</w:t>
      </w:r>
    </w:p>
    <w:p w:rsidR="005E5953" w:rsidRPr="00667DD5" w:rsidRDefault="005E5953" w:rsidP="005E5953">
      <w:pPr>
        <w:spacing w:line="276" w:lineRule="auto"/>
        <w:ind w:left="705" w:hanging="705"/>
        <w:contextualSpacing/>
        <w:rPr>
          <w:color w:val="000000" w:themeColor="text1"/>
          <w:szCs w:val="24"/>
        </w:rPr>
      </w:pPr>
    </w:p>
    <w:p w:rsidR="005E5953" w:rsidRPr="00667DD5" w:rsidRDefault="005E5953" w:rsidP="005E5953">
      <w:pPr>
        <w:spacing w:line="276" w:lineRule="auto"/>
        <w:ind w:left="705" w:hanging="705"/>
        <w:contextualSpacing/>
        <w:rPr>
          <w:color w:val="000000" w:themeColor="text1"/>
          <w:szCs w:val="24"/>
        </w:rPr>
      </w:pPr>
      <w:r w:rsidRPr="00667DD5">
        <w:rPr>
          <w:color w:val="000000" w:themeColor="text1"/>
          <w:szCs w:val="24"/>
        </w:rPr>
        <w:t>16.</w:t>
      </w:r>
      <w:r w:rsidRPr="00667DD5">
        <w:rPr>
          <w:color w:val="000000" w:themeColor="text1"/>
          <w:szCs w:val="24"/>
        </w:rPr>
        <w:tab/>
        <w:t xml:space="preserve">A Konzorcium és a </w:t>
      </w:r>
      <w:proofErr w:type="spellStart"/>
      <w:r w:rsidRPr="00667DD5">
        <w:rPr>
          <w:color w:val="000000" w:themeColor="text1"/>
          <w:szCs w:val="24"/>
        </w:rPr>
        <w:t>Nitrokémia</w:t>
      </w:r>
      <w:proofErr w:type="spellEnd"/>
      <w:r w:rsidRPr="00667DD5">
        <w:rPr>
          <w:color w:val="000000" w:themeColor="text1"/>
          <w:szCs w:val="24"/>
        </w:rPr>
        <w:t xml:space="preserve"> </w:t>
      </w:r>
      <w:proofErr w:type="spellStart"/>
      <w:r w:rsidRPr="00667DD5">
        <w:rPr>
          <w:color w:val="000000" w:themeColor="text1"/>
          <w:szCs w:val="24"/>
        </w:rPr>
        <w:t>Zrt</w:t>
      </w:r>
      <w:proofErr w:type="spellEnd"/>
      <w:r w:rsidRPr="00667DD5">
        <w:rPr>
          <w:color w:val="000000" w:themeColor="text1"/>
          <w:szCs w:val="24"/>
        </w:rPr>
        <w:t xml:space="preserve">. az Ingatlant érintő kármentesítési feladatok végrehajtásáról az Önkormányzat kérésére kötelesek tájékoztatást nyújtani. </w:t>
      </w:r>
    </w:p>
    <w:p w:rsidR="005E5953" w:rsidRPr="00667DD5" w:rsidRDefault="005E5953" w:rsidP="005E5953">
      <w:pPr>
        <w:spacing w:line="276" w:lineRule="auto"/>
        <w:rPr>
          <w:b/>
          <w:color w:val="000000" w:themeColor="text1"/>
          <w:szCs w:val="24"/>
        </w:rPr>
      </w:pPr>
    </w:p>
    <w:p w:rsidR="005E5953" w:rsidRPr="00667DD5" w:rsidRDefault="005E5953" w:rsidP="005E5953">
      <w:pPr>
        <w:spacing w:line="276" w:lineRule="auto"/>
        <w:rPr>
          <w:b/>
          <w:color w:val="000000" w:themeColor="text1"/>
          <w:szCs w:val="24"/>
        </w:rPr>
      </w:pPr>
      <w:r w:rsidRPr="00667DD5">
        <w:rPr>
          <w:b/>
          <w:color w:val="000000" w:themeColor="text1"/>
          <w:szCs w:val="24"/>
        </w:rPr>
        <w:t>III. Titoktartás</w:t>
      </w:r>
    </w:p>
    <w:p w:rsidR="005E5953" w:rsidRPr="00667DD5" w:rsidRDefault="005E5953" w:rsidP="005E5953">
      <w:pPr>
        <w:spacing w:line="276" w:lineRule="auto"/>
        <w:rPr>
          <w:b/>
          <w:color w:val="000000" w:themeColor="text1"/>
          <w:szCs w:val="24"/>
        </w:rPr>
      </w:pPr>
    </w:p>
    <w:p w:rsidR="005E5953" w:rsidRPr="00667DD5" w:rsidRDefault="005E5953" w:rsidP="005E5953">
      <w:pPr>
        <w:spacing w:line="276" w:lineRule="auto"/>
        <w:ind w:left="705" w:hanging="705"/>
        <w:rPr>
          <w:b/>
          <w:color w:val="000000" w:themeColor="text1"/>
          <w:szCs w:val="24"/>
        </w:rPr>
      </w:pPr>
      <w:r w:rsidRPr="00667DD5">
        <w:rPr>
          <w:color w:val="000000" w:themeColor="text1"/>
          <w:szCs w:val="24"/>
        </w:rPr>
        <w:t>17.</w:t>
      </w:r>
      <w:r w:rsidRPr="00667DD5">
        <w:rPr>
          <w:color w:val="000000" w:themeColor="text1"/>
          <w:szCs w:val="24"/>
        </w:rPr>
        <w:tab/>
        <w:t>A Felek vállalják, hogy bizalmasan kezelnek, és közvetlenül vagy közvetve nem fedik fel, nem hozzák harmadik személy (kivéve a tanácsadóikat) tudomására a jelen megállapodás megkötésével vagy teljesítésével kapcsolatosan kapott vagy szerzett, vagy bármely fél által a jelen megállapodás megkötéséhez vezető tárgyalásokon rendelkezésre bocsátott bizalmas információkat, amelyek a jelen megállapodás tárgyára és/vagy rendelkezéseire vonatkoznak, ide nem értve a jelen megállapodással létrehozott kapcsolatra vonatkozó általános utalást. E tilalom nem alkalmazandó:</w:t>
      </w:r>
    </w:p>
    <w:p w:rsidR="005E5953" w:rsidRPr="00667DD5" w:rsidRDefault="005E5953" w:rsidP="005E5953">
      <w:pPr>
        <w:spacing w:line="276" w:lineRule="auto"/>
        <w:rPr>
          <w:color w:val="000000" w:themeColor="text1"/>
          <w:szCs w:val="24"/>
        </w:rPr>
      </w:pPr>
    </w:p>
    <w:p w:rsidR="005E5953" w:rsidRPr="00BC3757" w:rsidRDefault="005E5953" w:rsidP="005E5953">
      <w:pPr>
        <w:spacing w:line="276" w:lineRule="auto"/>
        <w:ind w:left="1416"/>
        <w:rPr>
          <w:szCs w:val="24"/>
        </w:rPr>
      </w:pPr>
      <w:r w:rsidRPr="00667DD5">
        <w:rPr>
          <w:color w:val="000000" w:themeColor="text1"/>
          <w:szCs w:val="24"/>
        </w:rPr>
        <w:t xml:space="preserve">(i) ha az információ már köztudomású volt, mielőtt azt </w:t>
      </w:r>
      <w:r w:rsidRPr="00BC3757">
        <w:rPr>
          <w:szCs w:val="24"/>
        </w:rPr>
        <w:t xml:space="preserve">az adott </w:t>
      </w:r>
      <w:r>
        <w:rPr>
          <w:szCs w:val="24"/>
        </w:rPr>
        <w:t>f</w:t>
      </w:r>
      <w:r w:rsidRPr="00BC3757">
        <w:rPr>
          <w:szCs w:val="24"/>
        </w:rPr>
        <w:t>él megkapta vol</w:t>
      </w:r>
      <w:r>
        <w:rPr>
          <w:szCs w:val="24"/>
        </w:rPr>
        <w:t xml:space="preserve">na, vagy </w:t>
      </w:r>
      <w:proofErr w:type="gramStart"/>
      <w:r>
        <w:rPr>
          <w:szCs w:val="24"/>
        </w:rPr>
        <w:t>azután</w:t>
      </w:r>
      <w:proofErr w:type="gramEnd"/>
      <w:r>
        <w:rPr>
          <w:szCs w:val="24"/>
        </w:rPr>
        <w:t>, hogy az adott f</w:t>
      </w:r>
      <w:r w:rsidRPr="00BC3757">
        <w:rPr>
          <w:szCs w:val="24"/>
        </w:rPr>
        <w:t xml:space="preserve">él tudomására jutott köztudomású lett, de nem az alábbiak eredményeként: (a) jelen pontnak az adott Fél általi megsértése; vagy (b) a nyilvánosságra hozó személy a titoktartási kötelezettségét megszegi, és erről az adott </w:t>
      </w:r>
      <w:r>
        <w:rPr>
          <w:szCs w:val="24"/>
        </w:rPr>
        <w:t>f</w:t>
      </w:r>
      <w:r w:rsidRPr="00BC3757">
        <w:rPr>
          <w:szCs w:val="24"/>
        </w:rPr>
        <w:t>élnek tudomása van; vagy</w:t>
      </w:r>
    </w:p>
    <w:p w:rsidR="005E5953" w:rsidRPr="00BC3757" w:rsidRDefault="005E5953" w:rsidP="005E5953">
      <w:pPr>
        <w:spacing w:line="276" w:lineRule="auto"/>
        <w:rPr>
          <w:szCs w:val="24"/>
        </w:rPr>
      </w:pPr>
    </w:p>
    <w:p w:rsidR="005E5953" w:rsidRPr="00BC3757" w:rsidRDefault="005E5953" w:rsidP="005E5953">
      <w:pPr>
        <w:spacing w:line="276" w:lineRule="auto"/>
        <w:ind w:left="1416"/>
        <w:rPr>
          <w:szCs w:val="24"/>
        </w:rPr>
      </w:pPr>
      <w:r w:rsidRPr="00BC3757">
        <w:rPr>
          <w:szCs w:val="24"/>
        </w:rPr>
        <w:t>(</w:t>
      </w:r>
      <w:proofErr w:type="spellStart"/>
      <w:r w:rsidRPr="00BC3757">
        <w:rPr>
          <w:szCs w:val="24"/>
        </w:rPr>
        <w:t>ii</w:t>
      </w:r>
      <w:proofErr w:type="spellEnd"/>
      <w:r w:rsidRPr="00BC3757">
        <w:rPr>
          <w:szCs w:val="24"/>
        </w:rPr>
        <w:t>) ha a vonatkozó jogszabályok, törvényi előírások betartása vagy egyéb hivatalos engedélyek vagy jóváhagyások megszerzése miatt szükséges, minden esetben az alkalmazandó jogszabályokhoz kötötten.</w:t>
      </w:r>
    </w:p>
    <w:p w:rsidR="005E5953" w:rsidRPr="00BC3757" w:rsidRDefault="005E5953" w:rsidP="005E5953">
      <w:pPr>
        <w:spacing w:line="276" w:lineRule="auto"/>
        <w:ind w:left="284"/>
        <w:rPr>
          <w:szCs w:val="24"/>
        </w:rPr>
      </w:pPr>
    </w:p>
    <w:p w:rsidR="005E5953" w:rsidRPr="00433E15" w:rsidRDefault="005E5953" w:rsidP="005E5953">
      <w:pPr>
        <w:spacing w:line="276" w:lineRule="auto"/>
        <w:rPr>
          <w:b/>
          <w:szCs w:val="24"/>
        </w:rPr>
      </w:pPr>
      <w:r>
        <w:rPr>
          <w:b/>
          <w:szCs w:val="24"/>
        </w:rPr>
        <w:t xml:space="preserve">IV. </w:t>
      </w:r>
      <w:r w:rsidRPr="00433E15">
        <w:rPr>
          <w:b/>
          <w:szCs w:val="24"/>
        </w:rPr>
        <w:t>Vegyes rendelkezések</w:t>
      </w:r>
    </w:p>
    <w:p w:rsidR="005E5953" w:rsidRPr="00BC3757" w:rsidRDefault="005E5953" w:rsidP="005E5953">
      <w:pPr>
        <w:spacing w:line="276" w:lineRule="auto"/>
        <w:ind w:left="284"/>
        <w:rPr>
          <w:szCs w:val="24"/>
        </w:rPr>
      </w:pPr>
    </w:p>
    <w:p w:rsidR="005E5953" w:rsidRDefault="005E5953" w:rsidP="005E5953">
      <w:pPr>
        <w:spacing w:line="276" w:lineRule="auto"/>
        <w:ind w:left="708" w:hanging="708"/>
        <w:rPr>
          <w:szCs w:val="24"/>
        </w:rPr>
      </w:pPr>
      <w:r>
        <w:rPr>
          <w:szCs w:val="24"/>
        </w:rPr>
        <w:t>18.</w:t>
      </w:r>
      <w:r>
        <w:rPr>
          <w:szCs w:val="24"/>
        </w:rPr>
        <w:tab/>
      </w:r>
      <w:r w:rsidRPr="00BC3757">
        <w:rPr>
          <w:szCs w:val="24"/>
        </w:rPr>
        <w:t xml:space="preserve">A jelen </w:t>
      </w:r>
      <w:r>
        <w:rPr>
          <w:szCs w:val="24"/>
        </w:rPr>
        <w:t>m</w:t>
      </w:r>
      <w:r w:rsidRPr="00BC3757">
        <w:rPr>
          <w:szCs w:val="24"/>
        </w:rPr>
        <w:t>egállapodás bármely módosítása kizárólag írásban érvényes, a Felek képviselői által cégszerűen aláírt okirattal.</w:t>
      </w:r>
    </w:p>
    <w:p w:rsidR="003B6C02" w:rsidRDefault="003B6C02" w:rsidP="005E5953">
      <w:pPr>
        <w:spacing w:line="276" w:lineRule="auto"/>
        <w:ind w:left="708" w:hanging="708"/>
        <w:rPr>
          <w:szCs w:val="24"/>
        </w:rPr>
      </w:pPr>
    </w:p>
    <w:p w:rsidR="003B6C02" w:rsidRPr="00667DD5" w:rsidRDefault="003B6C02" w:rsidP="005E5953">
      <w:pPr>
        <w:spacing w:line="276" w:lineRule="auto"/>
        <w:ind w:left="708" w:hanging="708"/>
        <w:rPr>
          <w:color w:val="000000" w:themeColor="text1"/>
          <w:szCs w:val="24"/>
        </w:rPr>
      </w:pPr>
      <w:r w:rsidRPr="003B6C02">
        <w:rPr>
          <w:color w:val="FF0000"/>
          <w:szCs w:val="24"/>
          <w:shd w:val="clear" w:color="auto" w:fill="FFFFFF"/>
        </w:rPr>
        <w:t>19</w:t>
      </w:r>
      <w:r w:rsidRPr="00667DD5">
        <w:rPr>
          <w:color w:val="000000" w:themeColor="text1"/>
          <w:szCs w:val="24"/>
          <w:shd w:val="clear" w:color="auto" w:fill="FFFFFF"/>
        </w:rPr>
        <w:t>.   Felek jelen szerződés aláírásával hozzájárulnak személyes és különleges adatainak az információs önrendelkezési jogról és az információszabadságról szóló 2011. évi CXII. törvény és az Európai Unió Általános Adatvédelmi Rendelet (679/2016 sz. rendelet, a továbbiakban: GDPR) rendelkezéseinek betartásával történő – az programmal összefüggésben szükséges –nyilvántartásához, kezeléséhez és feldolgozásához, továbbá a személyes adatait tartalmazó okmányai másolatának tárolásához.</w:t>
      </w:r>
    </w:p>
    <w:p w:rsidR="005E5953" w:rsidRPr="00BC3757" w:rsidRDefault="005E5953" w:rsidP="005E5953">
      <w:pPr>
        <w:spacing w:line="276" w:lineRule="auto"/>
        <w:ind w:left="708" w:hanging="708"/>
        <w:rPr>
          <w:szCs w:val="24"/>
        </w:rPr>
      </w:pPr>
    </w:p>
    <w:p w:rsidR="005E5953" w:rsidRPr="003E3402" w:rsidRDefault="003B6C02" w:rsidP="005E5953">
      <w:pPr>
        <w:spacing w:line="276" w:lineRule="auto"/>
        <w:ind w:left="705" w:hanging="705"/>
        <w:rPr>
          <w:b/>
          <w:szCs w:val="24"/>
        </w:rPr>
      </w:pPr>
      <w:r>
        <w:rPr>
          <w:szCs w:val="24"/>
        </w:rPr>
        <w:t>20</w:t>
      </w:r>
      <w:r w:rsidR="005E5953" w:rsidRPr="00433E15">
        <w:rPr>
          <w:szCs w:val="24"/>
        </w:rPr>
        <w:t>.</w:t>
      </w:r>
      <w:r w:rsidR="005E5953" w:rsidRPr="00433E15">
        <w:rPr>
          <w:szCs w:val="24"/>
        </w:rPr>
        <w:tab/>
        <w:t xml:space="preserve">A Felek képviselői egybehangzóan kijelentik, hogy a jelen megállapodás megkötéséhez szükséges felhatalmazásokkal rendelkeznek, jognyilatkozat adási lehetőségük semmilyen szempontból nem korlátozott. Az </w:t>
      </w:r>
      <w:r w:rsidR="005E5953" w:rsidRPr="003E3402">
        <w:rPr>
          <w:b/>
          <w:szCs w:val="24"/>
        </w:rPr>
        <w:t xml:space="preserve">Önkormányzat képviselő-testülete a jelen </w:t>
      </w:r>
      <w:proofErr w:type="gramStart"/>
      <w:r w:rsidR="005E5953" w:rsidRPr="00F10466">
        <w:rPr>
          <w:b/>
          <w:szCs w:val="24"/>
        </w:rPr>
        <w:t xml:space="preserve">megállapodás </w:t>
      </w:r>
      <w:r w:rsidR="00F10466" w:rsidRPr="00F10466">
        <w:rPr>
          <w:b/>
          <w:szCs w:val="24"/>
        </w:rPr>
        <w:t>…</w:t>
      </w:r>
      <w:proofErr w:type="gramEnd"/>
      <w:r w:rsidR="00F10466" w:rsidRPr="00F10466">
        <w:rPr>
          <w:b/>
          <w:szCs w:val="24"/>
        </w:rPr>
        <w:t>…/2020. (VII.30.)</w:t>
      </w:r>
      <w:r w:rsidR="005E5953" w:rsidRPr="003E3402">
        <w:rPr>
          <w:b/>
          <w:szCs w:val="24"/>
        </w:rPr>
        <w:t xml:space="preserve"> számú határozatával jóváhagyta és a polgármester felhatalmazta annak aláírására.</w:t>
      </w:r>
    </w:p>
    <w:p w:rsidR="005E5953" w:rsidRPr="00433E15" w:rsidRDefault="005E5953" w:rsidP="005E5953">
      <w:pPr>
        <w:spacing w:line="276" w:lineRule="auto"/>
        <w:ind w:left="705" w:hanging="705"/>
        <w:rPr>
          <w:szCs w:val="24"/>
        </w:rPr>
      </w:pPr>
    </w:p>
    <w:p w:rsidR="005E5953" w:rsidRPr="00433E15" w:rsidRDefault="003B6C02" w:rsidP="005E5953">
      <w:pPr>
        <w:ind w:left="709" w:hanging="709"/>
        <w:rPr>
          <w:szCs w:val="24"/>
        </w:rPr>
      </w:pPr>
      <w:r>
        <w:rPr>
          <w:szCs w:val="24"/>
        </w:rPr>
        <w:lastRenderedPageBreak/>
        <w:t>21</w:t>
      </w:r>
      <w:r w:rsidR="005E5953" w:rsidRPr="00433E15">
        <w:rPr>
          <w:szCs w:val="24"/>
        </w:rPr>
        <w:t>.</w:t>
      </w:r>
      <w:r w:rsidR="005E5953" w:rsidRPr="00433E15">
        <w:rPr>
          <w:szCs w:val="24"/>
        </w:rPr>
        <w:tab/>
        <w:t>A jelen Megállapodásban nem szabályozott kérdésekben a Polgári Törvénykönyv rendelkezései irányadóak.</w:t>
      </w:r>
    </w:p>
    <w:p w:rsidR="005E5953" w:rsidRPr="00BC3757" w:rsidRDefault="005E5953" w:rsidP="005E5953">
      <w:pPr>
        <w:spacing w:line="276" w:lineRule="auto"/>
        <w:rPr>
          <w:szCs w:val="24"/>
        </w:rPr>
      </w:pPr>
    </w:p>
    <w:p w:rsidR="005E5953" w:rsidRDefault="005E5953" w:rsidP="005E5953">
      <w:pPr>
        <w:spacing w:line="276" w:lineRule="auto"/>
        <w:rPr>
          <w:szCs w:val="24"/>
        </w:rPr>
      </w:pPr>
      <w:r w:rsidRPr="00BC3757">
        <w:rPr>
          <w:szCs w:val="24"/>
        </w:rPr>
        <w:t xml:space="preserve">A Felek a jelen </w:t>
      </w:r>
      <w:r>
        <w:rPr>
          <w:szCs w:val="24"/>
        </w:rPr>
        <w:t>m</w:t>
      </w:r>
      <w:r w:rsidRPr="00BC3757">
        <w:rPr>
          <w:szCs w:val="24"/>
        </w:rPr>
        <w:t>egállapodást elolvasás és értelmezés után, mint akaratukkal mindenben megegyezőt, jóváhagyólag, cégszerűen írták alá.</w:t>
      </w:r>
    </w:p>
    <w:p w:rsidR="00F10466" w:rsidRDefault="00F10466" w:rsidP="005E5953">
      <w:pPr>
        <w:spacing w:line="276" w:lineRule="auto"/>
        <w:rPr>
          <w:szCs w:val="24"/>
        </w:rPr>
      </w:pPr>
    </w:p>
    <w:p w:rsidR="00F10466" w:rsidRDefault="00F10466" w:rsidP="005E5953">
      <w:pPr>
        <w:spacing w:line="276" w:lineRule="auto"/>
        <w:rPr>
          <w:szCs w:val="24"/>
        </w:rPr>
      </w:pPr>
    </w:p>
    <w:p w:rsidR="00F10466" w:rsidRDefault="00F10466" w:rsidP="005E5953">
      <w:pPr>
        <w:spacing w:line="276" w:lineRule="auto"/>
        <w:rPr>
          <w:szCs w:val="24"/>
        </w:rPr>
      </w:pPr>
    </w:p>
    <w:p w:rsidR="00F10466" w:rsidRPr="00BC3757" w:rsidRDefault="00F10466" w:rsidP="005E5953">
      <w:pPr>
        <w:spacing w:line="276" w:lineRule="auto"/>
        <w:rPr>
          <w:szCs w:val="24"/>
        </w:rPr>
      </w:pPr>
    </w:p>
    <w:p w:rsidR="005E5953" w:rsidRDefault="005E5953" w:rsidP="005E5953">
      <w:pPr>
        <w:spacing w:line="276" w:lineRule="auto"/>
        <w:contextualSpacing/>
        <w:rPr>
          <w:szCs w:val="24"/>
        </w:rPr>
      </w:pPr>
    </w:p>
    <w:p w:rsidR="005E5953" w:rsidRDefault="005E5953" w:rsidP="005E5953">
      <w:pPr>
        <w:spacing w:line="276" w:lineRule="auto"/>
        <w:contextualSpacing/>
        <w:rPr>
          <w:szCs w:val="24"/>
        </w:rPr>
      </w:pPr>
      <w:r>
        <w:rPr>
          <w:szCs w:val="24"/>
        </w:rPr>
        <w:t>Tiszavasvári, 2020. ________________</w:t>
      </w:r>
      <w:r>
        <w:rPr>
          <w:szCs w:val="24"/>
        </w:rPr>
        <w:tab/>
      </w:r>
      <w:r>
        <w:rPr>
          <w:szCs w:val="24"/>
        </w:rPr>
        <w:tab/>
        <w:t>Budapest, 2020. ___________________</w:t>
      </w:r>
    </w:p>
    <w:p w:rsidR="005E5953" w:rsidRDefault="005E5953" w:rsidP="005E5953">
      <w:pPr>
        <w:spacing w:line="276" w:lineRule="auto"/>
        <w:contextualSpacing/>
        <w:rPr>
          <w:szCs w:val="24"/>
        </w:rPr>
      </w:pPr>
    </w:p>
    <w:p w:rsidR="005E5953" w:rsidRDefault="005E5953" w:rsidP="005E5953">
      <w:pPr>
        <w:spacing w:line="276" w:lineRule="auto"/>
        <w:contextualSpacing/>
        <w:rPr>
          <w:szCs w:val="24"/>
        </w:rPr>
      </w:pPr>
    </w:p>
    <w:p w:rsidR="005E5953" w:rsidRDefault="005E5953" w:rsidP="005E5953">
      <w:pPr>
        <w:spacing w:line="276" w:lineRule="auto"/>
        <w:contextualSpacing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E5953" w:rsidTr="00E0191B">
        <w:tc>
          <w:tcPr>
            <w:tcW w:w="4606" w:type="dxa"/>
          </w:tcPr>
          <w:p w:rsidR="005E5953" w:rsidRDefault="005E5953" w:rsidP="00E0191B">
            <w:pPr>
              <w:spacing w:line="276" w:lineRule="auto"/>
              <w:contextualSpacing/>
              <w:rPr>
                <w:szCs w:val="24"/>
              </w:rPr>
            </w:pPr>
          </w:p>
          <w:p w:rsidR="005E5953" w:rsidRDefault="005E5953" w:rsidP="00E0191B">
            <w:pPr>
              <w:spacing w:line="276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____________________________</w:t>
            </w:r>
          </w:p>
          <w:p w:rsidR="005E5953" w:rsidRDefault="005E5953" w:rsidP="00E0191B">
            <w:pPr>
              <w:spacing w:line="276" w:lineRule="auto"/>
              <w:contextualSpacing/>
              <w:rPr>
                <w:b/>
                <w:bCs/>
                <w:szCs w:val="24"/>
              </w:rPr>
            </w:pPr>
            <w:r w:rsidRPr="00BC3757">
              <w:rPr>
                <w:b/>
                <w:bCs/>
                <w:szCs w:val="24"/>
              </w:rPr>
              <w:t>Tiszavasvári Város Önkormányzata</w:t>
            </w:r>
          </w:p>
          <w:p w:rsidR="005E5953" w:rsidRPr="00433E15" w:rsidRDefault="005E5953" w:rsidP="00E0191B">
            <w:pPr>
              <w:spacing w:line="276" w:lineRule="auto"/>
              <w:contextualSpacing/>
              <w:rPr>
                <w:szCs w:val="24"/>
              </w:rPr>
            </w:pPr>
            <w:r w:rsidRPr="00433E15">
              <w:rPr>
                <w:bCs/>
                <w:szCs w:val="24"/>
              </w:rPr>
              <w:t>képviseli: Szőke Zoltán polgármester</w:t>
            </w:r>
          </w:p>
        </w:tc>
        <w:tc>
          <w:tcPr>
            <w:tcW w:w="4606" w:type="dxa"/>
          </w:tcPr>
          <w:p w:rsidR="005E5953" w:rsidRDefault="005E5953" w:rsidP="00E0191B">
            <w:pPr>
              <w:spacing w:line="276" w:lineRule="auto"/>
              <w:contextualSpacing/>
              <w:jc w:val="right"/>
              <w:rPr>
                <w:szCs w:val="24"/>
              </w:rPr>
            </w:pPr>
          </w:p>
          <w:p w:rsidR="005E5953" w:rsidRDefault="005E5953" w:rsidP="00E0191B">
            <w:pPr>
              <w:spacing w:line="276" w:lineRule="auto"/>
              <w:contextualSpacing/>
              <w:jc w:val="right"/>
              <w:rPr>
                <w:szCs w:val="24"/>
              </w:rPr>
            </w:pPr>
            <w:r>
              <w:rPr>
                <w:szCs w:val="24"/>
              </w:rPr>
              <w:t>____________________________</w:t>
            </w:r>
          </w:p>
          <w:p w:rsidR="005E5953" w:rsidRPr="00433E15" w:rsidRDefault="005E5953" w:rsidP="00E0191B">
            <w:pPr>
              <w:spacing w:line="276" w:lineRule="auto"/>
              <w:contextualSpacing/>
              <w:jc w:val="right"/>
              <w:rPr>
                <w:b/>
                <w:szCs w:val="24"/>
              </w:rPr>
            </w:pPr>
            <w:proofErr w:type="spellStart"/>
            <w:r w:rsidRPr="00433E15">
              <w:rPr>
                <w:b/>
                <w:szCs w:val="24"/>
              </w:rPr>
              <w:t>Nitrokémia</w:t>
            </w:r>
            <w:proofErr w:type="spellEnd"/>
            <w:r w:rsidRPr="00433E15">
              <w:rPr>
                <w:b/>
                <w:szCs w:val="24"/>
              </w:rPr>
              <w:t xml:space="preserve"> </w:t>
            </w:r>
            <w:proofErr w:type="spellStart"/>
            <w:r w:rsidRPr="00433E15">
              <w:rPr>
                <w:b/>
                <w:szCs w:val="24"/>
              </w:rPr>
              <w:t>Zrt</w:t>
            </w:r>
            <w:proofErr w:type="spellEnd"/>
            <w:r w:rsidRPr="00433E15">
              <w:rPr>
                <w:b/>
                <w:szCs w:val="24"/>
              </w:rPr>
              <w:t>.</w:t>
            </w:r>
          </w:p>
          <w:p w:rsidR="005E5953" w:rsidRDefault="005E5953" w:rsidP="00E0191B">
            <w:pPr>
              <w:spacing w:line="276" w:lineRule="auto"/>
              <w:contextualSpacing/>
              <w:jc w:val="right"/>
              <w:rPr>
                <w:szCs w:val="24"/>
              </w:rPr>
            </w:pPr>
            <w:r>
              <w:rPr>
                <w:szCs w:val="24"/>
              </w:rPr>
              <w:t>Képviseli: Tóth Csaba</w:t>
            </w:r>
          </w:p>
          <w:p w:rsidR="005E5953" w:rsidRDefault="005E5953" w:rsidP="00E0191B">
            <w:pPr>
              <w:spacing w:line="276" w:lineRule="auto"/>
              <w:contextualSpacing/>
              <w:jc w:val="right"/>
              <w:rPr>
                <w:szCs w:val="24"/>
              </w:rPr>
            </w:pPr>
            <w:r>
              <w:rPr>
                <w:szCs w:val="24"/>
              </w:rPr>
              <w:t>vezérigazgató</w:t>
            </w:r>
          </w:p>
        </w:tc>
      </w:tr>
      <w:tr w:rsidR="005E5953" w:rsidTr="00E0191B">
        <w:tc>
          <w:tcPr>
            <w:tcW w:w="4606" w:type="dxa"/>
          </w:tcPr>
          <w:p w:rsidR="005E5953" w:rsidRDefault="005E5953" w:rsidP="00E0191B">
            <w:pPr>
              <w:spacing w:line="276" w:lineRule="auto"/>
              <w:contextualSpacing/>
              <w:rPr>
                <w:szCs w:val="24"/>
              </w:rPr>
            </w:pPr>
          </w:p>
          <w:p w:rsidR="005E5953" w:rsidRDefault="005E5953" w:rsidP="00E0191B">
            <w:pPr>
              <w:spacing w:line="276" w:lineRule="auto"/>
              <w:contextualSpacing/>
              <w:rPr>
                <w:szCs w:val="24"/>
              </w:rPr>
            </w:pPr>
          </w:p>
          <w:p w:rsidR="005E5953" w:rsidRDefault="005E5953" w:rsidP="00E0191B">
            <w:pPr>
              <w:spacing w:line="276" w:lineRule="auto"/>
              <w:contextualSpacing/>
              <w:rPr>
                <w:szCs w:val="24"/>
              </w:rPr>
            </w:pPr>
          </w:p>
        </w:tc>
        <w:tc>
          <w:tcPr>
            <w:tcW w:w="4606" w:type="dxa"/>
          </w:tcPr>
          <w:p w:rsidR="005E5953" w:rsidRDefault="005E5953" w:rsidP="00E0191B">
            <w:pPr>
              <w:spacing w:line="276" w:lineRule="auto"/>
              <w:contextualSpacing/>
              <w:rPr>
                <w:szCs w:val="24"/>
              </w:rPr>
            </w:pPr>
          </w:p>
          <w:p w:rsidR="005E5953" w:rsidRDefault="005E5953" w:rsidP="00E0191B">
            <w:pPr>
              <w:spacing w:line="276" w:lineRule="auto"/>
              <w:contextualSpacing/>
              <w:rPr>
                <w:szCs w:val="24"/>
              </w:rPr>
            </w:pPr>
          </w:p>
          <w:p w:rsidR="005E5953" w:rsidRDefault="005E5953" w:rsidP="00E0191B">
            <w:pPr>
              <w:spacing w:line="276" w:lineRule="auto"/>
              <w:contextualSpacing/>
              <w:rPr>
                <w:szCs w:val="24"/>
              </w:rPr>
            </w:pPr>
          </w:p>
          <w:p w:rsidR="005E5953" w:rsidRDefault="005E5953" w:rsidP="00E0191B">
            <w:pPr>
              <w:spacing w:line="276" w:lineRule="auto"/>
              <w:contextualSpacing/>
              <w:jc w:val="right"/>
              <w:rPr>
                <w:szCs w:val="24"/>
              </w:rPr>
            </w:pPr>
            <w:r>
              <w:rPr>
                <w:szCs w:val="24"/>
              </w:rPr>
              <w:t>____________________________</w:t>
            </w:r>
          </w:p>
          <w:p w:rsidR="005E5953" w:rsidRDefault="005E5953" w:rsidP="00E0191B">
            <w:pPr>
              <w:spacing w:line="276" w:lineRule="auto"/>
              <w:contextualSpacing/>
              <w:jc w:val="right"/>
              <w:rPr>
                <w:b/>
                <w:bCs/>
                <w:szCs w:val="24"/>
              </w:rPr>
            </w:pPr>
            <w:r w:rsidRPr="00BC3757">
              <w:rPr>
                <w:b/>
                <w:szCs w:val="24"/>
              </w:rPr>
              <w:t>MMBD 2019 Konzorcium</w:t>
            </w:r>
          </w:p>
          <w:p w:rsidR="005E5953" w:rsidRDefault="005E5953" w:rsidP="00E0191B">
            <w:pPr>
              <w:spacing w:line="276" w:lineRule="auto"/>
              <w:contextualSpacing/>
              <w:jc w:val="right"/>
              <w:rPr>
                <w:szCs w:val="24"/>
              </w:rPr>
            </w:pPr>
            <w:r w:rsidRPr="00433E15">
              <w:rPr>
                <w:bCs/>
                <w:szCs w:val="24"/>
              </w:rPr>
              <w:t xml:space="preserve">képviseli: </w:t>
            </w:r>
            <w:r>
              <w:rPr>
                <w:bCs/>
                <w:szCs w:val="24"/>
              </w:rPr>
              <w:t>Mészáros és Mészáros Kft</w:t>
            </w:r>
          </w:p>
          <w:p w:rsidR="005E5953" w:rsidRDefault="005E5953" w:rsidP="00E0191B">
            <w:pPr>
              <w:spacing w:line="276" w:lineRule="auto"/>
              <w:contextualSpacing/>
              <w:rPr>
                <w:szCs w:val="24"/>
              </w:rPr>
            </w:pPr>
          </w:p>
        </w:tc>
      </w:tr>
    </w:tbl>
    <w:p w:rsidR="005E5953" w:rsidRPr="00BC3757" w:rsidRDefault="005E5953" w:rsidP="005E5953">
      <w:pPr>
        <w:spacing w:line="276" w:lineRule="auto"/>
        <w:contextualSpacing/>
        <w:rPr>
          <w:szCs w:val="24"/>
        </w:rPr>
      </w:pPr>
    </w:p>
    <w:p w:rsidR="005E5953" w:rsidRDefault="005E5953"/>
    <w:sectPr w:rsidR="005E59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386" w:rsidRDefault="00625386" w:rsidP="00A16134">
      <w:r>
        <w:separator/>
      </w:r>
    </w:p>
  </w:endnote>
  <w:endnote w:type="continuationSeparator" w:id="0">
    <w:p w:rsidR="00625386" w:rsidRDefault="00625386" w:rsidP="00A16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bertus Extra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075079"/>
      <w:docPartObj>
        <w:docPartGallery w:val="Page Numbers (Bottom of Page)"/>
        <w:docPartUnique/>
      </w:docPartObj>
    </w:sdtPr>
    <w:sdtEndPr/>
    <w:sdtContent>
      <w:p w:rsidR="00A16134" w:rsidRDefault="00A1613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F73">
          <w:rPr>
            <w:noProof/>
          </w:rPr>
          <w:t>5</w:t>
        </w:r>
        <w:r>
          <w:fldChar w:fldCharType="end"/>
        </w:r>
      </w:p>
    </w:sdtContent>
  </w:sdt>
  <w:p w:rsidR="00A16134" w:rsidRDefault="00A1613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386" w:rsidRDefault="00625386" w:rsidP="00A16134">
      <w:r>
        <w:separator/>
      </w:r>
    </w:p>
  </w:footnote>
  <w:footnote w:type="continuationSeparator" w:id="0">
    <w:p w:rsidR="00625386" w:rsidRDefault="00625386" w:rsidP="00A16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F708C"/>
    <w:multiLevelType w:val="hybridMultilevel"/>
    <w:tmpl w:val="055A9D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B41271"/>
    <w:multiLevelType w:val="hybridMultilevel"/>
    <w:tmpl w:val="3B3CEB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42E"/>
    <w:rsid w:val="0002475F"/>
    <w:rsid w:val="000D0D8C"/>
    <w:rsid w:val="000D0E4F"/>
    <w:rsid w:val="000D1EC7"/>
    <w:rsid w:val="000F0CC3"/>
    <w:rsid w:val="001104BE"/>
    <w:rsid w:val="0018002F"/>
    <w:rsid w:val="00182984"/>
    <w:rsid w:val="001E327D"/>
    <w:rsid w:val="001F7734"/>
    <w:rsid w:val="00265981"/>
    <w:rsid w:val="0034542E"/>
    <w:rsid w:val="0035636E"/>
    <w:rsid w:val="003B3B11"/>
    <w:rsid w:val="003B6C02"/>
    <w:rsid w:val="004100F0"/>
    <w:rsid w:val="004A0BCD"/>
    <w:rsid w:val="004D2379"/>
    <w:rsid w:val="00527866"/>
    <w:rsid w:val="00590F73"/>
    <w:rsid w:val="005E5953"/>
    <w:rsid w:val="00625386"/>
    <w:rsid w:val="00667DD5"/>
    <w:rsid w:val="006F2DAD"/>
    <w:rsid w:val="00702767"/>
    <w:rsid w:val="007C3A0C"/>
    <w:rsid w:val="007D64F0"/>
    <w:rsid w:val="007F7B80"/>
    <w:rsid w:val="008361CE"/>
    <w:rsid w:val="00871E72"/>
    <w:rsid w:val="00A05972"/>
    <w:rsid w:val="00A16134"/>
    <w:rsid w:val="00A523F7"/>
    <w:rsid w:val="00A729FD"/>
    <w:rsid w:val="00B71892"/>
    <w:rsid w:val="00B87244"/>
    <w:rsid w:val="00BC56DC"/>
    <w:rsid w:val="00C0299E"/>
    <w:rsid w:val="00C7263D"/>
    <w:rsid w:val="00CA485C"/>
    <w:rsid w:val="00CD2477"/>
    <w:rsid w:val="00CD7A8F"/>
    <w:rsid w:val="00D01FFC"/>
    <w:rsid w:val="00DF7FD6"/>
    <w:rsid w:val="00F10466"/>
    <w:rsid w:val="00F4593D"/>
    <w:rsid w:val="00F94270"/>
    <w:rsid w:val="00FC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595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029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9"/>
    <w:qFormat/>
    <w:rsid w:val="00C0299E"/>
    <w:pPr>
      <w:keepNext/>
      <w:suppressAutoHyphens w:val="0"/>
      <w:jc w:val="left"/>
      <w:outlineLvl w:val="4"/>
    </w:pPr>
    <w:rPr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5E5953"/>
    <w:pPr>
      <w:suppressAutoHyphens w:val="0"/>
      <w:jc w:val="center"/>
    </w:pPr>
    <w:rPr>
      <w:rFonts w:ascii="Albertus Extra Bold" w:hAnsi="Albertus Extra Bold"/>
      <w:b/>
      <w:smallCaps/>
      <w:shadow/>
      <w:spacing w:val="20"/>
      <w:sz w:val="44"/>
      <w:lang w:eastAsia="hu-HU"/>
    </w:rPr>
  </w:style>
  <w:style w:type="character" w:customStyle="1" w:styleId="CmChar">
    <w:name w:val="Cím Char"/>
    <w:basedOn w:val="Bekezdsalapbettpusa"/>
    <w:link w:val="Cm"/>
    <w:rsid w:val="005E5953"/>
    <w:rPr>
      <w:rFonts w:ascii="Albertus Extra Bold" w:eastAsia="Times New Roman" w:hAnsi="Albertus Extra Bold" w:cs="Times New Roman"/>
      <w:b/>
      <w:smallCaps/>
      <w:shadow/>
      <w:spacing w:val="20"/>
      <w:sz w:val="44"/>
      <w:szCs w:val="20"/>
      <w:lang w:eastAsia="hu-HU"/>
    </w:rPr>
  </w:style>
  <w:style w:type="character" w:customStyle="1" w:styleId="Hiperhivatkozs1">
    <w:name w:val="Hiperhivatkozás1"/>
    <w:rsid w:val="005E5953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5E5953"/>
    <w:rPr>
      <w:color w:val="0000FF" w:themeColor="hyperlink"/>
      <w:u w:val="single"/>
    </w:rPr>
  </w:style>
  <w:style w:type="table" w:styleId="Rcsostblzat">
    <w:name w:val="Table Grid"/>
    <w:basedOn w:val="Normltblzat"/>
    <w:uiPriority w:val="39"/>
    <w:rsid w:val="005E5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5Char">
    <w:name w:val="Címsor 5 Char"/>
    <w:basedOn w:val="Bekezdsalapbettpusa"/>
    <w:link w:val="Cmsor5"/>
    <w:uiPriority w:val="99"/>
    <w:rsid w:val="00C0299E"/>
    <w:rPr>
      <w:rFonts w:ascii="Times New Roman" w:eastAsia="Times New Roman" w:hAnsi="Times New Roman" w:cs="Times New Roman"/>
      <w:sz w:val="28"/>
      <w:szCs w:val="28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C0299E"/>
    <w:pPr>
      <w:widowControl w:val="0"/>
      <w:spacing w:after="160" w:line="240" w:lineRule="exact"/>
      <w:jc w:val="left"/>
    </w:pPr>
    <w:rPr>
      <w:rFonts w:ascii="Tahoma" w:eastAsia="Lucida Sans Unicode" w:hAnsi="Tahoma"/>
      <w:sz w:val="20"/>
      <w:lang w:val="en-US" w:eastAsia="en-US"/>
    </w:rPr>
  </w:style>
  <w:style w:type="paragraph" w:customStyle="1" w:styleId="StlusSorkizrtBal032cm">
    <w:name w:val="Stílus Sorkizárt Bal:  032 cm"/>
    <w:basedOn w:val="Norml"/>
    <w:rsid w:val="00C0299E"/>
    <w:pPr>
      <w:suppressAutoHyphens w:val="0"/>
      <w:spacing w:before="240" w:after="240"/>
    </w:pPr>
    <w:rPr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0299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ar-SA"/>
    </w:rPr>
  </w:style>
  <w:style w:type="paragraph" w:styleId="Szvegtrzs">
    <w:name w:val="Body Text"/>
    <w:basedOn w:val="Norml"/>
    <w:link w:val="SzvegtrzsChar"/>
    <w:rsid w:val="00C0299E"/>
    <w:pPr>
      <w:suppressAutoHyphens w:val="0"/>
      <w:spacing w:line="360" w:lineRule="auto"/>
    </w:pPr>
    <w:rPr>
      <w:lang w:eastAsia="hu-HU"/>
    </w:rPr>
  </w:style>
  <w:style w:type="character" w:customStyle="1" w:styleId="SzvegtrzsChar">
    <w:name w:val="Szövegtörzs Char"/>
    <w:basedOn w:val="Bekezdsalapbettpusa"/>
    <w:link w:val="Szvegtrzs"/>
    <w:rsid w:val="00C0299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361C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1613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1613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A1613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16134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595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029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9"/>
    <w:qFormat/>
    <w:rsid w:val="00C0299E"/>
    <w:pPr>
      <w:keepNext/>
      <w:suppressAutoHyphens w:val="0"/>
      <w:jc w:val="left"/>
      <w:outlineLvl w:val="4"/>
    </w:pPr>
    <w:rPr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5E5953"/>
    <w:pPr>
      <w:suppressAutoHyphens w:val="0"/>
      <w:jc w:val="center"/>
    </w:pPr>
    <w:rPr>
      <w:rFonts w:ascii="Albertus Extra Bold" w:hAnsi="Albertus Extra Bold"/>
      <w:b/>
      <w:smallCaps/>
      <w:shadow/>
      <w:spacing w:val="20"/>
      <w:sz w:val="44"/>
      <w:lang w:eastAsia="hu-HU"/>
    </w:rPr>
  </w:style>
  <w:style w:type="character" w:customStyle="1" w:styleId="CmChar">
    <w:name w:val="Cím Char"/>
    <w:basedOn w:val="Bekezdsalapbettpusa"/>
    <w:link w:val="Cm"/>
    <w:rsid w:val="005E5953"/>
    <w:rPr>
      <w:rFonts w:ascii="Albertus Extra Bold" w:eastAsia="Times New Roman" w:hAnsi="Albertus Extra Bold" w:cs="Times New Roman"/>
      <w:b/>
      <w:smallCaps/>
      <w:shadow/>
      <w:spacing w:val="20"/>
      <w:sz w:val="44"/>
      <w:szCs w:val="20"/>
      <w:lang w:eastAsia="hu-HU"/>
    </w:rPr>
  </w:style>
  <w:style w:type="character" w:customStyle="1" w:styleId="Hiperhivatkozs1">
    <w:name w:val="Hiperhivatkozás1"/>
    <w:rsid w:val="005E5953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5E5953"/>
    <w:rPr>
      <w:color w:val="0000FF" w:themeColor="hyperlink"/>
      <w:u w:val="single"/>
    </w:rPr>
  </w:style>
  <w:style w:type="table" w:styleId="Rcsostblzat">
    <w:name w:val="Table Grid"/>
    <w:basedOn w:val="Normltblzat"/>
    <w:uiPriority w:val="39"/>
    <w:rsid w:val="005E5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5Char">
    <w:name w:val="Címsor 5 Char"/>
    <w:basedOn w:val="Bekezdsalapbettpusa"/>
    <w:link w:val="Cmsor5"/>
    <w:uiPriority w:val="99"/>
    <w:rsid w:val="00C0299E"/>
    <w:rPr>
      <w:rFonts w:ascii="Times New Roman" w:eastAsia="Times New Roman" w:hAnsi="Times New Roman" w:cs="Times New Roman"/>
      <w:sz w:val="28"/>
      <w:szCs w:val="28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C0299E"/>
    <w:pPr>
      <w:widowControl w:val="0"/>
      <w:spacing w:after="160" w:line="240" w:lineRule="exact"/>
      <w:jc w:val="left"/>
    </w:pPr>
    <w:rPr>
      <w:rFonts w:ascii="Tahoma" w:eastAsia="Lucida Sans Unicode" w:hAnsi="Tahoma"/>
      <w:sz w:val="20"/>
      <w:lang w:val="en-US" w:eastAsia="en-US"/>
    </w:rPr>
  </w:style>
  <w:style w:type="paragraph" w:customStyle="1" w:styleId="StlusSorkizrtBal032cm">
    <w:name w:val="Stílus Sorkizárt Bal:  032 cm"/>
    <w:basedOn w:val="Norml"/>
    <w:rsid w:val="00C0299E"/>
    <w:pPr>
      <w:suppressAutoHyphens w:val="0"/>
      <w:spacing w:before="240" w:after="240"/>
    </w:pPr>
    <w:rPr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0299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ar-SA"/>
    </w:rPr>
  </w:style>
  <w:style w:type="paragraph" w:styleId="Szvegtrzs">
    <w:name w:val="Body Text"/>
    <w:basedOn w:val="Norml"/>
    <w:link w:val="SzvegtrzsChar"/>
    <w:rsid w:val="00C0299E"/>
    <w:pPr>
      <w:suppressAutoHyphens w:val="0"/>
      <w:spacing w:line="360" w:lineRule="auto"/>
    </w:pPr>
    <w:rPr>
      <w:lang w:eastAsia="hu-HU"/>
    </w:rPr>
  </w:style>
  <w:style w:type="character" w:customStyle="1" w:styleId="SzvegtrzsChar">
    <w:name w:val="Szövegtörzs Char"/>
    <w:basedOn w:val="Bekezdsalapbettpusa"/>
    <w:link w:val="Szvegtrzs"/>
    <w:rsid w:val="00C0299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361C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A1613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1613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A1613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16134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1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9</Pages>
  <Words>2195</Words>
  <Characters>15153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Badics Ildikó</dc:creator>
  <cp:keywords/>
  <dc:description/>
  <cp:lastModifiedBy>Badics Ildikó</cp:lastModifiedBy>
  <cp:revision>140</cp:revision>
  <dcterms:created xsi:type="dcterms:W3CDTF">2020-07-23T07:44:00Z</dcterms:created>
  <dcterms:modified xsi:type="dcterms:W3CDTF">2020-07-27T10:07:00Z</dcterms:modified>
</cp:coreProperties>
</file>