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40"/>
          <w:szCs w:val="40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noProof/>
          <w:spacing w:val="20"/>
          <w:sz w:val="40"/>
          <w:szCs w:val="40"/>
          <w:u w:val="single"/>
          <w:lang w:eastAsia="hu-HU"/>
        </w:rPr>
        <w:t>ELŐTERJESZTÉS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Tiszavasvári Város Önkormányzata 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Képviselő-testületének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2019.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november</w:t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28</w:t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-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á</w:t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n tartandó rend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es</w:t>
      </w:r>
      <w:r w:rsidR="00CE0832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képviselő-testületi</w:t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ülésére</w:t>
      </w:r>
    </w:p>
    <w:p w:rsidR="00932578" w:rsidRPr="00932578" w:rsidRDefault="00932578" w:rsidP="00932578">
      <w:pPr>
        <w:tabs>
          <w:tab w:val="left" w:pos="3060"/>
        </w:tabs>
        <w:spacing w:after="0" w:line="240" w:lineRule="auto"/>
        <w:ind w:left="3060" w:hanging="28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tabs>
          <w:tab w:val="left" w:pos="3060"/>
        </w:tabs>
        <w:spacing w:after="0" w:line="240" w:lineRule="auto"/>
        <w:ind w:left="3060" w:hanging="28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 tárgya: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</w:t>
      </w:r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Tiszavasvári központi háziorvosi ügyeleti ellátás </w:t>
      </w:r>
      <w:proofErr w:type="gramStart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érdekében  kötött</w:t>
      </w:r>
      <w:proofErr w:type="gramEnd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</w:t>
      </w:r>
      <w:proofErr w:type="spellStart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feladatellátási</w:t>
      </w:r>
      <w:proofErr w:type="spellEnd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szerződés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megkötése</w:t>
      </w:r>
    </w:p>
    <w:p w:rsidR="00932578" w:rsidRPr="00932578" w:rsidRDefault="00932578" w:rsidP="00932578">
      <w:pPr>
        <w:spacing w:after="0" w:line="240" w:lineRule="auto"/>
        <w:ind w:left="2880" w:hanging="288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tabs>
          <w:tab w:val="center" w:pos="73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Melléklet</w:t>
      </w:r>
      <w:proofErr w:type="gramStart"/>
      <w:r w:rsidRPr="0093257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:                         </w:t>
      </w:r>
      <w:r w:rsidR="00FE5106" w:rsidRPr="00FE5106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db árajánlat </w:t>
      </w:r>
    </w:p>
    <w:p w:rsidR="00932578" w:rsidRPr="00932578" w:rsidRDefault="00932578" w:rsidP="00932578">
      <w:pPr>
        <w:tabs>
          <w:tab w:val="center" w:pos="73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tabs>
          <w:tab w:val="center" w:pos="73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Ügyiratszám: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TPH/4045-</w:t>
      </w:r>
      <w:proofErr w:type="gramStart"/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…..</w:t>
      </w:r>
      <w:proofErr w:type="gramEnd"/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/2019.</w:t>
      </w:r>
    </w:p>
    <w:p w:rsidR="00932578" w:rsidRPr="00932578" w:rsidRDefault="00932578" w:rsidP="00932578">
      <w:pPr>
        <w:tabs>
          <w:tab w:val="center" w:pos="732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tabs>
          <w:tab w:val="center" w:pos="73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 előadója: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Szőke Zoltán polgármester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 témafelelőse: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Gazdagné dr. Tóth Marianna </w:t>
      </w:r>
      <w:r w:rsidR="00FE510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önkormányzati és jogi 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osztályvezető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előterjesztést véleményező bizottságok a hatáskör megjelölésével: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932578" w:rsidRPr="00932578" w:rsidTr="00254442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25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25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Hatáskör</w:t>
            </w:r>
          </w:p>
        </w:tc>
      </w:tr>
      <w:tr w:rsidR="00932578" w:rsidRPr="00932578" w:rsidTr="00254442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Szociális és Humán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2D20CC" w:rsidP="002D20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5. melléklet 1. 9. pontja</w:t>
            </w:r>
          </w:p>
        </w:tc>
      </w:tr>
      <w:tr w:rsidR="00932578" w:rsidRPr="00932578" w:rsidTr="00254442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2D20CC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4. melléklet 1. 30. pontja</w:t>
            </w:r>
          </w:p>
        </w:tc>
      </w:tr>
    </w:tbl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ülésre meghívni javasolt szervek, személyek: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932578" w:rsidRPr="00932578" w:rsidTr="00254442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2578" w:rsidRPr="00932578" w:rsidRDefault="00932578" w:rsidP="0093257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</w:tbl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 xml:space="preserve">Egyéb megjegyzés: 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Tiszavasvári, 2019.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november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93257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              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Gazdagné dr. Tóth Marianna</w:t>
      </w:r>
    </w:p>
    <w:p w:rsidR="00932578" w:rsidRPr="00932578" w:rsidRDefault="00932578" w:rsidP="00932578">
      <w:pPr>
        <w:spacing w:after="0" w:line="240" w:lineRule="auto"/>
        <w:ind w:left="4248" w:firstLine="70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                              </w:t>
      </w:r>
      <w:proofErr w:type="gramStart"/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témafelelős</w:t>
      </w:r>
      <w:proofErr w:type="gramEnd"/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0"/>
          <w:lang w:eastAsia="hu-HU"/>
        </w:rPr>
      </w:pPr>
      <w:r w:rsidRPr="00932578">
        <w:rPr>
          <w:rFonts w:ascii="Times New Roman" w:eastAsia="Times New Roman" w:hAnsi="Times New Roman" w:cs="Times New Roman"/>
          <w:bCs/>
          <w:sz w:val="32"/>
          <w:szCs w:val="20"/>
          <w:lang w:eastAsia="hu-HU"/>
        </w:rPr>
        <w:t>T</w:t>
      </w:r>
      <w:r w:rsidRPr="00932578">
        <w:rPr>
          <w:rFonts w:ascii="Times New Roman" w:eastAsia="Times New Roman" w:hAnsi="Times New Roman" w:cs="Times New Roman"/>
          <w:b/>
          <w:sz w:val="32"/>
          <w:szCs w:val="20"/>
          <w:lang w:eastAsia="hu-HU"/>
        </w:rPr>
        <w:t>ISZAVASVÁRI VÁROS POLGÁRMESTERÉTŐL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hu-HU"/>
        </w:rPr>
      </w:pPr>
      <w:r w:rsidRPr="00932578">
        <w:rPr>
          <w:rFonts w:ascii="Times New Roman" w:eastAsia="Times New Roman" w:hAnsi="Times New Roman" w:cs="Times New Roman"/>
          <w:sz w:val="24"/>
          <w:szCs w:val="20"/>
          <w:lang w:eastAsia="hu-HU"/>
        </w:rPr>
        <w:t>4440 Tiszavasvári, Városháza tér 4.</w:t>
      </w:r>
    </w:p>
    <w:p w:rsidR="00932578" w:rsidRPr="00932578" w:rsidRDefault="00932578" w:rsidP="00932578">
      <w:pPr>
        <w:pBdr>
          <w:bottom w:val="double" w:sz="4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0"/>
          <w:lang w:eastAsia="hu-HU"/>
        </w:rPr>
      </w:pPr>
      <w:r w:rsidRPr="00932578">
        <w:rPr>
          <w:rFonts w:ascii="Times New Roman" w:eastAsia="Times New Roman" w:hAnsi="Times New Roman" w:cs="Times New Roman"/>
          <w:sz w:val="24"/>
          <w:szCs w:val="20"/>
          <w:lang w:eastAsia="hu-HU"/>
        </w:rPr>
        <w:t xml:space="preserve">Tel: 42/520-500. Fax: 42/275-000. E-mail: tvonkph@tiszavasvari.hu 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Témafelelős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: Gazdagné dr. Tóth Marianna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keepNext/>
        <w:spacing w:after="12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ELŐTERJESZTÉS</w:t>
      </w:r>
    </w:p>
    <w:p w:rsidR="00932578" w:rsidRPr="00932578" w:rsidRDefault="00932578" w:rsidP="00932578">
      <w:pPr>
        <w:keepNext/>
        <w:spacing w:after="12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Arial"/>
          <w:b/>
          <w:bCs/>
          <w:sz w:val="24"/>
          <w:szCs w:val="24"/>
          <w:lang w:eastAsia="hu-HU"/>
        </w:rPr>
        <w:t>- a Képviselő-testülethez -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Tiszavasvári központi háziorvosi ügyeleti ellátás érdekében kötött  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</w:pPr>
      <w:proofErr w:type="spellStart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>feladatellátási</w:t>
      </w:r>
      <w:proofErr w:type="spellEnd"/>
      <w:r w:rsidRPr="0093257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hu-HU"/>
        </w:rPr>
        <w:t xml:space="preserve"> szerződésről</w:t>
      </w:r>
    </w:p>
    <w:p w:rsidR="00932578" w:rsidRPr="00932578" w:rsidRDefault="00932578" w:rsidP="0093257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2578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Tisztelt Képviselő-testület!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932578">
        <w:rPr>
          <w:rFonts w:ascii="Times New Roman" w:eastAsia="Calibri" w:hAnsi="Times New Roman" w:cs="Arial"/>
          <w:sz w:val="24"/>
          <w:szCs w:val="24"/>
        </w:rPr>
        <w:t xml:space="preserve">Tiszavasvári Város Önkormányzata jelenleg a központi háziorvosi ügyelet ellátását az egészségügyi ellátás folyamatos működtetésének egyes szervezési kérdéseiről szóló 47/2004. (V.II.)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ESzCsM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rendelet szerint szolgáltató igénybevételével működteti. 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022DB7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jelenlegi szolgáltató a </w:t>
      </w:r>
      <w:proofErr w:type="spellStart"/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>Rojkó-Med</w:t>
      </w:r>
      <w:proofErr w:type="spellEnd"/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Kft., aki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vel</w:t>
      </w:r>
      <w:r w:rsidRPr="0093257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932578">
        <w:rPr>
          <w:rFonts w:ascii="Times New Roman" w:eastAsia="Calibri" w:hAnsi="Times New Roman" w:cs="Arial"/>
          <w:sz w:val="24"/>
          <w:szCs w:val="24"/>
          <w:lang w:eastAsia="hu-HU"/>
        </w:rPr>
        <w:t xml:space="preserve">központi orvosi ügyeleti ellátásra vonatkozó szerződés határozott idejű, 2019. </w:t>
      </w:r>
      <w:r>
        <w:rPr>
          <w:rFonts w:ascii="Times New Roman" w:eastAsia="Calibri" w:hAnsi="Times New Roman" w:cs="Arial"/>
          <w:sz w:val="24"/>
          <w:szCs w:val="24"/>
          <w:lang w:eastAsia="hu-HU"/>
        </w:rPr>
        <w:t>december</w:t>
      </w:r>
      <w:r w:rsidRPr="00932578">
        <w:rPr>
          <w:rFonts w:ascii="Times New Roman" w:eastAsia="Calibri" w:hAnsi="Times New Roman" w:cs="Arial"/>
          <w:sz w:val="24"/>
          <w:szCs w:val="24"/>
          <w:lang w:eastAsia="hu-HU"/>
        </w:rPr>
        <w:t xml:space="preserve"> </w:t>
      </w:r>
      <w:r>
        <w:rPr>
          <w:rFonts w:ascii="Times New Roman" w:eastAsia="Calibri" w:hAnsi="Times New Roman" w:cs="Arial"/>
          <w:sz w:val="24"/>
          <w:szCs w:val="24"/>
          <w:lang w:eastAsia="hu-HU"/>
        </w:rPr>
        <w:t>31</w:t>
      </w:r>
      <w:r w:rsidRPr="00932578">
        <w:rPr>
          <w:rFonts w:ascii="Times New Roman" w:eastAsia="Calibri" w:hAnsi="Times New Roman" w:cs="Arial"/>
          <w:sz w:val="24"/>
          <w:szCs w:val="24"/>
          <w:lang w:eastAsia="hu-HU"/>
        </w:rPr>
        <w:t>. napján lejár.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 xml:space="preserve"> </w:t>
      </w:r>
      <w:r w:rsidRPr="00932578">
        <w:rPr>
          <w:rFonts w:ascii="Times New Roman" w:eastAsia="Calibri" w:hAnsi="Times New Roman" w:cs="Arial"/>
          <w:sz w:val="24"/>
          <w:szCs w:val="24"/>
        </w:rPr>
        <w:t>A szolgáltató működési engedélye</w:t>
      </w:r>
      <w:r w:rsidR="00022DB7">
        <w:rPr>
          <w:rFonts w:ascii="Times New Roman" w:eastAsia="Calibri" w:hAnsi="Times New Roman" w:cs="Arial"/>
          <w:sz w:val="24"/>
          <w:szCs w:val="24"/>
        </w:rPr>
        <w:t xml:space="preserve"> szintén </w:t>
      </w:r>
      <w:r w:rsidRPr="00932578">
        <w:rPr>
          <w:rFonts w:ascii="Times New Roman" w:eastAsia="Calibri" w:hAnsi="Times New Roman" w:cs="Arial"/>
          <w:sz w:val="24"/>
          <w:szCs w:val="24"/>
        </w:rPr>
        <w:t xml:space="preserve">2019. </w:t>
      </w:r>
      <w:r w:rsidR="00B515A5">
        <w:rPr>
          <w:rFonts w:ascii="Times New Roman" w:eastAsia="Calibri" w:hAnsi="Times New Roman" w:cs="Arial"/>
          <w:sz w:val="24"/>
          <w:szCs w:val="24"/>
        </w:rPr>
        <w:t>december</w:t>
      </w:r>
      <w:r w:rsidRPr="00932578">
        <w:rPr>
          <w:rFonts w:ascii="Times New Roman" w:eastAsia="Calibri" w:hAnsi="Times New Roman" w:cs="Arial"/>
          <w:sz w:val="24"/>
          <w:szCs w:val="24"/>
        </w:rPr>
        <w:t xml:space="preserve"> 31. napjáig szól. </w:t>
      </w:r>
    </w:p>
    <w:p w:rsidR="00022DB7" w:rsidRDefault="00022DB7" w:rsidP="00022DB7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</w:p>
    <w:p w:rsidR="00022DB7" w:rsidRDefault="00022DB7" w:rsidP="00022DB7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b/>
          <w:sz w:val="24"/>
          <w:szCs w:val="24"/>
        </w:rPr>
        <w:t xml:space="preserve">Ahogyan korábbi előterjesztésben már jeleztem (2019. április) </w:t>
      </w:r>
      <w:r w:rsidRPr="00932578">
        <w:rPr>
          <w:rFonts w:ascii="Times New Roman" w:eastAsia="Calibri" w:hAnsi="Times New Roman" w:cs="Arial"/>
          <w:b/>
          <w:sz w:val="24"/>
          <w:szCs w:val="24"/>
        </w:rPr>
        <w:t>az orvosi ügyeleti rendszer átfogó átalakítási szándéka napirenden van a kormány részéről</w:t>
      </w:r>
      <w:r w:rsidRPr="00932578">
        <w:rPr>
          <w:rFonts w:ascii="Times New Roman" w:eastAsia="Calibri" w:hAnsi="Times New Roman" w:cs="Arial"/>
          <w:sz w:val="24"/>
          <w:szCs w:val="24"/>
        </w:rPr>
        <w:t xml:space="preserve">. </w:t>
      </w:r>
      <w:r>
        <w:rPr>
          <w:rFonts w:ascii="Times New Roman" w:eastAsia="Calibri" w:hAnsi="Times New Roman" w:cs="Arial"/>
          <w:sz w:val="24"/>
          <w:szCs w:val="24"/>
        </w:rPr>
        <w:t xml:space="preserve">Konkrétumokat </w:t>
      </w:r>
      <w:r w:rsidRPr="00932578">
        <w:rPr>
          <w:rFonts w:ascii="Times New Roman" w:eastAsia="Calibri" w:hAnsi="Times New Roman" w:cs="Arial"/>
          <w:sz w:val="24"/>
          <w:szCs w:val="24"/>
        </w:rPr>
        <w:t>még nem tudunk, de a központosítás irányába mutató akara</w:t>
      </w:r>
      <w:r>
        <w:rPr>
          <w:rFonts w:ascii="Times New Roman" w:eastAsia="Calibri" w:hAnsi="Times New Roman" w:cs="Arial"/>
          <w:sz w:val="24"/>
          <w:szCs w:val="24"/>
        </w:rPr>
        <w:t xml:space="preserve">t már megszületett. Jelenleg azonban az orvosi ügyelet </w:t>
      </w:r>
      <w:r w:rsidRPr="00932578">
        <w:rPr>
          <w:rFonts w:ascii="Times New Roman" w:eastAsia="Calibri" w:hAnsi="Times New Roman" w:cs="Arial"/>
          <w:b/>
          <w:sz w:val="24"/>
          <w:szCs w:val="24"/>
        </w:rPr>
        <w:t xml:space="preserve">zökkenőmentességének biztosítása érdekében szükséges dönteni a feladat </w:t>
      </w:r>
      <w:r>
        <w:rPr>
          <w:rFonts w:ascii="Times New Roman" w:eastAsia="Calibri" w:hAnsi="Times New Roman" w:cs="Arial"/>
          <w:b/>
          <w:sz w:val="24"/>
          <w:szCs w:val="24"/>
        </w:rPr>
        <w:t>2020. január 1. napját követő e</w:t>
      </w:r>
      <w:r w:rsidRPr="00932578">
        <w:rPr>
          <w:rFonts w:ascii="Times New Roman" w:eastAsia="Calibri" w:hAnsi="Times New Roman" w:cs="Arial"/>
          <w:b/>
          <w:sz w:val="24"/>
          <w:szCs w:val="24"/>
        </w:rPr>
        <w:t>llátásának módjáról</w:t>
      </w:r>
      <w:r>
        <w:rPr>
          <w:rFonts w:ascii="Times New Roman" w:eastAsia="Calibri" w:hAnsi="Times New Roman" w:cs="Arial"/>
          <w:sz w:val="24"/>
          <w:szCs w:val="24"/>
        </w:rPr>
        <w:t xml:space="preserve">, melyre javaslatom egy fél éves időtartamra, azaz 2020. június 30. napjáig tartó határozott idejű </w:t>
      </w:r>
      <w:proofErr w:type="spellStart"/>
      <w:r>
        <w:rPr>
          <w:rFonts w:ascii="Times New Roman" w:eastAsia="Calibri" w:hAnsi="Times New Roman" w:cs="Arial"/>
          <w:sz w:val="24"/>
          <w:szCs w:val="24"/>
        </w:rPr>
        <w:t>feladatellátási</w:t>
      </w:r>
      <w:proofErr w:type="spellEnd"/>
      <w:r>
        <w:rPr>
          <w:rFonts w:ascii="Times New Roman" w:eastAsia="Calibri" w:hAnsi="Times New Roman" w:cs="Arial"/>
          <w:sz w:val="24"/>
          <w:szCs w:val="24"/>
        </w:rPr>
        <w:t xml:space="preserve"> szerződés megkötése.</w:t>
      </w:r>
    </w:p>
    <w:p w:rsidR="00022DB7" w:rsidRDefault="00022DB7" w:rsidP="00022DB7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022DB7" w:rsidRPr="00932578" w:rsidRDefault="00022DB7" w:rsidP="00022DB7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932578">
        <w:rPr>
          <w:rFonts w:ascii="Times New Roman" w:eastAsia="Calibri" w:hAnsi="Times New Roman" w:cs="Arial"/>
          <w:sz w:val="24"/>
          <w:szCs w:val="24"/>
        </w:rPr>
        <w:t xml:space="preserve">Tájékoztatom a képviselő-testületet, hogy az ügyeleti feladatok </w:t>
      </w:r>
      <w:r>
        <w:rPr>
          <w:rFonts w:ascii="Times New Roman" w:eastAsia="Calibri" w:hAnsi="Times New Roman" w:cs="Arial"/>
          <w:b/>
          <w:sz w:val="24"/>
          <w:szCs w:val="24"/>
          <w:lang w:eastAsia="hu-HU"/>
        </w:rPr>
        <w:t>2020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 xml:space="preserve">. </w:t>
      </w:r>
      <w:r>
        <w:rPr>
          <w:rFonts w:ascii="Times New Roman" w:eastAsia="Calibri" w:hAnsi="Times New Roman" w:cs="Arial"/>
          <w:b/>
          <w:sz w:val="24"/>
          <w:szCs w:val="24"/>
          <w:lang w:eastAsia="hu-HU"/>
        </w:rPr>
        <w:t>január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 xml:space="preserve"> </w:t>
      </w:r>
      <w:r>
        <w:rPr>
          <w:rFonts w:ascii="Times New Roman" w:eastAsia="Calibri" w:hAnsi="Times New Roman" w:cs="Arial"/>
          <w:b/>
          <w:sz w:val="24"/>
          <w:szCs w:val="24"/>
          <w:lang w:eastAsia="hu-HU"/>
        </w:rPr>
        <w:t>1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>. napjától 20</w:t>
      </w:r>
      <w:r>
        <w:rPr>
          <w:rFonts w:ascii="Times New Roman" w:eastAsia="Calibri" w:hAnsi="Times New Roman" w:cs="Arial"/>
          <w:b/>
          <w:sz w:val="24"/>
          <w:szCs w:val="24"/>
          <w:lang w:eastAsia="hu-HU"/>
        </w:rPr>
        <w:t>20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 xml:space="preserve">. </w:t>
      </w:r>
      <w:r>
        <w:rPr>
          <w:rFonts w:ascii="Times New Roman" w:eastAsia="Calibri" w:hAnsi="Times New Roman" w:cs="Arial"/>
          <w:b/>
          <w:sz w:val="24"/>
          <w:szCs w:val="24"/>
          <w:lang w:eastAsia="hu-HU"/>
        </w:rPr>
        <w:t>június</w:t>
      </w:r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 xml:space="preserve"> 3</w:t>
      </w:r>
      <w:r w:rsidR="006B5FF6">
        <w:rPr>
          <w:rFonts w:ascii="Times New Roman" w:eastAsia="Calibri" w:hAnsi="Times New Roman" w:cs="Arial"/>
          <w:b/>
          <w:sz w:val="24"/>
          <w:szCs w:val="24"/>
          <w:lang w:eastAsia="hu-HU"/>
        </w:rPr>
        <w:t>0</w:t>
      </w:r>
      <w:bookmarkStart w:id="0" w:name="_GoBack"/>
      <w:bookmarkEnd w:id="0"/>
      <w:r w:rsidRPr="00932578">
        <w:rPr>
          <w:rFonts w:ascii="Times New Roman" w:eastAsia="Calibri" w:hAnsi="Times New Roman" w:cs="Arial"/>
          <w:b/>
          <w:sz w:val="24"/>
          <w:szCs w:val="24"/>
          <w:lang w:eastAsia="hu-HU"/>
        </w:rPr>
        <w:t>. napjáig tart</w:t>
      </w:r>
      <w:r w:rsidRPr="00932578">
        <w:rPr>
          <w:rFonts w:ascii="Times New Roman" w:eastAsia="Calibri" w:hAnsi="Times New Roman" w:cs="Arial"/>
          <w:sz w:val="24"/>
          <w:szCs w:val="24"/>
        </w:rPr>
        <w:t xml:space="preserve">ó ellátására árajánlatokat kértem be az alábbi szolgáltatóktól: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Rojkó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Med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Kft, KÉSZENLÉTI MENTŐK Egészségügyi Szolgáltató Kft,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Inter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–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Ambulance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Zrt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, </w:t>
      </w:r>
      <w:proofErr w:type="spellStart"/>
      <w:r w:rsidRPr="00932578">
        <w:rPr>
          <w:rFonts w:ascii="Times New Roman" w:eastAsia="Calibri" w:hAnsi="Times New Roman" w:cs="Arial"/>
          <w:sz w:val="24"/>
          <w:szCs w:val="24"/>
        </w:rPr>
        <w:t>Medical-Provisor</w:t>
      </w:r>
      <w:proofErr w:type="spellEnd"/>
      <w:r w:rsidRPr="00932578">
        <w:rPr>
          <w:rFonts w:ascii="Times New Roman" w:eastAsia="Calibri" w:hAnsi="Times New Roman" w:cs="Arial"/>
          <w:sz w:val="24"/>
          <w:szCs w:val="24"/>
        </w:rPr>
        <w:t xml:space="preserve"> Kft.</w:t>
      </w:r>
    </w:p>
    <w:p w:rsidR="00A34902" w:rsidRDefault="00A34902" w:rsidP="00A34902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</w:p>
    <w:p w:rsidR="00DF3E2B" w:rsidRDefault="00A34902" w:rsidP="00A34902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DF3E2B">
        <w:rPr>
          <w:rFonts w:ascii="Times New Roman" w:eastAsia="Calibri" w:hAnsi="Times New Roman" w:cs="Arial"/>
          <w:b/>
          <w:sz w:val="24"/>
          <w:szCs w:val="24"/>
        </w:rPr>
        <w:t xml:space="preserve">Az árajánlatkérésben megadott határidőig </w:t>
      </w:r>
      <w:r w:rsidR="00DF3E2B" w:rsidRPr="00DF3E2B">
        <w:rPr>
          <w:rFonts w:ascii="Times New Roman" w:eastAsia="Calibri" w:hAnsi="Times New Roman" w:cs="Arial"/>
          <w:b/>
          <w:sz w:val="24"/>
          <w:szCs w:val="24"/>
        </w:rPr>
        <w:t>kettő</w:t>
      </w:r>
      <w:r w:rsidRPr="00DF3E2B">
        <w:rPr>
          <w:rFonts w:ascii="Times New Roman" w:eastAsia="Calibri" w:hAnsi="Times New Roman" w:cs="Arial"/>
          <w:b/>
          <w:sz w:val="24"/>
          <w:szCs w:val="24"/>
        </w:rPr>
        <w:t xml:space="preserve"> ajánlat érkezett be</w:t>
      </w:r>
      <w:r w:rsidR="00DF3E2B" w:rsidRPr="00DF3E2B">
        <w:rPr>
          <w:rFonts w:ascii="Times New Roman" w:eastAsia="Calibri" w:hAnsi="Times New Roman" w:cs="Arial"/>
          <w:sz w:val="24"/>
          <w:szCs w:val="24"/>
        </w:rPr>
        <w:t xml:space="preserve">. Az </w:t>
      </w:r>
      <w:proofErr w:type="spellStart"/>
      <w:r w:rsidR="00DF3E2B" w:rsidRPr="00DF3E2B">
        <w:rPr>
          <w:rFonts w:ascii="Times New Roman" w:eastAsia="Calibri" w:hAnsi="Times New Roman" w:cs="Arial"/>
          <w:sz w:val="24"/>
          <w:szCs w:val="24"/>
        </w:rPr>
        <w:t>Inter-Amb</w:t>
      </w:r>
      <w:r w:rsidR="00DF3E2B">
        <w:rPr>
          <w:rFonts w:ascii="Times New Roman" w:eastAsia="Calibri" w:hAnsi="Times New Roman" w:cs="Arial"/>
          <w:sz w:val="24"/>
          <w:szCs w:val="24"/>
        </w:rPr>
        <w:t>u</w:t>
      </w:r>
      <w:r w:rsidR="00DF3E2B" w:rsidRPr="00DF3E2B">
        <w:rPr>
          <w:rFonts w:ascii="Times New Roman" w:eastAsia="Calibri" w:hAnsi="Times New Roman" w:cs="Arial"/>
          <w:sz w:val="24"/>
          <w:szCs w:val="24"/>
        </w:rPr>
        <w:t>lance</w:t>
      </w:r>
      <w:proofErr w:type="spellEnd"/>
      <w:r w:rsidR="00DF3E2B" w:rsidRPr="00DF3E2B">
        <w:rPr>
          <w:rFonts w:ascii="Times New Roman" w:eastAsia="Calibri" w:hAnsi="Times New Roman" w:cs="Arial"/>
          <w:sz w:val="24"/>
          <w:szCs w:val="24"/>
        </w:rPr>
        <w:t xml:space="preserve"> </w:t>
      </w:r>
      <w:proofErr w:type="spellStart"/>
      <w:r w:rsidR="00DF3E2B" w:rsidRPr="00DF3E2B">
        <w:rPr>
          <w:rFonts w:ascii="Times New Roman" w:eastAsia="Calibri" w:hAnsi="Times New Roman" w:cs="Arial"/>
          <w:sz w:val="24"/>
          <w:szCs w:val="24"/>
        </w:rPr>
        <w:t>Zrt</w:t>
      </w:r>
      <w:proofErr w:type="spellEnd"/>
      <w:r w:rsidR="00DF3E2B" w:rsidRPr="00DF3E2B">
        <w:rPr>
          <w:rFonts w:ascii="Times New Roman" w:eastAsia="Calibri" w:hAnsi="Times New Roman" w:cs="Arial"/>
          <w:sz w:val="24"/>
          <w:szCs w:val="24"/>
        </w:rPr>
        <w:t xml:space="preserve"> ajánlata és</w:t>
      </w:r>
      <w:r w:rsidRPr="00DF3E2B">
        <w:rPr>
          <w:rFonts w:ascii="Times New Roman" w:eastAsia="Calibri" w:hAnsi="Times New Roman" w:cs="Arial"/>
          <w:sz w:val="24"/>
          <w:szCs w:val="24"/>
        </w:rPr>
        <w:t xml:space="preserve"> a jelenlegi szolgáltató a </w:t>
      </w:r>
      <w:proofErr w:type="spellStart"/>
      <w:r w:rsidRPr="00DF3E2B">
        <w:rPr>
          <w:rFonts w:ascii="Times New Roman" w:eastAsia="Calibri" w:hAnsi="Times New Roman" w:cs="Arial"/>
          <w:sz w:val="24"/>
          <w:szCs w:val="24"/>
        </w:rPr>
        <w:t>Rojkó</w:t>
      </w:r>
      <w:proofErr w:type="spellEnd"/>
      <w:r w:rsidRPr="00DF3E2B">
        <w:rPr>
          <w:rFonts w:ascii="Times New Roman" w:eastAsia="Calibri" w:hAnsi="Times New Roman" w:cs="Arial"/>
          <w:sz w:val="24"/>
          <w:szCs w:val="24"/>
        </w:rPr>
        <w:t xml:space="preserve"> </w:t>
      </w:r>
      <w:proofErr w:type="spellStart"/>
      <w:r w:rsidRPr="00DF3E2B">
        <w:rPr>
          <w:rFonts w:ascii="Times New Roman" w:eastAsia="Calibri" w:hAnsi="Times New Roman" w:cs="Arial"/>
          <w:sz w:val="24"/>
          <w:szCs w:val="24"/>
        </w:rPr>
        <w:t>Med</w:t>
      </w:r>
      <w:proofErr w:type="spellEnd"/>
      <w:r w:rsidRPr="00DF3E2B">
        <w:rPr>
          <w:rFonts w:ascii="Times New Roman" w:eastAsia="Calibri" w:hAnsi="Times New Roman" w:cs="Arial"/>
          <w:sz w:val="24"/>
          <w:szCs w:val="24"/>
        </w:rPr>
        <w:t xml:space="preserve"> Kft. ajánlata</w:t>
      </w:r>
      <w:r w:rsidR="00DF3E2B" w:rsidRPr="00DF3E2B">
        <w:rPr>
          <w:rFonts w:ascii="Times New Roman" w:eastAsia="Calibri" w:hAnsi="Times New Roman" w:cs="Arial"/>
          <w:sz w:val="24"/>
          <w:szCs w:val="24"/>
        </w:rPr>
        <w:t xml:space="preserve">. Az árajánlatok </w:t>
      </w:r>
      <w:r w:rsidRPr="00DF3E2B">
        <w:rPr>
          <w:rFonts w:ascii="Times New Roman" w:eastAsia="Calibri" w:hAnsi="Times New Roman" w:cs="Arial"/>
          <w:sz w:val="24"/>
          <w:szCs w:val="24"/>
        </w:rPr>
        <w:t>jelen előterjesztés melléklet</w:t>
      </w:r>
      <w:r w:rsidR="00DF3E2B" w:rsidRPr="00DF3E2B">
        <w:rPr>
          <w:rFonts w:ascii="Times New Roman" w:eastAsia="Calibri" w:hAnsi="Times New Roman" w:cs="Arial"/>
          <w:sz w:val="24"/>
          <w:szCs w:val="24"/>
        </w:rPr>
        <w:t>ét képezik</w:t>
      </w:r>
      <w:r w:rsidRPr="00DF3E2B">
        <w:rPr>
          <w:rFonts w:ascii="Times New Roman" w:eastAsia="Calibri" w:hAnsi="Times New Roman" w:cs="Arial"/>
          <w:sz w:val="24"/>
          <w:szCs w:val="24"/>
        </w:rPr>
        <w:t xml:space="preserve">. </w:t>
      </w:r>
    </w:p>
    <w:p w:rsidR="00A5770F" w:rsidRDefault="00A5770F" w:rsidP="00A34902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A5770F" w:rsidRPr="00A5770F" w:rsidTr="00A5770F">
        <w:tc>
          <w:tcPr>
            <w:tcW w:w="3070" w:type="dxa"/>
          </w:tcPr>
          <w:p w:rsidR="00A5770F" w:rsidRPr="00A5770F" w:rsidRDefault="00A5770F" w:rsidP="00A5770F">
            <w:pPr>
              <w:jc w:val="center"/>
              <w:rPr>
                <w:rFonts w:ascii="Times New Roman" w:eastAsia="Calibri" w:hAnsi="Times New Roman" w:cs="Arial"/>
                <w:b/>
                <w:sz w:val="24"/>
                <w:szCs w:val="24"/>
              </w:rPr>
            </w:pPr>
            <w:r w:rsidRPr="00A5770F">
              <w:rPr>
                <w:rFonts w:ascii="Times New Roman" w:eastAsia="Calibri" w:hAnsi="Times New Roman" w:cs="Arial"/>
                <w:b/>
                <w:sz w:val="24"/>
                <w:szCs w:val="24"/>
              </w:rPr>
              <w:t>Ajánlattevő neve</w:t>
            </w:r>
          </w:p>
        </w:tc>
        <w:tc>
          <w:tcPr>
            <w:tcW w:w="3071" w:type="dxa"/>
          </w:tcPr>
          <w:p w:rsidR="00A5770F" w:rsidRPr="00A5770F" w:rsidRDefault="00A5770F" w:rsidP="00A5770F">
            <w:pPr>
              <w:jc w:val="center"/>
              <w:rPr>
                <w:rFonts w:ascii="Times New Roman" w:eastAsia="Calibri" w:hAnsi="Times New Roman" w:cs="Arial"/>
                <w:b/>
                <w:sz w:val="24"/>
                <w:szCs w:val="24"/>
              </w:rPr>
            </w:pPr>
            <w:r w:rsidRPr="00A5770F">
              <w:rPr>
                <w:rFonts w:ascii="Times New Roman" w:eastAsia="Calibri" w:hAnsi="Times New Roman" w:cs="Arial"/>
                <w:b/>
                <w:sz w:val="24"/>
                <w:szCs w:val="24"/>
              </w:rPr>
              <w:t>Ajánlat tárgya</w:t>
            </w:r>
          </w:p>
        </w:tc>
        <w:tc>
          <w:tcPr>
            <w:tcW w:w="3071" w:type="dxa"/>
          </w:tcPr>
          <w:p w:rsidR="00A5770F" w:rsidRPr="00A5770F" w:rsidRDefault="00A5770F" w:rsidP="00A5770F">
            <w:pPr>
              <w:jc w:val="center"/>
              <w:rPr>
                <w:rFonts w:ascii="Times New Roman" w:eastAsia="Calibri" w:hAnsi="Times New Roman" w:cs="Arial"/>
                <w:b/>
                <w:sz w:val="24"/>
                <w:szCs w:val="24"/>
              </w:rPr>
            </w:pPr>
            <w:r w:rsidRPr="00A5770F">
              <w:rPr>
                <w:rFonts w:ascii="Times New Roman" w:eastAsia="Calibri" w:hAnsi="Times New Roman" w:cs="Arial"/>
                <w:b/>
                <w:sz w:val="24"/>
                <w:szCs w:val="24"/>
              </w:rPr>
              <w:t>Ajánlat összege</w:t>
            </w:r>
          </w:p>
        </w:tc>
      </w:tr>
      <w:tr w:rsidR="00A5770F" w:rsidTr="00A5770F">
        <w:tc>
          <w:tcPr>
            <w:tcW w:w="3070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proofErr w:type="spellStart"/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>Inter-Amb</w:t>
            </w:r>
            <w:r>
              <w:rPr>
                <w:rFonts w:ascii="Times New Roman" w:eastAsia="Calibri" w:hAnsi="Times New Roman" w:cs="Arial"/>
                <w:sz w:val="24"/>
                <w:szCs w:val="24"/>
              </w:rPr>
              <w:t>u</w:t>
            </w:r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>lance</w:t>
            </w:r>
            <w:proofErr w:type="spellEnd"/>
            <w:r>
              <w:rPr>
                <w:rFonts w:ascii="Times New Roman" w:eastAsia="Calibri" w:hAnsi="Times New Roman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Arial"/>
                <w:sz w:val="24"/>
                <w:szCs w:val="24"/>
              </w:rPr>
              <w:t>Zrt</w:t>
            </w:r>
            <w:proofErr w:type="spellEnd"/>
          </w:p>
        </w:tc>
        <w:tc>
          <w:tcPr>
            <w:tcW w:w="3071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 xml:space="preserve">Ajánlatkérő csak az ügyeleti központot, mint helyiségeket biztosítja és valamennyi 60/2003 </w:t>
            </w:r>
            <w:proofErr w:type="spellStart"/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>ESzCsM</w:t>
            </w:r>
            <w:proofErr w:type="spellEnd"/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 xml:space="preserve"> rendeletben foglalt tárgyi feltétel biztos</w:t>
            </w:r>
            <w:r>
              <w:rPr>
                <w:rFonts w:ascii="Times New Roman" w:eastAsia="Calibri" w:hAnsi="Times New Roman" w:cs="Arial"/>
                <w:sz w:val="24"/>
                <w:szCs w:val="24"/>
              </w:rPr>
              <w:t>ítása Ajánlatevő kötelezettsége</w:t>
            </w:r>
          </w:p>
        </w:tc>
        <w:tc>
          <w:tcPr>
            <w:tcW w:w="3071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r>
              <w:rPr>
                <w:rFonts w:ascii="Times New Roman" w:eastAsia="Calibri" w:hAnsi="Times New Roman" w:cs="Arial"/>
                <w:sz w:val="24"/>
                <w:szCs w:val="24"/>
              </w:rPr>
              <w:t>4.372.160,</w:t>
            </w:r>
            <w:proofErr w:type="spellStart"/>
            <w:r>
              <w:rPr>
                <w:rFonts w:ascii="Times New Roman" w:eastAsia="Calibri" w:hAnsi="Times New Roman" w:cs="Arial"/>
                <w:sz w:val="24"/>
                <w:szCs w:val="24"/>
              </w:rPr>
              <w:t>-Ft</w:t>
            </w:r>
            <w:proofErr w:type="spellEnd"/>
            <w:r>
              <w:rPr>
                <w:rFonts w:ascii="Times New Roman" w:eastAsia="Calibri" w:hAnsi="Times New Roman" w:cs="Arial"/>
                <w:sz w:val="24"/>
                <w:szCs w:val="24"/>
              </w:rPr>
              <w:t>/hó</w:t>
            </w:r>
          </w:p>
        </w:tc>
      </w:tr>
      <w:tr w:rsidR="00A5770F" w:rsidTr="00A5770F">
        <w:tc>
          <w:tcPr>
            <w:tcW w:w="3070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Arial"/>
                <w:sz w:val="24"/>
                <w:szCs w:val="24"/>
              </w:rPr>
              <w:t>Rojkó-Med</w:t>
            </w:r>
            <w:proofErr w:type="spellEnd"/>
            <w:r>
              <w:rPr>
                <w:rFonts w:ascii="Times New Roman" w:eastAsia="Calibri" w:hAnsi="Times New Roman" w:cs="Arial"/>
                <w:sz w:val="24"/>
                <w:szCs w:val="24"/>
              </w:rPr>
              <w:t xml:space="preserve"> Kft</w:t>
            </w:r>
          </w:p>
        </w:tc>
        <w:tc>
          <w:tcPr>
            <w:tcW w:w="3071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 xml:space="preserve">Ajánlatkérő csak az ügyeleti központot, mint helyiségeket </w:t>
            </w:r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lastRenderedPageBreak/>
              <w:t xml:space="preserve">biztosítja és valamennyi 60/2003 </w:t>
            </w:r>
            <w:proofErr w:type="spellStart"/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>ESzCsM</w:t>
            </w:r>
            <w:proofErr w:type="spellEnd"/>
            <w:r w:rsidRPr="00DF3E2B">
              <w:rPr>
                <w:rFonts w:ascii="Times New Roman" w:eastAsia="Calibri" w:hAnsi="Times New Roman" w:cs="Arial"/>
                <w:sz w:val="24"/>
                <w:szCs w:val="24"/>
              </w:rPr>
              <w:t xml:space="preserve"> rendeletben foglalt tárgyi feltétel biztos</w:t>
            </w:r>
            <w:r>
              <w:rPr>
                <w:rFonts w:ascii="Times New Roman" w:eastAsia="Calibri" w:hAnsi="Times New Roman" w:cs="Arial"/>
                <w:sz w:val="24"/>
                <w:szCs w:val="24"/>
              </w:rPr>
              <w:t>ítása Ajánlatevő kötelezettsége</w:t>
            </w:r>
          </w:p>
        </w:tc>
        <w:tc>
          <w:tcPr>
            <w:tcW w:w="3071" w:type="dxa"/>
          </w:tcPr>
          <w:p w:rsidR="00A5770F" w:rsidRDefault="00A5770F" w:rsidP="00A34902">
            <w:pPr>
              <w:jc w:val="both"/>
              <w:rPr>
                <w:rFonts w:ascii="Times New Roman" w:eastAsia="Calibri" w:hAnsi="Times New Roman" w:cs="Arial"/>
                <w:sz w:val="24"/>
                <w:szCs w:val="24"/>
              </w:rPr>
            </w:pPr>
            <w:r>
              <w:rPr>
                <w:rFonts w:ascii="Times New Roman" w:eastAsia="Calibri" w:hAnsi="Times New Roman" w:cs="Arial"/>
                <w:sz w:val="24"/>
                <w:szCs w:val="24"/>
              </w:rPr>
              <w:lastRenderedPageBreak/>
              <w:t>2.384.125,</w:t>
            </w:r>
            <w:proofErr w:type="spellStart"/>
            <w:r>
              <w:rPr>
                <w:rFonts w:ascii="Times New Roman" w:eastAsia="Calibri" w:hAnsi="Times New Roman" w:cs="Arial"/>
                <w:sz w:val="24"/>
                <w:szCs w:val="24"/>
              </w:rPr>
              <w:t>-Ft</w:t>
            </w:r>
            <w:proofErr w:type="spellEnd"/>
            <w:r>
              <w:rPr>
                <w:rFonts w:ascii="Times New Roman" w:eastAsia="Calibri" w:hAnsi="Times New Roman" w:cs="Arial"/>
                <w:sz w:val="24"/>
                <w:szCs w:val="24"/>
              </w:rPr>
              <w:t>/hó</w:t>
            </w:r>
          </w:p>
        </w:tc>
      </w:tr>
    </w:tbl>
    <w:p w:rsidR="00A5770F" w:rsidRPr="00DF3E2B" w:rsidRDefault="00A5770F" w:rsidP="00A34902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5B6697" w:rsidRDefault="005B6697" w:rsidP="00A34902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  <w:r>
        <w:rPr>
          <w:rFonts w:ascii="Times New Roman" w:eastAsia="Calibri" w:hAnsi="Times New Roman" w:cs="Arial"/>
          <w:b/>
          <w:sz w:val="24"/>
          <w:szCs w:val="24"/>
        </w:rPr>
        <w:t xml:space="preserve">Mindkét Ajánlattevő </w:t>
      </w:r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a 60/2003. </w:t>
      </w:r>
      <w:proofErr w:type="spellStart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ESzCsM</w:t>
      </w:r>
      <w:proofErr w:type="spellEnd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 rendeletben előírt tárgyi minimumfeltételek biztosítását teljes körűen vállalja. </w:t>
      </w:r>
    </w:p>
    <w:p w:rsidR="00E62FB8" w:rsidRDefault="005B6697" w:rsidP="00A34902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  <w:r>
        <w:rPr>
          <w:rFonts w:ascii="Times New Roman" w:eastAsia="Calibri" w:hAnsi="Times New Roman" w:cs="Arial"/>
          <w:b/>
          <w:sz w:val="24"/>
          <w:szCs w:val="24"/>
        </w:rPr>
        <w:t xml:space="preserve">A </w:t>
      </w:r>
      <w:proofErr w:type="spellStart"/>
      <w:r>
        <w:rPr>
          <w:rFonts w:ascii="Times New Roman" w:eastAsia="Calibri" w:hAnsi="Times New Roman" w:cs="Arial"/>
          <w:b/>
          <w:sz w:val="24"/>
          <w:szCs w:val="24"/>
        </w:rPr>
        <w:t>Rojkó-Med</w:t>
      </w:r>
      <w:proofErr w:type="spellEnd"/>
      <w:r>
        <w:rPr>
          <w:rFonts w:ascii="Times New Roman" w:eastAsia="Calibri" w:hAnsi="Times New Roman" w:cs="Arial"/>
          <w:b/>
          <w:sz w:val="24"/>
          <w:szCs w:val="24"/>
        </w:rPr>
        <w:t xml:space="preserve"> Kft. </w:t>
      </w:r>
      <w:r w:rsidRPr="005B6697">
        <w:rPr>
          <w:rFonts w:ascii="Times New Roman" w:eastAsia="Calibri" w:hAnsi="Times New Roman" w:cs="Arial"/>
          <w:b/>
          <w:sz w:val="24"/>
          <w:szCs w:val="24"/>
        </w:rPr>
        <w:t xml:space="preserve">ajánlati ára </w:t>
      </w:r>
      <w:r w:rsidR="00E62FB8" w:rsidRPr="005B6697">
        <w:rPr>
          <w:rFonts w:ascii="Times New Roman" w:eastAsia="Calibri" w:hAnsi="Times New Roman" w:cs="Arial"/>
          <w:b/>
          <w:sz w:val="24"/>
          <w:szCs w:val="24"/>
        </w:rPr>
        <w:t>2.384.125,</w:t>
      </w:r>
      <w:proofErr w:type="spellStart"/>
      <w:r w:rsidR="00E62FB8" w:rsidRPr="005B6697">
        <w:rPr>
          <w:rFonts w:ascii="Times New Roman" w:eastAsia="Calibri" w:hAnsi="Times New Roman" w:cs="Arial"/>
          <w:b/>
          <w:sz w:val="24"/>
          <w:szCs w:val="24"/>
        </w:rPr>
        <w:t>-Ft</w:t>
      </w:r>
      <w:proofErr w:type="spellEnd"/>
      <w:r w:rsidR="00E62FB8" w:rsidRPr="005B6697">
        <w:rPr>
          <w:rFonts w:ascii="Times New Roman" w:eastAsia="Calibri" w:hAnsi="Times New Roman" w:cs="Arial"/>
          <w:b/>
          <w:sz w:val="24"/>
          <w:szCs w:val="24"/>
        </w:rPr>
        <w:t xml:space="preserve"> /hó</w:t>
      </w:r>
      <w:r w:rsidR="00E62FB8">
        <w:rPr>
          <w:rFonts w:ascii="Times New Roman" w:eastAsia="Calibri" w:hAnsi="Times New Roman" w:cs="Arial"/>
          <w:b/>
          <w:sz w:val="24"/>
          <w:szCs w:val="24"/>
        </w:rPr>
        <w:t>.</w:t>
      </w:r>
    </w:p>
    <w:p w:rsidR="00E62FB8" w:rsidRDefault="00E62FB8" w:rsidP="00A34902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  <w:r>
        <w:rPr>
          <w:rFonts w:ascii="Times New Roman" w:eastAsia="Calibri" w:hAnsi="Times New Roman" w:cs="Arial"/>
          <w:b/>
          <w:sz w:val="24"/>
          <w:szCs w:val="24"/>
        </w:rPr>
        <w:t xml:space="preserve">Az </w:t>
      </w:r>
      <w:proofErr w:type="spellStart"/>
      <w:r>
        <w:rPr>
          <w:rFonts w:ascii="Times New Roman" w:eastAsia="Calibri" w:hAnsi="Times New Roman" w:cs="Arial"/>
          <w:b/>
          <w:sz w:val="24"/>
          <w:szCs w:val="24"/>
        </w:rPr>
        <w:t>Inter-Ambulance</w:t>
      </w:r>
      <w:proofErr w:type="spellEnd"/>
      <w:r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Arial"/>
          <w:b/>
          <w:sz w:val="24"/>
          <w:szCs w:val="24"/>
        </w:rPr>
        <w:t>Zrt</w:t>
      </w:r>
      <w:proofErr w:type="spellEnd"/>
      <w:r>
        <w:rPr>
          <w:rFonts w:ascii="Times New Roman" w:eastAsia="Calibri" w:hAnsi="Times New Roman" w:cs="Arial"/>
          <w:b/>
          <w:sz w:val="24"/>
          <w:szCs w:val="24"/>
        </w:rPr>
        <w:t>. ajánlati ára 4.372.160,</w:t>
      </w:r>
      <w:proofErr w:type="spellStart"/>
      <w:r>
        <w:rPr>
          <w:rFonts w:ascii="Times New Roman" w:eastAsia="Calibri" w:hAnsi="Times New Roman" w:cs="Arial"/>
          <w:b/>
          <w:sz w:val="24"/>
          <w:szCs w:val="24"/>
        </w:rPr>
        <w:t>-Ft</w:t>
      </w:r>
      <w:proofErr w:type="spellEnd"/>
      <w:r>
        <w:rPr>
          <w:rFonts w:ascii="Times New Roman" w:eastAsia="Calibri" w:hAnsi="Times New Roman" w:cs="Arial"/>
          <w:b/>
          <w:sz w:val="24"/>
          <w:szCs w:val="24"/>
        </w:rPr>
        <w:t>/hó</w:t>
      </w:r>
      <w:r w:rsidR="0009580E">
        <w:rPr>
          <w:rFonts w:ascii="Times New Roman" w:eastAsia="Calibri" w:hAnsi="Times New Roman" w:cs="Arial"/>
          <w:b/>
          <w:sz w:val="24"/>
          <w:szCs w:val="24"/>
        </w:rPr>
        <w:t xml:space="preserve">. </w:t>
      </w:r>
    </w:p>
    <w:p w:rsidR="005B6697" w:rsidRDefault="005B6697" w:rsidP="00A34902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</w:p>
    <w:p w:rsidR="0009580E" w:rsidRPr="0009580E" w:rsidRDefault="0009580E" w:rsidP="0009580E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09580E">
        <w:rPr>
          <w:rFonts w:ascii="Times New Roman" w:eastAsia="Calibri" w:hAnsi="Times New Roman" w:cs="Arial"/>
          <w:sz w:val="24"/>
          <w:szCs w:val="24"/>
        </w:rPr>
        <w:t xml:space="preserve">A </w:t>
      </w:r>
      <w:proofErr w:type="spellStart"/>
      <w:r w:rsidRPr="0009580E">
        <w:rPr>
          <w:rFonts w:ascii="Times New Roman" w:eastAsia="Calibri" w:hAnsi="Times New Roman" w:cs="Arial"/>
          <w:sz w:val="24"/>
          <w:szCs w:val="24"/>
        </w:rPr>
        <w:t>Rojkó-Med</w:t>
      </w:r>
      <w:proofErr w:type="spellEnd"/>
      <w:r w:rsidRPr="0009580E">
        <w:rPr>
          <w:rFonts w:ascii="Times New Roman" w:eastAsia="Calibri" w:hAnsi="Times New Roman" w:cs="Arial"/>
          <w:sz w:val="24"/>
          <w:szCs w:val="24"/>
        </w:rPr>
        <w:t xml:space="preserve"> Kft. a NEAK finanszírozáson felül jelenleg 2.230.750,-. Ft/hó összeget kap az önkormányzattól a feladat ellátására. (Ebből Tiszavasvári 2.073.149,</w:t>
      </w:r>
      <w:proofErr w:type="spellStart"/>
      <w:r w:rsidRPr="0009580E">
        <w:rPr>
          <w:rFonts w:ascii="Times New Roman" w:eastAsia="Calibri" w:hAnsi="Times New Roman" w:cs="Arial"/>
          <w:sz w:val="24"/>
          <w:szCs w:val="24"/>
        </w:rPr>
        <w:t>-Ft</w:t>
      </w:r>
      <w:proofErr w:type="spellEnd"/>
      <w:r w:rsidRPr="0009580E">
        <w:rPr>
          <w:rFonts w:ascii="Times New Roman" w:eastAsia="Calibri" w:hAnsi="Times New Roman" w:cs="Arial"/>
          <w:sz w:val="24"/>
          <w:szCs w:val="24"/>
        </w:rPr>
        <w:t>/hó, Szorgalmatos 157.601,</w:t>
      </w:r>
      <w:proofErr w:type="spellStart"/>
      <w:r w:rsidRPr="0009580E">
        <w:rPr>
          <w:rFonts w:ascii="Times New Roman" w:eastAsia="Calibri" w:hAnsi="Times New Roman" w:cs="Arial"/>
          <w:sz w:val="24"/>
          <w:szCs w:val="24"/>
        </w:rPr>
        <w:t>-Ft</w:t>
      </w:r>
      <w:proofErr w:type="spellEnd"/>
      <w:r w:rsidRPr="0009580E">
        <w:rPr>
          <w:rFonts w:ascii="Times New Roman" w:eastAsia="Calibri" w:hAnsi="Times New Roman" w:cs="Arial"/>
          <w:sz w:val="24"/>
          <w:szCs w:val="24"/>
        </w:rPr>
        <w:t>/hó)</w:t>
      </w:r>
    </w:p>
    <w:p w:rsidR="00120A4A" w:rsidRDefault="00120A4A" w:rsidP="0009580E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09580E" w:rsidRDefault="00120A4A" w:rsidP="0009580E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sz w:val="24"/>
          <w:szCs w:val="24"/>
        </w:rPr>
        <w:t xml:space="preserve">A </w:t>
      </w:r>
      <w:proofErr w:type="spellStart"/>
      <w:r>
        <w:rPr>
          <w:rFonts w:ascii="Times New Roman" w:eastAsia="Calibri" w:hAnsi="Times New Roman" w:cs="Arial"/>
          <w:sz w:val="24"/>
          <w:szCs w:val="24"/>
        </w:rPr>
        <w:t>Rojkó-Med</w:t>
      </w:r>
      <w:proofErr w:type="spellEnd"/>
      <w:r>
        <w:rPr>
          <w:rFonts w:ascii="Times New Roman" w:eastAsia="Calibri" w:hAnsi="Times New Roman" w:cs="Arial"/>
          <w:sz w:val="24"/>
          <w:szCs w:val="24"/>
        </w:rPr>
        <w:t xml:space="preserve"> Kft. által ajánlott összeg havi 153.375,</w:t>
      </w:r>
      <w:proofErr w:type="spellStart"/>
      <w:r>
        <w:rPr>
          <w:rFonts w:ascii="Times New Roman" w:eastAsia="Calibri" w:hAnsi="Times New Roman" w:cs="Arial"/>
          <w:sz w:val="24"/>
          <w:szCs w:val="24"/>
        </w:rPr>
        <w:t>-Ft-tal</w:t>
      </w:r>
      <w:proofErr w:type="spellEnd"/>
      <w:r>
        <w:rPr>
          <w:rFonts w:ascii="Times New Roman" w:eastAsia="Calibri" w:hAnsi="Times New Roman" w:cs="Arial"/>
          <w:sz w:val="24"/>
          <w:szCs w:val="24"/>
        </w:rPr>
        <w:t xml:space="preserve"> magasabb, mint amely összegért jelenleg ellátja a feladatot.</w:t>
      </w:r>
      <w:r w:rsidR="009F2B56">
        <w:rPr>
          <w:rFonts w:ascii="Times New Roman" w:eastAsia="Calibri" w:hAnsi="Times New Roman" w:cs="Arial"/>
          <w:sz w:val="24"/>
          <w:szCs w:val="24"/>
        </w:rPr>
        <w:t xml:space="preserve"> A magasabb összeg az ügyeleti ellátást végző szakápolók díjazásának emelésből adódik, ugyanis 1000,</w:t>
      </w:r>
      <w:proofErr w:type="spellStart"/>
      <w:r w:rsidR="009F2B56">
        <w:rPr>
          <w:rFonts w:ascii="Times New Roman" w:eastAsia="Calibri" w:hAnsi="Times New Roman" w:cs="Arial"/>
          <w:sz w:val="24"/>
          <w:szCs w:val="24"/>
        </w:rPr>
        <w:t>-Ft</w:t>
      </w:r>
      <w:proofErr w:type="spellEnd"/>
      <w:r w:rsidR="009F2B56">
        <w:rPr>
          <w:rFonts w:ascii="Times New Roman" w:eastAsia="Calibri" w:hAnsi="Times New Roman" w:cs="Arial"/>
          <w:sz w:val="24"/>
          <w:szCs w:val="24"/>
        </w:rPr>
        <w:t>/óra helyett 1150,</w:t>
      </w:r>
      <w:proofErr w:type="spellStart"/>
      <w:r w:rsidR="009F2B56">
        <w:rPr>
          <w:rFonts w:ascii="Times New Roman" w:eastAsia="Calibri" w:hAnsi="Times New Roman" w:cs="Arial"/>
          <w:sz w:val="24"/>
          <w:szCs w:val="24"/>
        </w:rPr>
        <w:t>-Ft</w:t>
      </w:r>
      <w:proofErr w:type="spellEnd"/>
      <w:r w:rsidR="009F2B56">
        <w:rPr>
          <w:rFonts w:ascii="Times New Roman" w:eastAsia="Calibri" w:hAnsi="Times New Roman" w:cs="Arial"/>
          <w:sz w:val="24"/>
          <w:szCs w:val="24"/>
        </w:rPr>
        <w:t>/óra díjat kapnának.</w:t>
      </w:r>
    </w:p>
    <w:p w:rsidR="00847335" w:rsidRDefault="00847335" w:rsidP="0009580E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847335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>
        <w:rPr>
          <w:rFonts w:ascii="Times New Roman" w:eastAsia="Calibri" w:hAnsi="Times New Roman" w:cs="Arial"/>
          <w:b/>
          <w:sz w:val="24"/>
          <w:szCs w:val="24"/>
        </w:rPr>
        <w:t>B</w:t>
      </w:r>
      <w:r w:rsidRPr="00693ED1">
        <w:rPr>
          <w:rFonts w:ascii="Times New Roman" w:eastAsia="Calibri" w:hAnsi="Times New Roman" w:cs="Arial"/>
          <w:b/>
          <w:sz w:val="24"/>
          <w:szCs w:val="24"/>
        </w:rPr>
        <w:t>írálati szempontja az összességében legkedvezőbb</w:t>
      </w:r>
      <w:r>
        <w:rPr>
          <w:rFonts w:ascii="Times New Roman" w:eastAsia="Calibri" w:hAnsi="Times New Roman" w:cs="Arial"/>
          <w:b/>
          <w:sz w:val="24"/>
          <w:szCs w:val="24"/>
        </w:rPr>
        <w:t xml:space="preserve"> ajánlat került meghatározásra a kiküldött árajánlat kérőkben. </w:t>
      </w:r>
      <w:r w:rsidRPr="00847335">
        <w:rPr>
          <w:rFonts w:ascii="Times New Roman" w:eastAsia="Calibri" w:hAnsi="Times New Roman" w:cs="Arial"/>
          <w:b/>
          <w:sz w:val="24"/>
          <w:szCs w:val="24"/>
        </w:rPr>
        <w:t xml:space="preserve">Ennek megfelelően a beérkezett árajánlatok közül a </w:t>
      </w:r>
      <w:proofErr w:type="spellStart"/>
      <w:r w:rsidRPr="00847335">
        <w:rPr>
          <w:rFonts w:ascii="Times New Roman" w:eastAsia="Calibri" w:hAnsi="Times New Roman" w:cs="Arial"/>
          <w:b/>
          <w:sz w:val="24"/>
          <w:szCs w:val="24"/>
        </w:rPr>
        <w:t>Rojkó-Med</w:t>
      </w:r>
      <w:proofErr w:type="spellEnd"/>
      <w:r w:rsidRPr="00847335">
        <w:rPr>
          <w:rFonts w:ascii="Times New Roman" w:eastAsia="Calibri" w:hAnsi="Times New Roman" w:cs="Arial"/>
          <w:b/>
          <w:sz w:val="24"/>
          <w:szCs w:val="24"/>
        </w:rPr>
        <w:t xml:space="preserve"> Kft. ajánlata az összességében legkedvezőbb.</w:t>
      </w:r>
      <w:r>
        <w:rPr>
          <w:rFonts w:ascii="Times New Roman" w:eastAsia="Calibri" w:hAnsi="Times New Roman" w:cs="Arial"/>
          <w:sz w:val="24"/>
          <w:szCs w:val="24"/>
        </w:rPr>
        <w:t xml:space="preserve"> Igaz, hogy egy minimális többletkiadást eredményez (153.375,</w:t>
      </w:r>
      <w:proofErr w:type="spellStart"/>
      <w:r>
        <w:rPr>
          <w:rFonts w:ascii="Times New Roman" w:eastAsia="Calibri" w:hAnsi="Times New Roman" w:cs="Arial"/>
          <w:sz w:val="24"/>
          <w:szCs w:val="24"/>
        </w:rPr>
        <w:t>-Ft</w:t>
      </w:r>
      <w:proofErr w:type="spellEnd"/>
      <w:r>
        <w:rPr>
          <w:rFonts w:ascii="Times New Roman" w:eastAsia="Calibri" w:hAnsi="Times New Roman" w:cs="Arial"/>
          <w:sz w:val="24"/>
          <w:szCs w:val="24"/>
        </w:rPr>
        <w:t xml:space="preserve">/hó) az önkormányzat számára. </w:t>
      </w:r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Tekintettel azonban az ügyeleti ellátás kötelező önkormányzati feladat voltára, a feladat zökkenőmentes, lakosság megelégedés</w:t>
      </w:r>
      <w:r>
        <w:rPr>
          <w:rFonts w:ascii="Times New Roman" w:eastAsia="Calibri" w:hAnsi="Times New Roman" w:cs="Arial"/>
          <w:b/>
          <w:sz w:val="24"/>
          <w:szCs w:val="24"/>
        </w:rPr>
        <w:t xml:space="preserve">ére történő továbbfolytatására, </w:t>
      </w:r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javaslom a </w:t>
      </w:r>
      <w:proofErr w:type="spellStart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Rojkó</w:t>
      </w:r>
      <w:proofErr w:type="spellEnd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proofErr w:type="spellStart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Med</w:t>
      </w:r>
      <w:proofErr w:type="spellEnd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 </w:t>
      </w:r>
      <w:proofErr w:type="spellStart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Kft-vel</w:t>
      </w:r>
      <w:proofErr w:type="spellEnd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 megkötni a határozott idejű </w:t>
      </w:r>
      <w:proofErr w:type="spellStart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>feladatellátási</w:t>
      </w:r>
      <w:proofErr w:type="spellEnd"/>
      <w:r w:rsidR="00A34902" w:rsidRPr="00932578">
        <w:rPr>
          <w:rFonts w:ascii="Times New Roman" w:eastAsia="Calibri" w:hAnsi="Times New Roman" w:cs="Arial"/>
          <w:b/>
          <w:sz w:val="24"/>
          <w:szCs w:val="24"/>
        </w:rPr>
        <w:t xml:space="preserve"> szerződést az ajánlatában foglalt áron.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32578">
        <w:rPr>
          <w:rFonts w:ascii="Times New Roman" w:eastAsia="Calibri" w:hAnsi="Times New Roman" w:cs="Times New Roman"/>
          <w:sz w:val="24"/>
          <w:szCs w:val="24"/>
        </w:rPr>
        <w:t xml:space="preserve">A közbeszerzésekről szóló 2015. évi CXLIII tv. (továbbiakban: </w:t>
      </w:r>
      <w:proofErr w:type="spellStart"/>
      <w:r w:rsidRPr="00932578">
        <w:rPr>
          <w:rFonts w:ascii="Times New Roman" w:eastAsia="Calibri" w:hAnsi="Times New Roman" w:cs="Times New Roman"/>
          <w:sz w:val="24"/>
          <w:szCs w:val="24"/>
        </w:rPr>
        <w:t>Kbtv</w:t>
      </w:r>
      <w:proofErr w:type="spellEnd"/>
      <w:r w:rsidRPr="00932578">
        <w:rPr>
          <w:rFonts w:ascii="Times New Roman" w:eastAsia="Calibri" w:hAnsi="Times New Roman" w:cs="Times New Roman"/>
          <w:sz w:val="24"/>
          <w:szCs w:val="24"/>
        </w:rPr>
        <w:t xml:space="preserve">.) 15.§ (3) </w:t>
      </w:r>
      <w:r w:rsidRPr="00932578">
        <w:rPr>
          <w:rFonts w:ascii="Times New Roman" w:hAnsi="Times New Roman" w:cs="Times New Roman"/>
          <w:sz w:val="24"/>
          <w:szCs w:val="24"/>
        </w:rPr>
        <w:t>bekezdése szerint az egyes beszerzési tárgyak esetében alkalmazandó nemzeti értékhatárokat a központi költségvetésről szóló törvényben évente kell meghatározni. Leírtaknak megfelelően a Magyarország 2019. évi központi költségvetéséről szóló 2018. évi L. törvény a 72. §</w:t>
      </w:r>
      <w:proofErr w:type="spellStart"/>
      <w:r w:rsidRPr="00932578">
        <w:rPr>
          <w:rFonts w:ascii="Times New Roman" w:hAnsi="Times New Roman" w:cs="Times New Roman"/>
          <w:sz w:val="24"/>
          <w:szCs w:val="24"/>
        </w:rPr>
        <w:t>-ában</w:t>
      </w:r>
      <w:proofErr w:type="spellEnd"/>
      <w:r w:rsidRPr="00932578">
        <w:rPr>
          <w:rFonts w:ascii="Times New Roman" w:hAnsi="Times New Roman" w:cs="Times New Roman"/>
          <w:sz w:val="24"/>
          <w:szCs w:val="24"/>
        </w:rPr>
        <w:t xml:space="preserve"> állapítja meg a 2019. január 1-jétől 2019. december 31-éig tartó időszakra a nemzeti közbeszerzési értékhatárokat.</w:t>
      </w:r>
      <w:r w:rsidR="00B06E6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932578">
        <w:rPr>
          <w:rFonts w:ascii="Times New Roman" w:eastAsia="Calibri" w:hAnsi="Times New Roman" w:cs="Times New Roman"/>
          <w:sz w:val="24"/>
          <w:szCs w:val="24"/>
        </w:rPr>
        <w:t xml:space="preserve">A nemzeti értékhatár egészségügyi szolgáltatás esetén a </w:t>
      </w:r>
      <w:proofErr w:type="spellStart"/>
      <w:r w:rsidRPr="00932578">
        <w:rPr>
          <w:rFonts w:ascii="Times New Roman" w:eastAsia="Calibri" w:hAnsi="Times New Roman" w:cs="Times New Roman"/>
          <w:sz w:val="24"/>
          <w:szCs w:val="24"/>
        </w:rPr>
        <w:t>Kbtv</w:t>
      </w:r>
      <w:proofErr w:type="spellEnd"/>
      <w:r w:rsidRPr="00932578">
        <w:rPr>
          <w:rFonts w:ascii="Times New Roman" w:eastAsia="Calibri" w:hAnsi="Times New Roman" w:cs="Times New Roman"/>
          <w:sz w:val="24"/>
          <w:szCs w:val="24"/>
        </w:rPr>
        <w:t xml:space="preserve">. 111.§ d) pontja </w:t>
      </w:r>
      <w:proofErr w:type="gramStart"/>
      <w:r w:rsidRPr="00932578">
        <w:rPr>
          <w:rFonts w:ascii="Times New Roman" w:eastAsia="Calibri" w:hAnsi="Times New Roman" w:cs="Times New Roman"/>
          <w:sz w:val="24"/>
          <w:szCs w:val="24"/>
        </w:rPr>
        <w:t>értelmében  18</w:t>
      </w:r>
      <w:proofErr w:type="gramEnd"/>
      <w:r w:rsidRPr="00932578">
        <w:rPr>
          <w:rFonts w:ascii="Times New Roman" w:eastAsia="Calibri" w:hAnsi="Times New Roman" w:cs="Times New Roman"/>
          <w:sz w:val="24"/>
          <w:szCs w:val="24"/>
        </w:rPr>
        <w:t xml:space="preserve">.000.000 Ft. </w:t>
      </w:r>
      <w:r w:rsidR="00B06E69">
        <w:rPr>
          <w:rFonts w:ascii="Times New Roman" w:eastAsia="Calibri" w:hAnsi="Times New Roman" w:cs="Times New Roman"/>
          <w:sz w:val="24"/>
          <w:szCs w:val="24"/>
        </w:rPr>
        <w:t xml:space="preserve">Fentiek alapján a 6 hónapos időtartamra szóló </w:t>
      </w:r>
      <w:r w:rsidRPr="00932578">
        <w:rPr>
          <w:rFonts w:ascii="Times New Roman" w:eastAsia="Calibri" w:hAnsi="Times New Roman" w:cs="Times New Roman"/>
          <w:sz w:val="24"/>
          <w:szCs w:val="24"/>
        </w:rPr>
        <w:t>határozott időtartam</w:t>
      </w:r>
      <w:r w:rsidR="00B06E69">
        <w:rPr>
          <w:rFonts w:ascii="Times New Roman" w:eastAsia="Calibri" w:hAnsi="Times New Roman" w:cs="Times New Roman"/>
          <w:sz w:val="24"/>
          <w:szCs w:val="24"/>
        </w:rPr>
        <w:t xml:space="preserve">ú </w:t>
      </w:r>
      <w:r w:rsidRPr="00932578">
        <w:rPr>
          <w:rFonts w:ascii="Times New Roman" w:eastAsia="Calibri" w:hAnsi="Times New Roman" w:cs="Times New Roman"/>
          <w:sz w:val="24"/>
          <w:szCs w:val="24"/>
        </w:rPr>
        <w:t>szerződéskötés nem esik közbeszereztetési kötelezettség alá.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932578">
        <w:rPr>
          <w:rFonts w:ascii="Times New Roman" w:eastAsia="Calibri" w:hAnsi="Times New Roman" w:cs="Arial"/>
          <w:sz w:val="24"/>
          <w:szCs w:val="24"/>
        </w:rPr>
        <w:t>Kérem a képviselő-testületet az előterjesztés megtárgyalása után hozza meg döntését!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  <w:r w:rsidRPr="00932578">
        <w:rPr>
          <w:rFonts w:ascii="Times New Roman" w:eastAsia="Calibri" w:hAnsi="Times New Roman" w:cs="Arial"/>
          <w:sz w:val="24"/>
          <w:szCs w:val="24"/>
        </w:rPr>
        <w:t xml:space="preserve">Tiszavasvári, 2019. </w:t>
      </w:r>
      <w:r w:rsidR="00B06E69">
        <w:rPr>
          <w:rFonts w:ascii="Times New Roman" w:eastAsia="Calibri" w:hAnsi="Times New Roman" w:cs="Arial"/>
          <w:sz w:val="24"/>
          <w:szCs w:val="24"/>
        </w:rPr>
        <w:t>november</w:t>
      </w:r>
      <w:r w:rsidRPr="00932578">
        <w:rPr>
          <w:rFonts w:ascii="Times New Roman" w:eastAsia="Calibri" w:hAnsi="Times New Roman" w:cs="Arial"/>
          <w:sz w:val="24"/>
          <w:szCs w:val="24"/>
        </w:rPr>
        <w:t xml:space="preserve"> </w:t>
      </w:r>
      <w:r w:rsidR="00B06E69">
        <w:rPr>
          <w:rFonts w:ascii="Times New Roman" w:eastAsia="Calibri" w:hAnsi="Times New Roman" w:cs="Arial"/>
          <w:sz w:val="24"/>
          <w:szCs w:val="24"/>
        </w:rPr>
        <w:t>20</w:t>
      </w:r>
      <w:r w:rsidRPr="00932578">
        <w:rPr>
          <w:rFonts w:ascii="Times New Roman" w:eastAsia="Calibri" w:hAnsi="Times New Roman" w:cs="Arial"/>
          <w:sz w:val="24"/>
          <w:szCs w:val="24"/>
        </w:rPr>
        <w:t>.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sz w:val="24"/>
          <w:szCs w:val="24"/>
        </w:rPr>
      </w:pP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  <w:r w:rsidRPr="00932578">
        <w:rPr>
          <w:rFonts w:ascii="Times New Roman" w:eastAsia="Calibri" w:hAnsi="Times New Roman" w:cs="Arial"/>
          <w:b/>
          <w:sz w:val="24"/>
          <w:szCs w:val="24"/>
        </w:rPr>
        <w:t xml:space="preserve">                                                                                   Szőke Zoltán</w:t>
      </w:r>
    </w:p>
    <w:p w:rsidR="00932578" w:rsidRPr="00932578" w:rsidRDefault="00932578" w:rsidP="00932578">
      <w:pPr>
        <w:spacing w:after="0" w:line="240" w:lineRule="auto"/>
        <w:jc w:val="both"/>
        <w:rPr>
          <w:rFonts w:ascii="Times New Roman" w:eastAsia="Calibri" w:hAnsi="Times New Roman" w:cs="Arial"/>
          <w:b/>
          <w:sz w:val="24"/>
          <w:szCs w:val="24"/>
        </w:rPr>
      </w:pPr>
      <w:r w:rsidRPr="00932578">
        <w:rPr>
          <w:rFonts w:ascii="Times New Roman" w:eastAsia="Calibri" w:hAnsi="Times New Roman" w:cs="Arial"/>
          <w:b/>
          <w:sz w:val="24"/>
          <w:szCs w:val="24"/>
        </w:rPr>
        <w:t xml:space="preserve">                                                                                   </w:t>
      </w:r>
      <w:proofErr w:type="gramStart"/>
      <w:r w:rsidRPr="00932578">
        <w:rPr>
          <w:rFonts w:ascii="Times New Roman" w:eastAsia="Calibri" w:hAnsi="Times New Roman" w:cs="Arial"/>
          <w:b/>
          <w:sz w:val="24"/>
          <w:szCs w:val="24"/>
        </w:rPr>
        <w:t>polgármester</w:t>
      </w:r>
      <w:proofErr w:type="gramEnd"/>
    </w:p>
    <w:p w:rsidR="00932578" w:rsidRPr="00932578" w:rsidRDefault="00932578" w:rsidP="00932578">
      <w:pPr>
        <w:rPr>
          <w:rFonts w:ascii="Times New Roman" w:eastAsia="Calibri" w:hAnsi="Times New Roman" w:cs="Arial"/>
          <w:b/>
          <w:sz w:val="24"/>
          <w:szCs w:val="24"/>
        </w:rPr>
      </w:pPr>
      <w:r w:rsidRPr="00932578">
        <w:rPr>
          <w:rFonts w:ascii="Times New Roman" w:eastAsia="Calibri" w:hAnsi="Times New Roman" w:cs="Arial"/>
          <w:b/>
          <w:sz w:val="24"/>
          <w:szCs w:val="24"/>
        </w:rPr>
        <w:br w:type="page"/>
      </w:r>
    </w:p>
    <w:p w:rsidR="00FC56C5" w:rsidRDefault="00FE5106">
      <w:proofErr w:type="gramStart"/>
      <w:r>
        <w:lastRenderedPageBreak/>
        <w:t>előterjesztés</w:t>
      </w:r>
      <w:proofErr w:type="gramEnd"/>
      <w:r>
        <w:t xml:space="preserve"> 1. melléklete</w:t>
      </w:r>
    </w:p>
    <w:p w:rsidR="00FE5106" w:rsidRDefault="00FE5106">
      <w:r>
        <w:rPr>
          <w:noProof/>
          <w:lang w:eastAsia="hu-HU"/>
        </w:rPr>
        <w:drawing>
          <wp:inline distT="0" distB="0" distL="0" distR="0" wp14:anchorId="33003ADC" wp14:editId="417BBC8B">
            <wp:extent cx="4543425" cy="6419850"/>
            <wp:effectExtent l="0" t="0" r="952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41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br w:type="page"/>
      </w:r>
    </w:p>
    <w:p w:rsidR="00FE5106" w:rsidRDefault="00A274AC">
      <w:r>
        <w:rPr>
          <w:noProof/>
          <w:lang w:eastAsia="hu-HU"/>
        </w:rPr>
        <w:lastRenderedPageBreak/>
        <w:drawing>
          <wp:inline distT="0" distB="0" distL="0" distR="0" wp14:anchorId="591AD0CB" wp14:editId="78406096">
            <wp:extent cx="5760720" cy="8148333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4AC" w:rsidRDefault="00A274AC"/>
    <w:p w:rsidR="00A274AC" w:rsidRDefault="00A274AC"/>
    <w:p w:rsidR="00FE5106" w:rsidRDefault="00A274AC">
      <w:r>
        <w:rPr>
          <w:noProof/>
          <w:lang w:eastAsia="hu-HU"/>
        </w:rPr>
        <w:lastRenderedPageBreak/>
        <w:drawing>
          <wp:inline distT="0" distB="0" distL="0" distR="0" wp14:anchorId="51707529" wp14:editId="5547053B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>
      <w:r>
        <w:br w:type="page"/>
      </w:r>
    </w:p>
    <w:p w:rsidR="00FE5106" w:rsidRDefault="00FE5106">
      <w:proofErr w:type="gramStart"/>
      <w:r>
        <w:lastRenderedPageBreak/>
        <w:t>előterjesztés</w:t>
      </w:r>
      <w:proofErr w:type="gramEnd"/>
      <w:r>
        <w:t xml:space="preserve"> 2. melléklete</w:t>
      </w:r>
    </w:p>
    <w:p w:rsidR="00FE5106" w:rsidRDefault="00FE5106">
      <w:r>
        <w:rPr>
          <w:noProof/>
          <w:lang w:eastAsia="hu-HU"/>
        </w:rPr>
        <w:drawing>
          <wp:inline distT="0" distB="0" distL="0" distR="0" wp14:anchorId="07B2D008" wp14:editId="673C2DC6">
            <wp:extent cx="5760720" cy="8148333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54A3D5DF" wp14:editId="7F946907">
            <wp:extent cx="5760720" cy="8148333"/>
            <wp:effectExtent l="0" t="0" r="0" b="508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52D50090" wp14:editId="0F89D92E">
            <wp:extent cx="5760720" cy="8148333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5B046823" wp14:editId="50069E92">
            <wp:extent cx="5760720" cy="8148333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43A9BEB4" wp14:editId="61541F84">
            <wp:extent cx="5760720" cy="8148333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69262AC1" wp14:editId="177CC5AC">
            <wp:extent cx="5760720" cy="8148333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5925D724" wp14:editId="64FC6EA1">
            <wp:extent cx="5760720" cy="8148333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06" w:rsidRDefault="00FE5106"/>
    <w:p w:rsidR="00FE5106" w:rsidRDefault="00FE5106"/>
    <w:p w:rsidR="00FE5106" w:rsidRDefault="00FE5106">
      <w:r>
        <w:rPr>
          <w:noProof/>
          <w:lang w:eastAsia="hu-HU"/>
        </w:rPr>
        <w:lastRenderedPageBreak/>
        <w:drawing>
          <wp:inline distT="0" distB="0" distL="0" distR="0" wp14:anchorId="3C6593D3" wp14:editId="39D7037E">
            <wp:extent cx="5760720" cy="8148333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0832" w:rsidRDefault="00CE0832"/>
    <w:p w:rsidR="00B06E69" w:rsidRDefault="00B06E69"/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hu-HU"/>
        </w:rPr>
        <w:lastRenderedPageBreak/>
        <w:t>határozat-tervezet</w:t>
      </w:r>
      <w:proofErr w:type="gramEnd"/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0"/>
          <w:lang w:eastAsia="hu-HU"/>
        </w:rPr>
        <w:t>TISZAVASVÁRI VÁROS ÖNKORMÁNYZATA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KÉPVISELŐ-TESTÜLETÉNEK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…/2019. (…….) Kt. számú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határozata</w:t>
      </w:r>
      <w:proofErr w:type="gramEnd"/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központi háziorvosi ügyeleti ellátás érdekében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Rojkó-Med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Kft-vel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kötött feladat-ellátási és használati szerződés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Önkormányzata Képviselő-testülete „</w:t>
      </w:r>
      <w:proofErr w:type="gram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</w:t>
      </w:r>
      <w:proofErr w:type="gram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Tiszavasvári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központi háziorvosi ügyeleti ellátás érdekében 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Rojkó-Med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Kft-vel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kötött feladat-ellátási és használati szerződés” 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című előterjesztést megtárgyalta, és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alábbi határozatot hozza: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Dönt arról,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hogy a Tiszavasvári központtal működő, Tiszavasvári és Szorgalmatos Önkormányzatok illetékességi területére kiterjedő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az Egészségügyi ellátás folyamatos működtetésének egyes szervezési kérdéseiről szóló 47/2004 (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V.ll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.)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rendelet szerint működő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központi háziorvosi ügyeleti</w:t>
      </w:r>
      <w:r w:rsidRPr="00B06E69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feladatellátást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jelen határozat 1</w:t>
      </w:r>
      <w:r w:rsidRPr="00B06E6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mellékletében foglalt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feladat-ellátási szerződés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alapján 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június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napjáig tartó határozott időtartamra a ROJKÓ-MED Tanácsadó és Szolgáltató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Kft.-vel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kívánja biztosítani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azzal, hogy elfogadja a jelen határozat 1. mellékletét képező feladat-ellátási szerződést.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azonnal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Szőke Zoltán polgármester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2. Dönt arról, hogy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4440 Tiszavasvári, Kossuth u. 4. szám alatti 2852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hrsz-ú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ingatlanból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Tiszavasvári központtal, Tiszavasvári és Szorgalmatos Önkormányzatok illetékességi területére kiterjedően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az Egészségügyi ellátás folyamatos működtetésének egyes szervezési kérdéseiről szóló 47/2004 (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V.ll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.)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rendelet szerint működő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központi háziorvosi ügyeleti</w:t>
      </w:r>
      <w:r w:rsidRPr="00B06E69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feladatellátáshoz szükséges helyiségeket a ROJKÓ-MED Tanácsadó és Szolgáltató Kft. ingyenes használatba adja 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január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napjától 20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június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napjáig tartó határozott időtartamra. Felkéri a polgármestert, hogy a határozat 2. melléklete szerinti tartalommal kösse meg a használati szerződést.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esedékességkor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Szőke Zoltán polgármester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3. Felkéri a polgármestert, hogy a központi háziorvosi ügyelet finanszírozásához szükséges fedezetről gondoskodjon a költségvetési rendelet soron következő módosításakor.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ő: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esedékességkor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      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: Szőke Zoltán polgármester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4. Felhatalmazza a polgármestert jelen határozat 1. és 2</w:t>
      </w: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.  mellékletét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képező szerződések aláírására, a központi háziorvosi ügyelet finanszírozásához szükséges fedezet rendelkezésre állását követően.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esedékességkor                           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: Szőke Zoltán polgármester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5. Felkéri a polgármestert, hogy a döntésről tájékoztassa a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Rojkó-Med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Kft. ügyvezetőjét.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azonnal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Szőke Zoltán polgármester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Arial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lang w:eastAsia="hu-HU"/>
        </w:rPr>
        <w:lastRenderedPageBreak/>
        <w:t xml:space="preserve">melléklet </w:t>
      </w:r>
      <w:proofErr w:type="gramStart"/>
      <w:r w:rsidRPr="00B06E69">
        <w:rPr>
          <w:rFonts w:ascii="Times New Roman" w:eastAsia="Times New Roman" w:hAnsi="Times New Roman" w:cs="Times New Roman"/>
          <w:lang w:eastAsia="hu-HU"/>
        </w:rPr>
        <w:t>a ….</w:t>
      </w:r>
      <w:proofErr w:type="gramEnd"/>
      <w:r w:rsidRPr="00B06E69">
        <w:rPr>
          <w:rFonts w:ascii="Times New Roman" w:eastAsia="Times New Roman" w:hAnsi="Times New Roman" w:cs="Times New Roman"/>
          <w:lang w:eastAsia="hu-HU"/>
        </w:rPr>
        <w:t>/2019. (…...) Kt. számú határozathoz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FELADATELLÁTÁSI SZERZŐDÉS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KÖZPONTI ORVOSI ÜGYELETI FELADATOKRA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mely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létrejött egyrészről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Tiszavasvári Város Önkormányzata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(székhelye: 4440 Tiszavasvári, Városháza tér 4. törzsszáma:732462 képviseli Szőke Zoltán polgármester) a továbbiakban, </w:t>
      </w:r>
      <w:r w:rsidRPr="00B06E6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mint feladat átadó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(továbbiakban: Átadó) és  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ROJKÓ-MED Tanácsadó és Szolgáltató Kft.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(székhelye: 4558 Ófehértó Besenyődi u. 11. adószáma: 12451245-1-15 képviseli: Dr.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Rojkó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László ügyvezető) egészségügyi szolgáltató, </w:t>
      </w:r>
      <w:r w:rsidRPr="00B06E69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mint feladat átvevő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(továbbiakban: Átvevő) - továbbiakban együttesen Szerződőd Felek - között alulírott helyen és időben, az alábbi feltételek mellett: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PREAMBULUM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Szerződő Felek megállapítják, hogy 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Tiszavasvári központtal, Tiszavasvári és Szorgalmatos Önkormányzatok illetékességi területére kiterjedő, az Egészségügyi ellátás folyamatos működtetésének egyes szervezési kérdéseiről szóló 47/2004 (</w:t>
      </w:r>
      <w:proofErr w:type="spell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V.ll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.) </w:t>
      </w:r>
      <w:proofErr w:type="spell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 rendelet szerint működő központi háziorvosi ügyelet ellátására vonatkozó Szerződő Felek közötti határozott időtartamra szóló </w:t>
      </w:r>
      <w:proofErr w:type="spellStart"/>
      <w:r w:rsidR="005E04C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Feladatellátási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Szerződés 20</w:t>
      </w:r>
      <w:r w:rsidR="005E04C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19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 </w:t>
      </w:r>
      <w:r w:rsidR="005E04C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december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="005E04C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31. napján a határozott időtartam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lejárta miatt megsz</w:t>
      </w:r>
      <w:r w:rsidR="005E04CA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űnik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. 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Calibri" w:hAnsi="Times New Roman" w:cs="Arial"/>
          <w:b/>
          <w:sz w:val="24"/>
          <w:szCs w:val="24"/>
        </w:rPr>
        <w:t>Az orvosi ügyelet zökkenőmentességének biztosítása érdekében szükségessé vált döntést hozni a feladat jövőbeli ellátásának módjáról.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Önkormányzata Képviselő-testülete „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központi háziorvosi ügyeleti ellátás érdekében a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Rojkó-Med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Kft-vel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kötött 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feladatellátási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szerződésről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”</w:t>
      </w:r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szóló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….</w:t>
      </w:r>
      <w:proofErr w:type="gram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/2019. (………) Kt. számú határozatában kinyilatkozta azt a szándékát, hogy a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központi háziorvosi ügyelet 20</w:t>
      </w:r>
      <w:r w:rsidR="005E04C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 w:rsidR="005E04C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június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3</w:t>
      </w:r>
      <w:r w:rsidR="005E04C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napjáig tartó határozott időtartamra a ROJKÓ-MED Tanácsadó és Szolgáltató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Kft-vel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kívánja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feladatellátási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szerződés keretében ellátni.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06E69" w:rsidRPr="00B06E69" w:rsidRDefault="00B06E69" w:rsidP="00B06E69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szerződés tárgya</w:t>
      </w:r>
    </w:p>
    <w:p w:rsidR="00B06E69" w:rsidRPr="00B06E69" w:rsidRDefault="00B06E69" w:rsidP="00B06E69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1.1.Tiszavasvári központtal működő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és Szorgalmatos Önkormányzatok illetékességi területére kiterjedő, az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Egészségügyi ellátás folyamatos működtetésének egyes 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lastRenderedPageBreak/>
        <w:t>szervezési kérdéseiről szóló 47/2004 (</w:t>
      </w:r>
      <w:proofErr w:type="spell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V.ll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.) </w:t>
      </w:r>
      <w:proofErr w:type="spell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rendelet szerint működő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központi háziorvosi ügyelet ellátása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1.2. Átvevő az ügyeleti ellátási biztosítását az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alábbi ügyeleti időben köteles ellátni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Hétköznap: 18:00 órától másnap reggel 7:30 óráig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Hétvégén és munkaszüneti napokon: reggel 7:30 órától másnap reggel 7:30 óráig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1.3.Átvevő az ügyeleti ellátást megfelelő végzettséggel és engedéllyel rendelkező ügyeleti ellátásban gyakorlattal rendelkező orvosokkal köteles ellátni. Átvevő az ügyeleti ellátást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az alábbiaknak megfelelő személyek részvételével köteles ellátni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-  a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háziorvosi, házi gyermekorvosi, fogorvosi tevékenységről szóló 4/2000. (II.25.) EüM. rendelet 11.§ (9) bekezdésében előírt képzettséggel rendelkező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 fő ügyeleti orvos,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- az egészségügyi szolgáltatások nyújtásához szükséges szakmai minimumfeltételekről szóló 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60/2003. (X.20.) </w:t>
      </w:r>
      <w:proofErr w:type="spellStart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rendeletben előírt végzetséggel rendelkező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1 fő ápoló</w:t>
      </w:r>
    </w:p>
    <w:p w:rsidR="00B06E69" w:rsidRPr="00B06E69" w:rsidRDefault="00B06E69" w:rsidP="00B06E69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PÁV-I minősítéssel rendelkező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1 fő gépkocsivezető</w:t>
      </w:r>
    </w:p>
    <w:p w:rsidR="00B06E69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5E04CA" w:rsidRPr="00B06E69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1.4.Átvevő vállalja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egészségügyi szolgáltatások nyújtásához szükséges szakmai minimumfeltételekről szóló 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60/2003. (X.20.) </w:t>
      </w:r>
      <w:proofErr w:type="spellStart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rendeletben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előírt orvosi eszközök, azaz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tárgyi minimumfeltételek teljes körű biztosítását, a kis értékű eszközök pótlását. Átvevő vállalja továbbá az alábbiak biztosítását:</w:t>
      </w:r>
    </w:p>
    <w:p w:rsidR="005E04CA" w:rsidRDefault="00B06E69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) </w:t>
      </w:r>
      <w:r w:rsidR="005E04CA"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60/2003. (X.20.) </w:t>
      </w:r>
      <w:proofErr w:type="spellStart"/>
      <w:r w:rsidR="005E04CA"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ESzCsM</w:t>
      </w:r>
      <w:proofErr w:type="spellEnd"/>
      <w:r w:rsidR="005E04CA"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rendeletben</w:t>
      </w:r>
      <w:r w:rsidR="005E04CA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előírt gyógyszerek és gyógyászati segédeszközök, kibővítve a sürgősségi ellátásban alkalmazott </w:t>
      </w:r>
      <w:r w:rsidR="007E4632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gyógyszerekkel és segédeszközökkel</w:t>
      </w:r>
    </w:p>
    <w:p w:rsidR="00B06E69" w:rsidRPr="00B06E69" w:rsidRDefault="005E04CA" w:rsidP="00B06E6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b) </w:t>
      </w:r>
      <w:r w:rsidR="00B06E69"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informatikai eszközök (számítógép, szoftver)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="00B06E69" w:rsidRPr="00B06E69">
        <w:rPr>
          <w:rFonts w:ascii="Times New Roman" w:hAnsi="Times New Roman" w:cs="Times New Roman"/>
          <w:sz w:val="24"/>
          <w:szCs w:val="24"/>
        </w:rPr>
        <w:t>) a központi ügyelet számára előírt dokumentumok és nyomtatványok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B06E69" w:rsidRPr="00B06E69">
        <w:rPr>
          <w:rFonts w:ascii="Times New Roman" w:hAnsi="Times New Roman" w:cs="Times New Roman"/>
          <w:sz w:val="24"/>
          <w:szCs w:val="24"/>
        </w:rPr>
        <w:t>) irodai eszközök és anyagok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e</w:t>
      </w:r>
      <w:proofErr w:type="gramEnd"/>
      <w:r w:rsidR="00B06E69" w:rsidRPr="00B06E69">
        <w:rPr>
          <w:rFonts w:ascii="Times New Roman" w:hAnsi="Times New Roman" w:cs="Times New Roman"/>
          <w:sz w:val="24"/>
          <w:szCs w:val="24"/>
        </w:rPr>
        <w:t>) munkaruha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f</w:t>
      </w:r>
      <w:proofErr w:type="gramEnd"/>
      <w:r w:rsidR="00B06E69" w:rsidRPr="00B06E69">
        <w:rPr>
          <w:rFonts w:ascii="Times New Roman" w:hAnsi="Times New Roman" w:cs="Times New Roman"/>
          <w:sz w:val="24"/>
          <w:szCs w:val="24"/>
        </w:rPr>
        <w:t>) mobil kommunikációs eszközök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g</w:t>
      </w:r>
      <w:proofErr w:type="gramEnd"/>
      <w:r w:rsidR="00B06E69" w:rsidRPr="00B06E69">
        <w:rPr>
          <w:rFonts w:ascii="Times New Roman" w:hAnsi="Times New Roman" w:cs="Times New Roman"/>
          <w:sz w:val="24"/>
          <w:szCs w:val="24"/>
        </w:rPr>
        <w:t xml:space="preserve">) ügyeleti gépjárművek üzemeltetése: üzemanyag, szerviz, mosatás, karbantartás, GPS 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h</w:t>
      </w:r>
      <w:proofErr w:type="gramEnd"/>
      <w:r w:rsidR="00B06E69" w:rsidRPr="00B06E69">
        <w:rPr>
          <w:rFonts w:ascii="Times New Roman" w:hAnsi="Times New Roman" w:cs="Times New Roman"/>
          <w:sz w:val="24"/>
          <w:szCs w:val="24"/>
        </w:rPr>
        <w:t>) a feladatellátással összefüggésben keletkezett hulladék és veszélyes hulladék elszállítása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</w:t>
      </w:r>
      <w:r w:rsidR="00B06E69" w:rsidRPr="00B06E69">
        <w:rPr>
          <w:rFonts w:ascii="Times New Roman" w:hAnsi="Times New Roman" w:cs="Times New Roman"/>
          <w:sz w:val="24"/>
          <w:szCs w:val="24"/>
        </w:rPr>
        <w:t xml:space="preserve">) diszpécserszolgálat díjának fedezése 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</w:t>
      </w:r>
      <w:r w:rsidR="00B06E69" w:rsidRPr="00B06E69">
        <w:rPr>
          <w:rFonts w:ascii="Times New Roman" w:hAnsi="Times New Roman" w:cs="Times New Roman"/>
          <w:sz w:val="24"/>
          <w:szCs w:val="24"/>
        </w:rPr>
        <w:t>) rezsiköltség fedezése</w:t>
      </w:r>
    </w:p>
    <w:p w:rsidR="00B06E69" w:rsidRPr="00B06E69" w:rsidRDefault="005E04CA" w:rsidP="00B06E6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</w:t>
      </w:r>
      <w:r w:rsidR="00B06E69" w:rsidRPr="00B06E69">
        <w:rPr>
          <w:rFonts w:ascii="Times New Roman" w:hAnsi="Times New Roman" w:cs="Times New Roman"/>
          <w:sz w:val="24"/>
          <w:szCs w:val="24"/>
        </w:rPr>
        <w:t>) takarítási költségek fedezése</w:t>
      </w:r>
    </w:p>
    <w:p w:rsidR="00B06E69" w:rsidRPr="00B06E69" w:rsidRDefault="00B06E69" w:rsidP="00B06E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b/>
          <w:sz w:val="24"/>
          <w:szCs w:val="24"/>
        </w:rPr>
        <w:t>1.5.Átvevő feladatellátása keretében vállalja az alábbi szervezési és irányítási feladatok ellátását: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a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Pr="00B06E69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Pr="00B06E69">
        <w:rPr>
          <w:rFonts w:ascii="Times New Roman" w:hAnsi="Times New Roman" w:cs="Times New Roman"/>
          <w:sz w:val="24"/>
          <w:szCs w:val="24"/>
        </w:rPr>
        <w:t xml:space="preserve"> vonatkozó jogszabályoknak, szakmai irányelveknek, protokolloknak és etikai normáknak megfelelő szakmai és szervezeti irányítás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b) folyamatos szakmai, szervezeti audit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c) humán-erőforrás biztosítása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d) szakmai képzések biztosítása illetve a jogszabályban előírt továbbképzési kötelezettség ellenőrzése</w:t>
      </w:r>
    </w:p>
    <w:p w:rsidR="00B06E69" w:rsidRPr="00B06E69" w:rsidRDefault="00B06E69" w:rsidP="007E4632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e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>) teljes körű logisztikai szolgáltatás: egészségügyi anyagok, eszközök és egyéb, a működéshez szükséges anyagok beszerzése, kiszállítása, raktározása, készletezése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f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>) orvosi és egyéb eszközök karbantartása, ellenőrzése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g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>) gépjármű üzemeltetés, karbantartás, szervízelés illetve tartalék gépjármű elérhetőségének biztosítása</w:t>
      </w:r>
    </w:p>
    <w:p w:rsidR="00B06E69" w:rsidRDefault="00B06E69" w:rsidP="007E4632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h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>) diszpécserszolgálat (A Központi Orvosi Ügyelet 2012. július 01. napjától az Országos Mentőszolgálattal kötött, folyamatosan meghosszabbított együttműködési megállapodás alapján közös diszpécserszolgálatot működtet a sürgősségi betegellátás hatékonyságának fokozása, a párhuzamos hívások számának csökkentése, valamint az azonnali elérhetőség biztonságának javítása érdekében.)</w:t>
      </w:r>
    </w:p>
    <w:p w:rsidR="007E4632" w:rsidRPr="00B06E69" w:rsidRDefault="007E4632" w:rsidP="007E4632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i) informatikai rendszer működtetése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j) helyi háziorvosok elektronikus úton és papír alapon történő tájékoztatása az ügyeleti betegellátásokról</w:t>
      </w:r>
    </w:p>
    <w:p w:rsidR="00B06E69" w:rsidRPr="00B06E69" w:rsidRDefault="00B06E69" w:rsidP="00B06E69">
      <w:pPr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k) a jogszabályban előírt, illetve az önkormányzattól vagy közigazgatási szervtől, hatóságtól származó jelenési kötelezettségek teljes körű biztosítása</w:t>
      </w:r>
    </w:p>
    <w:p w:rsidR="00B06E69" w:rsidRPr="00B06E69" w:rsidRDefault="00B06E69" w:rsidP="00B06E6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l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>) rendkívüli helyzetek kezelése a társszervekkel együttműködve</w:t>
      </w:r>
    </w:p>
    <w:p w:rsidR="00B06E69" w:rsidRPr="00B06E69" w:rsidRDefault="00B06E69" w:rsidP="00B06E6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B06E69">
        <w:rPr>
          <w:rFonts w:ascii="Times New Roman" w:hAnsi="Times New Roman" w:cs="Times New Roman"/>
          <w:sz w:val="24"/>
          <w:szCs w:val="24"/>
        </w:rPr>
        <w:t>m</w:t>
      </w:r>
      <w:proofErr w:type="gramEnd"/>
      <w:r w:rsidRPr="00B06E69">
        <w:rPr>
          <w:rFonts w:ascii="Times New Roman" w:hAnsi="Times New Roman" w:cs="Times New Roman"/>
          <w:sz w:val="24"/>
          <w:szCs w:val="24"/>
        </w:rPr>
        <w:t xml:space="preserve">) folyamatos kapcsolattartás az Önkormányzattal, </w:t>
      </w:r>
      <w:proofErr w:type="spellStart"/>
      <w:r w:rsidRPr="00B06E69">
        <w:rPr>
          <w:rFonts w:ascii="Times New Roman" w:hAnsi="Times New Roman" w:cs="Times New Roman"/>
          <w:sz w:val="24"/>
          <w:szCs w:val="24"/>
        </w:rPr>
        <w:t>NEAK-kal</w:t>
      </w:r>
      <w:proofErr w:type="spellEnd"/>
      <w:r w:rsidRPr="00B06E69">
        <w:rPr>
          <w:rFonts w:ascii="Times New Roman" w:hAnsi="Times New Roman" w:cs="Times New Roman"/>
          <w:sz w:val="24"/>
          <w:szCs w:val="24"/>
        </w:rPr>
        <w:t xml:space="preserve">, egészségügyi hatóságokkal, </w:t>
      </w:r>
      <w:proofErr w:type="spellStart"/>
      <w:r w:rsidRPr="00B06E69">
        <w:rPr>
          <w:rFonts w:ascii="Times New Roman" w:hAnsi="Times New Roman" w:cs="Times New Roman"/>
          <w:sz w:val="24"/>
          <w:szCs w:val="24"/>
        </w:rPr>
        <w:t>OMSZ-al</w:t>
      </w:r>
      <w:proofErr w:type="spellEnd"/>
      <w:r w:rsidRPr="00B06E69">
        <w:rPr>
          <w:rFonts w:ascii="Times New Roman" w:hAnsi="Times New Roman" w:cs="Times New Roman"/>
          <w:sz w:val="24"/>
          <w:szCs w:val="24"/>
        </w:rPr>
        <w:t>, a helyi illetve ügyeletes háziorvosokkal és gyógyszerészekkel</w:t>
      </w:r>
    </w:p>
    <w:p w:rsidR="00B06E69" w:rsidRPr="00B06E69" w:rsidRDefault="00B06E69" w:rsidP="00B06E69">
      <w:pPr>
        <w:rPr>
          <w:rFonts w:ascii="Times New Roman" w:hAnsi="Times New Roman" w:cs="Times New Roman"/>
          <w:sz w:val="24"/>
          <w:szCs w:val="24"/>
        </w:rPr>
      </w:pPr>
      <w:r w:rsidRPr="00B06E69">
        <w:rPr>
          <w:rFonts w:ascii="Times New Roman" w:hAnsi="Times New Roman" w:cs="Times New Roman"/>
          <w:sz w:val="24"/>
          <w:szCs w:val="24"/>
        </w:rPr>
        <w:t>n) adminisztráció, könyvelés, jogi háttérszolgáltatás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szerződés időtartama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 feladatellátáshoz szükséges jogerős működési engedély megszerzése és a finanszírozási szerződés megkötése időpontjától, azaz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>január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. napjától 20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 xml:space="preserve">június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DA0F78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. napjáig</w:t>
      </w:r>
      <w:r w:rsidR="00A72E2A">
        <w:rPr>
          <w:rFonts w:ascii="Times New Roman" w:eastAsia="Times New Roman" w:hAnsi="Times New Roman" w:cs="Times New Roman"/>
          <w:sz w:val="24"/>
          <w:szCs w:val="24"/>
        </w:rPr>
        <w:t xml:space="preserve"> tartó, határozott időre szól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feladatellátás díja, finanszírozási kérdések</w:t>
      </w:r>
    </w:p>
    <w:p w:rsidR="00B06E69" w:rsidRPr="00B06E69" w:rsidRDefault="00B06E69" w:rsidP="00B06E69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3.1.Átadó a </w:t>
      </w:r>
      <w:proofErr w:type="spell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>feladatellátási</w:t>
      </w:r>
      <w:proofErr w:type="spell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szerződés hatálya alatti időszakra nézve hozzájárul ahhoz, hogy a központi orvosi ügyelet ellátására nyújtott NEAK finanszírozási összeg közvetlenül az Átvevő bankszámláján kerüljön jóváírásra. A NEAK finanszírozáson felüli részt Átvevő havonta közvetlenül számlázza az Átadónak, aki a NEAK finanszírozást meghaladó összegről kiállított és leigazolt számlát annak kézhezvétele után, havonta 30 napon belül, átutalással teljesíti az Art. 36/A. § figyelembevételével. Átadó előleget nem fizet.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3.2.Átvevő az 1. pontban részletesen meghatározott tevékenységet a feladatellátásért járó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NEAK finanszírozási összegen felül 2.</w:t>
      </w:r>
      <w:r w:rsidR="00A72E2A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384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.</w:t>
      </w:r>
      <w:r w:rsidR="00A72E2A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125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,</w:t>
      </w:r>
      <w:proofErr w:type="spellStart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-Ft</w:t>
      </w:r>
      <w:proofErr w:type="spellEnd"/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/hó összegért teljesíti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. A tevékenység ÁFA </w:t>
      </w:r>
      <w:proofErr w:type="gramStart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mentes</w:t>
      </w:r>
      <w:proofErr w:type="gramEnd"/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körbe tartozik.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B06E69" w:rsidRDefault="00B06E69" w:rsidP="00B06E69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Sza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kmai garanciák </w:t>
      </w:r>
    </w:p>
    <w:p w:rsidR="00A72E2A" w:rsidRPr="00B06E69" w:rsidRDefault="00A72E2A" w:rsidP="00A72E2A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4.1.Átvevő kijelenti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hogy jelen szerződés 1. pontjában megjelölt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feladatot képes ellátni.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Átvevő vállalja, a feladat-ellátási kötelezettség címzettjeként az átvételt követően gondoskodik a Tiszavasvári központtal működő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és Szorgalmatos Önkormányzatok illetékességi területére kiterjedő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központi háziorvosi ügyelet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 folyamatos és zökkenőmentes működtetéséről.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4.2. Átvevő felelősséggel tartozik a feladat szakmai tartalma és minősége és tekintetében is, ennek megfelelően rendszeresen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nyomon követi szolgáltatások minőségét mérő mutatók alakulását 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(ennek körében különösen a tízezer lakosra jutó szakmai mutatókat,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</w:rPr>
        <w:t>stb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4.3. Az Átvevő nyilatkozik, az ellátás minőségének és színvonalának biztosítása céljából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minőségi indikátorokat képez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az ellátás minőségét és a szolgáltatási struktúra megfelelőségét maga is rendszeresen ellenőrzi.  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4.4. Átvevő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köteles a feladatellátásra vonatkozó mindenkori jogszabályokat, szabványokat, szakmai irányelveket, protokollokat, etikai normákat, hatósági, szakhatósági és műszaki előírásokat betartani.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Cs/>
          <w:sz w:val="24"/>
          <w:szCs w:val="24"/>
        </w:rPr>
        <w:t xml:space="preserve">4.5. Átvevő köteles jelen szerződésben szabályozott feladatellátás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tekintetében az Átadó részére beszámolni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</w:rPr>
        <w:t xml:space="preserve">, legkésőbb a tárgyévet követő év január 31. napjáig. 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4.6. Felek megállapodnak abban, hogy</w:t>
      </w:r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Átvevő jogosult a feladatellátás érdekében, az ahhoz szükséges közreműködői szerződéseket önállóan megkötni.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5.A tárgyi feltételek biztosításával kapcsolatos kérdések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5.1.A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</w:rPr>
        <w:t>feladatellátási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 kötelezettség átadásával egyidejűleg Átadó a feladatellátáshoz szükséges ingatlan vagyont - Tiszavasvári Város Önkormányzata </w:t>
      </w:r>
      <w:r w:rsidRPr="00B06E6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Képviselő- </w:t>
      </w:r>
      <w:proofErr w:type="gramStart"/>
      <w:r w:rsidRPr="00B06E6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testülete ….</w:t>
      </w:r>
      <w:proofErr w:type="gramEnd"/>
      <w:r w:rsidRPr="00B06E6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/2019. (…..) Kt. számú határozatával elfogadott használati szerződés alapján - Átvevő 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>ingyenes használatba adja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>, az után rezsiköltség megfizetésére köteles.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5.2.Átvevő kötelezettsége az ügyeleti feladatellátásra átadott helyiségek tisztántartása, a feladattal összefüggésben keletkezett hulladék és veszélyes hulladék elszállíttatása, valamint 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az ezekkel kapcsolatos költségek megfizetése, így különösen a takarítószemélyzet biztosítása, takarítószerek, WC papír, szappan, kéztörlő beszerzése és biztosítása a betegek által használt mosdóban.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5.3. Tekintettel arra, hogy a központi ügyeleti feladatellátást jelen szerződés hatálybalépését megelőzően is Átvevő látta el, így a feladatellátáshoz szükséges ingatlan és ingó vagyon már korában átadásra került részére, a használat folyamatos.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Átvevő köteles gondoskodni a feladatellátást szolgáló ingó </w:t>
      </w: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vagyon vonatkozó</w:t>
      </w:r>
      <w:proofErr w:type="gram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jogszabályok szerinti  tárgyi minimum feltételeknek való megfelelőségéről, ezen belül az eszközök pótlásáról, javításáról, karbantartásáról, felülvizsgálatáról.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>5.4.Átvevő a feladatellátáshoz biztosított Ügyeleti Rendelőt kizárólag jelen szerződésben foglalt feladatra használhatja, bérbeadási, albérletbe adási, vagy más célra nem szerez hasznosítási, használati jogot.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>5.5. Átvevő vállalja, hogy a feladatellátás időtartamára érvényes és megfelelő fedezetet nyújtó felelősségbiztosítással rendelkezik.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5.6.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Átvevő vállalja, hogy a Tiszavasvári központi orvosi ügyelet ellátáshoz 20</w:t>
      </w:r>
      <w:r w:rsidR="00A72E2A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A72E2A">
        <w:rPr>
          <w:rFonts w:ascii="Times New Roman" w:eastAsia="Times New Roman" w:hAnsi="Times New Roman" w:cs="Times New Roman"/>
          <w:b/>
          <w:sz w:val="24"/>
          <w:szCs w:val="24"/>
        </w:rPr>
        <w:t>január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A72E2A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. napjáig jogerős működési engedéllyel fog rendelkezni.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6.Egészségügyi dokumentációval, adatkezeléssel kapcsolatos kérdések:</w:t>
      </w:r>
    </w:p>
    <w:p w:rsidR="00B06E69" w:rsidRPr="00B06E69" w:rsidRDefault="00B06E69" w:rsidP="00B06E69">
      <w:pPr>
        <w:tabs>
          <w:tab w:val="num" w:pos="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6.1.Szerződő Felek nyilatkoznak, hogy az egészségügyi szolgáltatások teljesítése során keletkezett és a folyamatos szolgáltatáshoz szükséges egészségügyi dokumentációk és valamennyi adat átadás-átvételét az adatvédelemre vonatkozó szabályok </w:t>
      </w: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</w:rPr>
        <w:t>figyelembevételével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 egymással kölcsönösen együttműködve járnak el. </w:t>
      </w:r>
    </w:p>
    <w:p w:rsidR="00B06E69" w:rsidRPr="00B06E69" w:rsidRDefault="00B06E69" w:rsidP="00B06E69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6.2.Átvevő kötelezettséget vállal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hogy a jelen szerződés 1. pontjában </w:t>
      </w: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meghatározott 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bármilyen okból történő megszűnése, megszűntetése esetén a beteg-dokumentáció, előzményi adatok átadásához hozzájárul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önkormányzat,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vagy 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önkormányzat döntése alapján kijelölt engedélyes egészségügyi szolgáltató részére.</w:t>
      </w:r>
    </w:p>
    <w:p w:rsidR="00B06E69" w:rsidRPr="00B06E69" w:rsidRDefault="00B06E69" w:rsidP="00B06E6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7. A szerződés felmondása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7.1.Felek megállapodnak abban, hogy jelen szerződést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rendes felmondással nem lehet felmondani.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7.2.Felek megállapodnak abban, hogy jelen </w:t>
      </w: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szerződés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írásban</w:t>
      </w:r>
      <w:proofErr w:type="gramEnd"/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, közös megegyezéssel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megszüntethető.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7.3.Jelen szerződést bármely fél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írásban, rendkívüli felmondással felmondhatja, az alábbi esetben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A másik fél bármilyen szerződésszegő magatartása esetén, 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amennyiben a szerződésszegő fél az erre vonatkozó írásbeli felszólítás átvételét követő 8 napon belül nem tesz eleget a szerződésben foglalt kötelezettségének, a jogosult fél további 8 napon </w:t>
      </w:r>
      <w:proofErr w:type="gramStart"/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belül  írásban</w:t>
      </w:r>
      <w:proofErr w:type="gramEnd"/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rendkívüli felmondással felmondhatja a szerződést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,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 felmondás közlését követő hónap utolsó napjával.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lastRenderedPageBreak/>
        <w:t xml:space="preserve">7.4.Átvevőnek a szerződést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az irányadó jogszabályokban foglalt rendelkezéseknek megfelelően kell teljesíteni.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Ha a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szerződés megszűnése az Átvevő felróható szerződésszegő magatartására vezethető vissza,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úgy köteles az Átadó részére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 megszűnés időpontjától visszafelé számított egy évben kifizetett szolgáltatási ellenérték 2 havi átlagának megfelelő összegű meghiúsulási kötbér megfizetésére.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8. Egyéb rendelkezések 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8.1. 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A jelen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megállapodás 20</w:t>
      </w:r>
      <w:r w:rsidR="00A72E2A">
        <w:rPr>
          <w:rFonts w:ascii="Times New Roman" w:eastAsia="Times New Roman" w:hAnsi="Times New Roman" w:cs="Times New Roman"/>
          <w:b/>
          <w:sz w:val="24"/>
          <w:szCs w:val="24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A72E2A">
        <w:rPr>
          <w:rFonts w:ascii="Times New Roman" w:eastAsia="Times New Roman" w:hAnsi="Times New Roman" w:cs="Times New Roman"/>
          <w:b/>
          <w:sz w:val="24"/>
          <w:szCs w:val="24"/>
        </w:rPr>
        <w:t>január 1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. napján lép hatályba.  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>8.2.Felek megállapodnak abban, hogy jelen szerződéssel kapcsolatban jognyilatkozat érvényesen kizárólag írásban tehető.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>8.3.Szerződő felek a jelen szerződéssel kapcsolatos vitáikat békésen, egyeztetés útján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 kívánják rendezni. Jogvita esetére a szerződő felek értékhatártól függően kikötik és alávetik magukat a Nyíregyházi Járási Törvényszék kizárólagos illetékességének.</w:t>
      </w:r>
    </w:p>
    <w:p w:rsidR="00B06E69" w:rsidRPr="00B06E69" w:rsidRDefault="00B06E69" w:rsidP="00B06E6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8.4. Jelen szerződés a felek teljes megállapodását tartalmazza, és hatályon kívül helyez minden korábbi, a jelen szerződés létrejöttét megelőző akár szóbeli, akár írásbeli ajánlatot, ígéretet, megállapodást, intézkedést vagy tárgyalást. </w:t>
      </w:r>
    </w:p>
    <w:p w:rsidR="00B06E69" w:rsidRPr="00B06E69" w:rsidRDefault="00B06E69" w:rsidP="00B06E69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8.5.A jelen megállapodást a felek képviselői elolvasták, közösen értelmezték, és mint akaratukkal mindenben megegyezőt aláírták. 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>8.6.A jelen Megállapodásban nem szabályozott kérdésekben a vonatkozó jogszabályok előírásait kell alkalmazni.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>Tiszavasvári, 2019. …………………….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06E69" w:rsidRPr="00B06E69" w:rsidRDefault="00B06E69" w:rsidP="00B06E69">
      <w:pPr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>…………………………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  <w:t xml:space="preserve">      ………………………………</w:t>
      </w:r>
    </w:p>
    <w:p w:rsidR="00B06E69" w:rsidRPr="00B06E69" w:rsidRDefault="00B06E69" w:rsidP="00B06E69">
      <w:pPr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               Átadó</w:t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</w:rPr>
        <w:tab/>
        <w:t>Átvevő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Tiszavasvári Város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Önkormányzata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ROJKÓ-MED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Kft.</w:t>
      </w:r>
    </w:p>
    <w:p w:rsidR="00B06E69" w:rsidRPr="00B06E69" w:rsidRDefault="00B06E69" w:rsidP="00B06E69">
      <w:pPr>
        <w:ind w:left="72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képviseletében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   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képviseletében</w:t>
      </w:r>
      <w:proofErr w:type="spellEnd"/>
    </w:p>
    <w:p w:rsidR="00B06E69" w:rsidRPr="00B06E69" w:rsidRDefault="00B06E69" w:rsidP="00B06E69">
      <w:pPr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Szőke Zoltán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polgármester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   Dr.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Rojkó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 xml:space="preserve"> László ügyvezető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br w:type="page"/>
      </w:r>
    </w:p>
    <w:p w:rsidR="00B06E69" w:rsidRPr="00B06E69" w:rsidRDefault="00B06E69" w:rsidP="00B06E69">
      <w:pPr>
        <w:numPr>
          <w:ilvl w:val="0"/>
          <w:numId w:val="2"/>
        </w:num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melléklet </w:t>
      </w:r>
      <w:proofErr w:type="gramStart"/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 …</w:t>
      </w:r>
      <w:proofErr w:type="gramEnd"/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/2019.(….) Kt. számú határozathoz</w:t>
      </w:r>
    </w:p>
    <w:p w:rsidR="00B06E69" w:rsidRPr="00B06E69" w:rsidRDefault="00B06E69" w:rsidP="00B06E6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HASZNÁLATI SZERZŐDÉS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amely</w:t>
      </w:r>
      <w:proofErr w:type="gram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létrejött a Tiszavasvári Város Önkormányzata Képviselő-testületének …/2019. (…..) Kt. számú határozata alapján egyrészről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székhelye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4440 Tiszavasvári, Városháza tér 4.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képviseli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Szőke Zoltán polgármester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adóigazgatási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azonosító száma: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bankszámlaszáma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cégjegyzékszáma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mint</w:t>
      </w:r>
      <w:proofErr w:type="gram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Használatba adó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másrészről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Calibri" w:hAnsi="Times New Roman" w:cs="Calibri"/>
          <w:color w:val="000000"/>
          <w:sz w:val="24"/>
          <w:szCs w:val="24"/>
        </w:rPr>
      </w:pPr>
    </w:p>
    <w:p w:rsidR="00B06E69" w:rsidRPr="00B06E69" w:rsidRDefault="00B06E69" w:rsidP="00B06E69">
      <w:pPr>
        <w:widowControl w:val="0"/>
        <w:suppressAutoHyphens/>
        <w:spacing w:after="0" w:line="240" w:lineRule="auto"/>
        <w:ind w:left="720" w:hanging="72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A"/>
          <w:sz w:val="24"/>
          <w:szCs w:val="24"/>
          <w:lang w:eastAsia="zh-CN"/>
        </w:rPr>
        <w:t>ROJKÓ-MED Tanácsadó és Szolgáltató Kft.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color w:val="00000A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székhelye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4558 Ófehértó, Besenyődi u. 11.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ind w:left="708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képviseli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 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dr.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Rojkó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László ügyvezető</w:t>
      </w:r>
    </w:p>
    <w:p w:rsidR="00B06E69" w:rsidRPr="00B06E69" w:rsidRDefault="00B06E69" w:rsidP="00B06E6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mint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Használatba vevő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között 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 xml:space="preserve"> a Tiszavasvári, Kossuth u. 4. sz. alatti 2852 hrsz-ú ingatlanon található Központi Orvosi Rendelőn belül az Ügyeleti Rendelő helyiségeinek használatára az alábi feltételekkel:</w:t>
      </w:r>
    </w:p>
    <w:p w:rsidR="00B06E69" w:rsidRPr="00B06E69" w:rsidRDefault="00B06E69" w:rsidP="00B06E69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</w:pPr>
      <w:smartTag w:uri="urn:schemas-microsoft-com:office:smarttags" w:element="metricconverter">
        <w:smartTagPr>
          <w:attr w:name="ProductID" w:val="1. A"/>
        </w:smartTagPr>
        <w:r w:rsidRPr="00B06E69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u w:val="single"/>
            <w:lang w:eastAsia="hu-HU"/>
          </w:rPr>
          <w:t>1. A</w:t>
        </w:r>
      </w:smartTag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 xml:space="preserve"> Szerződés tárgya: </w:t>
      </w:r>
    </w:p>
    <w:p w:rsidR="00B06E69" w:rsidRPr="00B06E69" w:rsidRDefault="00B06E69" w:rsidP="00B06E69">
      <w:pPr>
        <w:spacing w:after="0" w:line="240" w:lineRule="auto"/>
        <w:ind w:left="426" w:hanging="284"/>
        <w:jc w:val="both"/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1.1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>A tiszavasvári 2852 hrsz-ú, a valóságban 4440 Tiszavasvári, Kossuth u. 4. szám alatti,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val="de-DE" w:eastAsia="hu-HU"/>
        </w:rPr>
        <w:t xml:space="preserve"> Központi Orvosi Rendeló megnevezésű ingatlan földszinti részén - 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 xml:space="preserve">jelen szerződés 1. mellékletét képező alaprajzon sraffozással jelölt- 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val="de-DE" w:eastAsia="hu-HU"/>
        </w:rPr>
        <w:t xml:space="preserve">10 db helyiségből álló összesen 72,72 m2 nagyságú ingatlanrész 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val="de-DE"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>(továbbiakban: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ügyeleti feladatellátást szolgáló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 xml:space="preserve"> helyiségek) ingyenes használatba adása. </w:t>
      </w:r>
    </w:p>
    <w:p w:rsidR="00B06E69" w:rsidRPr="00B06E69" w:rsidRDefault="00B06E69" w:rsidP="00B06E69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1.2 A Központi orvosi ügyeleti feladatellátáshoz szükséges ingóságok az átadás napján hatályos vagyonleltár szerint kerülnek átadásra.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hu-HU"/>
        </w:rPr>
        <w:t>2.A szerződés időtartama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: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használat időtartama a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Tiszavasvári központtal működő, Tiszavasvári és Szorgalmatos Önkormányzatok illetékességi területére kiterjedő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az Egészségügyi ellátás folyamatos működtetésének egyes szervezési kérdéseiről szóló 47/2004 (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V.ll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.) </w:t>
      </w:r>
      <w:proofErr w:type="spellStart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ESzCsM</w:t>
      </w:r>
      <w:proofErr w:type="spell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rendelet szerint működő Használatba vevő által ellátott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központi háziorvosi ügyeleti</w:t>
      </w:r>
      <w:r w:rsidRPr="00B06E69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 kezdő időpontjától, azaz 20</w:t>
      </w:r>
      <w:r w:rsidR="002544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 w:rsidR="002544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január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25444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napjától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20</w:t>
      </w:r>
      <w:r w:rsidR="0025444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20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. </w:t>
      </w:r>
      <w:r w:rsidR="0025444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június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3</w:t>
      </w:r>
      <w:r w:rsidR="0025444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0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. napjáig tartó, határozott időre szól.</w:t>
      </w:r>
    </w:p>
    <w:p w:rsidR="00B06E69" w:rsidRPr="00B06E69" w:rsidRDefault="00B06E69" w:rsidP="00B06E6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3.Használatba vevő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jogosult és köteles jelen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szerződés alapján a bérleményt a 2. pontban meghatározott időponttól, a szerződés fennállása alatt kizárólag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központi háziorvosi ügyeleti</w:t>
      </w:r>
      <w:r w:rsidRPr="00B06E69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bCs/>
          <w:sz w:val="24"/>
          <w:szCs w:val="24"/>
        </w:rPr>
        <w:t>feladat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ellátás biztosítása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céljára használni,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bérbeadási, albérletbe adási, vagy más célra nem szerez hasznosítási, használati jogot.</w:t>
      </w:r>
    </w:p>
    <w:p w:rsidR="00B06E69" w:rsidRPr="00B06E69" w:rsidRDefault="00B06E69" w:rsidP="00B06E69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4.</w:t>
      </w:r>
      <w:r w:rsidRPr="00B06E69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A Használatba vevő 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</w:t>
      </w:r>
      <w:r w:rsidRPr="00B06E69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használatáért bérleti díjat nem fizet</w:t>
      </w:r>
      <w:r w:rsidRPr="00B06E69">
        <w:rPr>
          <w:rFonts w:ascii="Times New Roman" w:eastAsia="Calibri" w:hAnsi="Times New Roman" w:cs="Times New Roman"/>
          <w:sz w:val="24"/>
          <w:szCs w:val="24"/>
          <w:lang w:eastAsia="hu-HU"/>
        </w:rPr>
        <w:t>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Használatba vevő tudomásul veszi, hogy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ügyeleti feladatellátást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lastRenderedPageBreak/>
        <w:t>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közüzemi díjai a Használatba adó által kijelölt energetikus szakember által – villany esetében beépített teljesítmény és üzemidő, fűtés esetében a légköbméter, víz esetében létszám és használati idő alapján – a közműszolgáltatók által kibocsátott számla figyelembevételével kerülnek meghatározásra.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Használatba vevő köteles fentiek alapján megállapított és felé továbbszámlázott közüzemi díjakat a kiállított számla alapján megfizetni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 </w:t>
      </w:r>
    </w:p>
    <w:p w:rsidR="00B06E69" w:rsidRPr="00B06E69" w:rsidRDefault="00B06E69" w:rsidP="00B06E69">
      <w:pPr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5.Használatba vevő köteles </w:t>
      </w:r>
      <w:r w:rsidRPr="00B06E69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helyiségeket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rendeltetésszerűen használni,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annak állagát megóvni, ideértve a tartozékait, felszereléseit, az épület központi berendezéseit is, valamint vagyonvédelmet maximálisan biztosítani.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ind w:left="36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6.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Használatba vevő értéknövelő beruházást csak a Használatba adó írásos engedélyével, a vele történt megállapodás alapján végezhet, melyben a beruházás értékének elszámolását is kötelesek a felek kölcsönösen egyeztetni.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7.Használatba vevő köteles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az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karbantartási, javítási,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amennyiben szükséges – írásbeli tulajdonosi hozzájárulást követően -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átalakítási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munkáit saját költségén rendszeresen elvégezni.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8.Használatba vevő köteles továbbá gondoskodni a feladatellátást szolgáló ingó </w:t>
      </w: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vagyon vonatkozó</w:t>
      </w:r>
      <w:proofErr w:type="gramEnd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jogszabályok szerinti  tárgyi minimum feltételeknek való megfelelőségéről, ezen belül az eszközök pótlásáról, javításáról, karbantartásáról, felülvizsgálatáról.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9.Felek megállapodnak, hogy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az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helyiségekre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,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illetve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bérbeadó tulajdonát képező ingó vagyontárgyakra bérbeadó rendelkezik vagyonbiztosítással.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10.Használatba vevő köteles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az általa használt és saját tulajdonát képező vagyontárgyakra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vagyonbiztosítást kötni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, melyet a használat időtartama alatt nem mondhat fel. Használatba vevő a biztosítási kötvényt a használati szerződés aláírását követő 10 napon belül köteles bemutatni a Használatba adónak.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11.Használatba vevő kötelezettséget vállal arra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hogy a használati jogviszony alatt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az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helyiségeket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jó gazda gondosságával használja, az ingatlanra vonatkozó vagyon-, tűz-, munka- és balesetvédelmi, továbbá környezetvédelmi és köztisztasági szabályokat betartja, a használat időtartama alatt a feladatellátáshoz szükséges engedélyeket beszerzi, és gondoskodik azok folyamatos meglétéről, összhangban a szerződés 1. pontban foglalt céljával.</w:t>
      </w: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12.Használatba vevő a nem rendeltetésszerű használatból származó károkért teljes körűen felel. </w:t>
      </w: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13.Használatba vevő a használati szerződés megszűnését követően köteles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az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ügyeleti feladatellátást szolgáló</w:t>
      </w:r>
      <w:r w:rsidRPr="00B06E69"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t xml:space="preserve"> helyiségeket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tisztán, rendeltetésszerű használatra alkalmas állapotban Használatba adó részére visszaadni.</w:t>
      </w: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Default="00B06E69"/>
    <w:p w:rsidR="00B06E69" w:rsidRDefault="00B06E69"/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14.Használatba vevő nyilatkozik arról, hogy a nemzeti vagyonról szóló 2011. évi CXCVI. törvény 3.§ (1) bekezdés 1. pontja alapján átlátható szervezetnek minősül.</w:t>
      </w: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ind w:left="426" w:hang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fentiek szerint átlátható szervezetnek minősülő Használatba vevő vállalja, hogy:</w:t>
      </w:r>
    </w:p>
    <w:p w:rsidR="00B06E69" w:rsidRPr="00B06E69" w:rsidRDefault="00B06E69" w:rsidP="00B06E69">
      <w:pPr>
        <w:spacing w:after="0" w:line="240" w:lineRule="auto"/>
        <w:ind w:left="852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  <w:t>a szerződésben előírt beszámolási, nyilvántartási, adatszolgáltatási kötelezettségeket teljesíti,</w:t>
      </w:r>
    </w:p>
    <w:p w:rsidR="00B06E69" w:rsidRPr="00B06E69" w:rsidRDefault="00B06E69" w:rsidP="00B06E69">
      <w:pPr>
        <w:spacing w:after="0" w:line="240" w:lineRule="auto"/>
        <w:ind w:left="852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  <w:t>az átengedett nemzeti vagyont a szerződési előírásoknak és a tulajdonosi rendelkezéseknek, valamint a meghatározott hasznosítási célnak megfelelően használja,</w:t>
      </w:r>
    </w:p>
    <w:p w:rsidR="00B06E69" w:rsidRPr="00B06E69" w:rsidRDefault="00B06E69" w:rsidP="00B06E69">
      <w:pPr>
        <w:spacing w:after="0" w:line="240" w:lineRule="auto"/>
        <w:ind w:left="852" w:hanging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  <w:t>a hasznosításban – a hasznosítóval közvetlen vagy közvetett módon jogviszonyban álló harmadik félként – kizárólag természetes személyek vagy átlátható szervezetek vesznek részt.</w:t>
      </w: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15.A használati jog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megszűntetése megállapodással, egyoldalú nyilatkozattal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:</w:t>
      </w:r>
    </w:p>
    <w:p w:rsidR="00B06E69" w:rsidRPr="00B06E69" w:rsidRDefault="00B06E69" w:rsidP="00B06E6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a felek írásbeli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közös megegyezése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alapján, </w:t>
      </w:r>
    </w:p>
    <w:p w:rsidR="00B06E69" w:rsidRPr="00B06E69" w:rsidRDefault="00B06E69" w:rsidP="00B06E69">
      <w:pPr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Használatba adó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 xml:space="preserve"> írásban, rendkívüli felmondással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:</w:t>
      </w:r>
    </w:p>
    <w:p w:rsidR="00B06E69" w:rsidRPr="00B06E69" w:rsidRDefault="00B06E69" w:rsidP="00B06E69">
      <w:pPr>
        <w:numPr>
          <w:ilvl w:val="1"/>
          <w:numId w:val="6"/>
        </w:numPr>
        <w:tabs>
          <w:tab w:val="num" w:pos="360"/>
        </w:tabs>
        <w:spacing w:after="0" w:line="240" w:lineRule="auto"/>
        <w:ind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Használatba vevő bármilyen szerződésszegő magatartása esetén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– kivéve az azonnali hatályú felmondásra jogosító szerződésszegés eseteit – Használatba adó írásbeli felszólítása átvételét követő 8 napon belül nem tesz eleget a szerződésben foglalt kötelezettségének, a Használatba Bérbeadó további 8 napon belül írásban rendkívüli felmondással megszüntetheti a jogviszonyt,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a felmondás közlését követő hónap utolsó napjával.</w:t>
      </w:r>
    </w:p>
    <w:p w:rsidR="00B06E69" w:rsidRPr="00B06E69" w:rsidRDefault="00B06E69" w:rsidP="00B06E69">
      <w:pPr>
        <w:tabs>
          <w:tab w:val="num" w:pos="1440"/>
        </w:tabs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numPr>
          <w:ilvl w:val="0"/>
          <w:numId w:val="9"/>
        </w:numPr>
        <w:spacing w:after="0" w:line="30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Használatba adó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írásban, azonnali hatállyal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jogosult a szerződést megszüntetni a Használatba vevő jogellenes magatartása, súlyos szerződésszegése esetén, a felmondás közlésének napjával. </w:t>
      </w:r>
      <w:r w:rsidRPr="00B06E6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  <w:t>Szerződő felek Használatba vevő súlyos szerződésszegésének tekintik különösen az alábbi esetet:</w:t>
      </w:r>
    </w:p>
    <w:p w:rsidR="00B06E69" w:rsidRPr="00B06E69" w:rsidRDefault="00B06E69" w:rsidP="00B06E69">
      <w:pPr>
        <w:spacing w:after="0" w:line="240" w:lineRule="auto"/>
        <w:ind w:left="144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  az</w:t>
      </w:r>
      <w:proofErr w:type="gramEnd"/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ügyeleti feladatellátást szolgáló</w:t>
      </w:r>
      <w:r w:rsidRPr="00B06E69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t xml:space="preserve"> helyiségek</w:t>
      </w: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szerződésellenes, rendeltetésellenes használata, illetve ha a jó karbantartás elmulasztása veszélyezteti a használat tárgyát, rendeltetésszerű használatra alkalmasságát;</w:t>
      </w:r>
    </w:p>
    <w:p w:rsidR="00B06E69" w:rsidRPr="00B06E69" w:rsidRDefault="00B06E69" w:rsidP="00B06E6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nemzeti vagyonról szóló 2011. évi CXCVI. Tv. 3. § (1) bekezdésének 1. pontja szerinti átlátható szervezet tulajdonosi szerkezetében bekövetkező, e ponttól eltérő változása, ugyanezen törvény 11. § (12) bekezdésében meghatározottak alapján;</w:t>
      </w:r>
    </w:p>
    <w:p w:rsidR="00B06E69" w:rsidRPr="00B06E69" w:rsidRDefault="00B06E69" w:rsidP="00B06E69">
      <w:pPr>
        <w:numPr>
          <w:ilvl w:val="0"/>
          <w:numId w:val="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használatba vevőnek a központi orvosi ügyeleti feladatellátásra vonatkozó érvényes működési engedélyének megszűnése</w:t>
      </w:r>
    </w:p>
    <w:p w:rsidR="00B06E69" w:rsidRPr="00B06E69" w:rsidRDefault="00B06E69" w:rsidP="00B06E6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ind w:left="3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sz w:val="24"/>
          <w:szCs w:val="24"/>
        </w:rPr>
        <w:t xml:space="preserve">Felek megállapodnak abban, hogy jelen szerződést </w:t>
      </w:r>
      <w:r w:rsidRPr="00B06E69">
        <w:rPr>
          <w:rFonts w:ascii="Times New Roman" w:eastAsia="Times New Roman" w:hAnsi="Times New Roman" w:cs="Times New Roman"/>
          <w:b/>
          <w:sz w:val="24"/>
          <w:szCs w:val="24"/>
        </w:rPr>
        <w:t>rendes felmondással nem lehet felmondani.</w:t>
      </w:r>
    </w:p>
    <w:p w:rsidR="00B06E69" w:rsidRPr="00B06E69" w:rsidRDefault="00B06E69" w:rsidP="00B06E69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</w:rPr>
        <w:t>16.Felek megállapodnak abban, hogy jelen szerződéssel kapcsolatban jognyilatkozat érvényesen kizárólag írásban tehető.</w:t>
      </w:r>
    </w:p>
    <w:p w:rsidR="00B06E69" w:rsidRPr="00B06E69" w:rsidRDefault="00B06E69" w:rsidP="00B06E69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17.Szerződő felek a közöttük jelen szerződéssel összefüggésben felmerülő vitás kérdések rendezését elsősorban békés úton, bírói út igénybevétele nélkül igyekeznek rendezni, amennyiben ez nem lehetséges, kikötik a Nyíregyházi Törvényszék illetékességét.</w:t>
      </w:r>
    </w:p>
    <w:p w:rsidR="00B06E69" w:rsidRPr="00B06E69" w:rsidRDefault="00B06E69" w:rsidP="00B06E69">
      <w:pPr>
        <w:spacing w:after="0" w:line="240" w:lineRule="auto"/>
        <w:ind w:left="374" w:right="1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ind w:right="125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18.Jelen szerződésben nem szabályozott kérdésekben a Polgári Törvénykönyvről szóló 2013. évi V. törvény, a lakások és helyiségek bérletéről szóló 1993. évi LXXVIII. törvény, valamint </w:t>
      </w:r>
      <w:r w:rsidRPr="00B06E69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 nemzeti vagyonról szóló 2011. évi CXCVI. törvény</w:t>
      </w:r>
      <w:r w:rsidRPr="00B06E69">
        <w:rPr>
          <w:rFonts w:ascii="Times New Roman" w:eastAsia="Times New Roman" w:hAnsi="Times New Roman" w:cs="Times New Roman"/>
          <w:bCs/>
          <w:color w:val="222222"/>
          <w:sz w:val="24"/>
          <w:szCs w:val="24"/>
          <w:lang w:eastAsia="hu-HU"/>
        </w:rPr>
        <w:t xml:space="preserve"> 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rendelkezései az irányadóak.</w:t>
      </w:r>
    </w:p>
    <w:p w:rsidR="00B06E69" w:rsidRPr="00B06E69" w:rsidRDefault="00B06E69" w:rsidP="00B06E69">
      <w:pPr>
        <w:spacing w:after="0" w:line="240" w:lineRule="auto"/>
        <w:ind w:left="37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19.Alulírott szerződő felek fenti szerződést elolvastuk, tartalmát közösen értelmeztük, azt akaratunkkal mindenben megegyezőnek találva jóváhagyólag aláírtuk.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 Tiszavasvári, 2019. ………………………..……...</w:t>
      </w:r>
    </w:p>
    <w:p w:rsidR="00B06E69" w:rsidRPr="00B06E69" w:rsidRDefault="00B06E69" w:rsidP="00B06E69">
      <w:pPr>
        <w:tabs>
          <w:tab w:val="center" w:pos="2340"/>
          <w:tab w:val="center" w:pos="63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tabs>
          <w:tab w:val="center" w:pos="2340"/>
          <w:tab w:val="center" w:pos="63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tabs>
          <w:tab w:val="center" w:pos="2340"/>
          <w:tab w:val="center" w:pos="630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>……………………………………</w:t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Pr="00B06E69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……………………………………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Használatba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adó                                                               Használatba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vevő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Város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Önkormányzata                                            ROJKÓ-MED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Kft.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képviseli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  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képviseli</w:t>
      </w:r>
      <w:proofErr w:type="spellEnd"/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Szőke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Zoltán                                                                  dr.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proofErr w:type="spell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Rojkó</w:t>
      </w:r>
      <w:proofErr w:type="spell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László</w:t>
      </w:r>
    </w:p>
    <w:p w:rsidR="00B06E69" w:rsidRPr="00B06E69" w:rsidRDefault="00B06E69" w:rsidP="00B06E69">
      <w:pPr>
        <w:widowControl w:val="0"/>
        <w:tabs>
          <w:tab w:val="left" w:pos="708"/>
        </w:tabs>
        <w:suppressAutoHyphens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</w:t>
      </w:r>
      <w:proofErr w:type="gramStart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polgármester</w:t>
      </w:r>
      <w:proofErr w:type="gramEnd"/>
      <w:r w:rsidRPr="00B06E6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ügyvezető</w:t>
      </w: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06E69" w:rsidRPr="00B06E69" w:rsidRDefault="00B06E69" w:rsidP="00B06E6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6E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hu-HU"/>
        </w:rPr>
        <w:br w:type="page"/>
      </w:r>
    </w:p>
    <w:p w:rsidR="00B06E69" w:rsidRDefault="00B06E69" w:rsidP="00B06E69">
      <w:pPr>
        <w:pStyle w:val="Listaszerbekezds1"/>
        <w:ind w:left="360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…/2019. (….) Kt. sz. határozattal elfogadott használati szerződés melléklete</w:t>
      </w:r>
    </w:p>
    <w:p w:rsidR="00B06E69" w:rsidRDefault="00B06E69">
      <w:r>
        <w:rPr>
          <w:noProof/>
          <w:lang w:eastAsia="hu-HU"/>
        </w:rPr>
        <w:drawing>
          <wp:inline distT="0" distB="0" distL="0" distR="0" wp14:anchorId="0FE51415" wp14:editId="62402EF0">
            <wp:extent cx="5760720" cy="8148320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06E6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28757F"/>
    <w:multiLevelType w:val="multilevel"/>
    <w:tmpl w:val="CCDA503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494147A"/>
    <w:multiLevelType w:val="hybridMultilevel"/>
    <w:tmpl w:val="A0FA3D02"/>
    <w:lvl w:ilvl="0" w:tplc="8BFA867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AD5EF4"/>
    <w:multiLevelType w:val="hybridMultilevel"/>
    <w:tmpl w:val="35E29164"/>
    <w:lvl w:ilvl="0" w:tplc="1222EA7C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376686"/>
    <w:multiLevelType w:val="multilevel"/>
    <w:tmpl w:val="AF806A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2A414450"/>
    <w:multiLevelType w:val="hybridMultilevel"/>
    <w:tmpl w:val="3E1AED80"/>
    <w:lvl w:ilvl="0" w:tplc="EA6CC146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BDC394B"/>
    <w:multiLevelType w:val="hybridMultilevel"/>
    <w:tmpl w:val="7D4A1064"/>
    <w:lvl w:ilvl="0" w:tplc="D4E88768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8BFA867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514E7976">
      <w:start w:val="1"/>
      <w:numFmt w:val="lowerLetter"/>
      <w:lvlText w:val="%3.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7484E04"/>
    <w:multiLevelType w:val="hybridMultilevel"/>
    <w:tmpl w:val="483CA030"/>
    <w:lvl w:ilvl="0" w:tplc="8BFA8672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0E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7">
    <w:nsid w:val="75691FD3"/>
    <w:multiLevelType w:val="hybridMultilevel"/>
    <w:tmpl w:val="D152EEE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F44B74"/>
    <w:multiLevelType w:val="hybridMultilevel"/>
    <w:tmpl w:val="59B0284E"/>
    <w:lvl w:ilvl="0" w:tplc="040E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  <w:sz w:val="20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8"/>
  </w:num>
  <w:num w:numId="3">
    <w:abstractNumId w:val="3"/>
  </w:num>
  <w:num w:numId="4">
    <w:abstractNumId w:val="0"/>
  </w:num>
  <w:num w:numId="5">
    <w:abstractNumId w:val="7"/>
  </w:num>
  <w:num w:numId="6">
    <w:abstractNumId w:val="5"/>
  </w:num>
  <w:num w:numId="7">
    <w:abstractNumId w:val="1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2578"/>
    <w:rsid w:val="00022DB7"/>
    <w:rsid w:val="0009580E"/>
    <w:rsid w:val="00120A4A"/>
    <w:rsid w:val="00254442"/>
    <w:rsid w:val="002C18E1"/>
    <w:rsid w:val="002D20CC"/>
    <w:rsid w:val="005B6697"/>
    <w:rsid w:val="005E04CA"/>
    <w:rsid w:val="006B5FF6"/>
    <w:rsid w:val="0072185B"/>
    <w:rsid w:val="007E4632"/>
    <w:rsid w:val="00847335"/>
    <w:rsid w:val="00932578"/>
    <w:rsid w:val="009F2B56"/>
    <w:rsid w:val="00A274AC"/>
    <w:rsid w:val="00A34902"/>
    <w:rsid w:val="00A5770F"/>
    <w:rsid w:val="00A72E2A"/>
    <w:rsid w:val="00B06E69"/>
    <w:rsid w:val="00B515A5"/>
    <w:rsid w:val="00CE0832"/>
    <w:rsid w:val="00DA05FF"/>
    <w:rsid w:val="00DA0F78"/>
    <w:rsid w:val="00DF3E2B"/>
    <w:rsid w:val="00E62FB8"/>
    <w:rsid w:val="00F12701"/>
    <w:rsid w:val="00FC56C5"/>
    <w:rsid w:val="00FE5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C18E1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FE5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E5106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DF3E2B"/>
    <w:pPr>
      <w:ind w:left="720"/>
      <w:contextualSpacing/>
    </w:pPr>
  </w:style>
  <w:style w:type="table" w:styleId="Rcsostblzat">
    <w:name w:val="Table Grid"/>
    <w:basedOn w:val="Normltblzat"/>
    <w:uiPriority w:val="59"/>
    <w:rsid w:val="00A577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szerbekezds1">
    <w:name w:val="Listaszerű bekezdés1"/>
    <w:basedOn w:val="Norml"/>
    <w:rsid w:val="00B06E69"/>
    <w:pPr>
      <w:ind w:left="720"/>
    </w:pPr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C18E1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FE51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E5106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DF3E2B"/>
    <w:pPr>
      <w:ind w:left="720"/>
      <w:contextualSpacing/>
    </w:pPr>
  </w:style>
  <w:style w:type="table" w:styleId="Rcsostblzat">
    <w:name w:val="Table Grid"/>
    <w:basedOn w:val="Normltblzat"/>
    <w:uiPriority w:val="59"/>
    <w:rsid w:val="00A577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aszerbekezds1">
    <w:name w:val="Listaszerű bekezdés1"/>
    <w:basedOn w:val="Norml"/>
    <w:rsid w:val="00B06E69"/>
    <w:pPr>
      <w:ind w:left="720"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26</Pages>
  <Words>3775</Words>
  <Characters>26055</Characters>
  <Application>Microsoft Office Word</Application>
  <DocSecurity>0</DocSecurity>
  <Lines>217</Lines>
  <Paragraphs>59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Tóth Marianna</cp:lastModifiedBy>
  <cp:revision>19</cp:revision>
  <dcterms:created xsi:type="dcterms:W3CDTF">2019-11-11T14:29:00Z</dcterms:created>
  <dcterms:modified xsi:type="dcterms:W3CDTF">2019-11-20T07:37:00Z</dcterms:modified>
</cp:coreProperties>
</file>