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82" w:rsidRPr="00ED669A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358030CA" wp14:editId="11DC785F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D5082" w:rsidRPr="00CA6832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 Város Önkormányzata Képviselő-testületének</w:t>
      </w:r>
    </w:p>
    <w:p w:rsidR="002D5082" w:rsidRPr="00CA6832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2019. </w:t>
      </w:r>
      <w:r w:rsidR="00E26C9F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november 28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-</w:t>
      </w:r>
      <w:r w:rsidR="00E26C9F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á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n</w:t>
      </w:r>
    </w:p>
    <w:p w:rsidR="002D5082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proofErr w:type="gramStart"/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tartandó</w:t>
      </w:r>
      <w:proofErr w:type="gramEnd"/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rend</w:t>
      </w:r>
      <w:r w:rsidR="008D068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es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képviselő-testületi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ülésére</w:t>
      </w:r>
    </w:p>
    <w:p w:rsidR="002D5082" w:rsidRPr="00855E35" w:rsidRDefault="002D5082" w:rsidP="002D5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tárgya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Pr="00855E35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kérelme</w:t>
      </w:r>
      <w:r w:rsidRPr="00855E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2D5082" w:rsidRPr="003A4875" w:rsidRDefault="002D5082" w:rsidP="002D50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br/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Iktatószám: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E64858">
        <w:rPr>
          <w:rFonts w:ascii="Times New Roman" w:eastAsia="Times New Roman" w:hAnsi="Times New Roman" w:cs="Times New Roman"/>
          <w:sz w:val="24"/>
          <w:szCs w:val="26"/>
          <w:lang w:eastAsia="hu-HU"/>
        </w:rPr>
        <w:t>9283-</w:t>
      </w:r>
      <w:proofErr w:type="gramStart"/>
      <w:r w:rsidR="00E64858">
        <w:rPr>
          <w:rFonts w:ascii="Times New Roman" w:eastAsia="Times New Roman" w:hAnsi="Times New Roman" w:cs="Times New Roman"/>
          <w:sz w:val="24"/>
          <w:szCs w:val="26"/>
          <w:lang w:eastAsia="hu-HU"/>
        </w:rPr>
        <w:t>….</w:t>
      </w:r>
      <w:proofErr w:type="gramEnd"/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2D5082" w:rsidRPr="00ED669A" w:rsidRDefault="002D5082" w:rsidP="002D5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Melléklet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E64858">
        <w:rPr>
          <w:rFonts w:ascii="Times New Roman" w:eastAsia="Times New Roman" w:hAnsi="Times New Roman" w:cs="Times New Roman"/>
          <w:sz w:val="24"/>
          <w:szCs w:val="26"/>
          <w:lang w:eastAsia="hu-HU"/>
        </w:rPr>
        <w:t>6 db (</w:t>
      </w:r>
      <w:proofErr w:type="spellStart"/>
      <w:r w:rsidR="00E64858">
        <w:rPr>
          <w:rFonts w:ascii="Times New Roman" w:eastAsia="Times New Roman" w:hAnsi="Times New Roman" w:cs="Times New Roman"/>
          <w:sz w:val="24"/>
          <w:szCs w:val="26"/>
          <w:lang w:eastAsia="hu-HU"/>
        </w:rPr>
        <w:t>Tiva-Szolg</w:t>
      </w:r>
      <w:proofErr w:type="spellEnd"/>
      <w:r w:rsidR="00E64858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Kft. levél, nyílt és zárt végű pénzügyi lízing összehasonlító táblázat, nyílt és zártvégű pénzügyi lízing ajánlatok, Porsche lízing bérleti ajánlat, Platán autóház árajánlat)</w:t>
      </w:r>
    </w:p>
    <w:p w:rsidR="002D5082" w:rsidRPr="00ED669A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előadója</w:t>
      </w:r>
      <w:proofErr w:type="gramStart"/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Szőke</w:t>
      </w:r>
      <w:proofErr w:type="gramEnd"/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Zoltán polgármester</w:t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témafelelőse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Gazdagné dr. Tóth Marianna Önkormányzati és jogi osztályvezető</w:t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D5082" w:rsidRPr="00ED669A" w:rsidTr="00C807F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82" w:rsidRPr="00ED669A" w:rsidRDefault="002D5082" w:rsidP="00C8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082" w:rsidRPr="00ED669A" w:rsidRDefault="002D5082" w:rsidP="00C8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2D5082" w:rsidRPr="00ED669A" w:rsidTr="00C807F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82" w:rsidRPr="00ED669A" w:rsidRDefault="00E26C9F" w:rsidP="00E26C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D56" w:rsidRPr="00ED669A" w:rsidRDefault="00DF1D56" w:rsidP="00DF1D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SZMSZ 4. melléklet 1.30. pontja</w:t>
            </w:r>
          </w:p>
        </w:tc>
      </w:tr>
      <w:tr w:rsidR="002D5082" w:rsidRPr="00ED669A" w:rsidTr="00C807F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82" w:rsidRPr="00ED669A" w:rsidRDefault="002D5082" w:rsidP="00C80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82" w:rsidRPr="00ED669A" w:rsidRDefault="002D5082" w:rsidP="00C80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2D5082" w:rsidRPr="00ED669A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2D5082" w:rsidRPr="00ED669A" w:rsidTr="00C807F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82" w:rsidRPr="00ED669A" w:rsidRDefault="002D5082" w:rsidP="00C80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Andrea ügyvezető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082" w:rsidRPr="00ED669A" w:rsidRDefault="002D5082" w:rsidP="00C807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groncsakandrea@gmail.com</w:t>
            </w:r>
          </w:p>
        </w:tc>
      </w:tr>
    </w:tbl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2D5082" w:rsidRPr="00ED669A" w:rsidRDefault="002D5082" w:rsidP="002D5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2019. </w:t>
      </w:r>
      <w:r w:rsidR="00E26C9F">
        <w:rPr>
          <w:rFonts w:ascii="Times New Roman" w:eastAsia="Times New Roman" w:hAnsi="Times New Roman" w:cs="Times New Roman"/>
          <w:sz w:val="24"/>
          <w:szCs w:val="26"/>
          <w:lang w:eastAsia="hu-HU"/>
        </w:rPr>
        <w:t>november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2</w:t>
      </w:r>
      <w:r w:rsidR="00E26C9F">
        <w:rPr>
          <w:rFonts w:ascii="Times New Roman" w:eastAsia="Times New Roman" w:hAnsi="Times New Roman" w:cs="Times New Roman"/>
          <w:sz w:val="24"/>
          <w:szCs w:val="26"/>
          <w:lang w:eastAsia="hu-HU"/>
        </w:rPr>
        <w:t>2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2D5082" w:rsidRPr="00ED669A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</w:t>
      </w:r>
    </w:p>
    <w:p w:rsidR="002D5082" w:rsidRPr="00ED669A" w:rsidRDefault="002D5082" w:rsidP="002D508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2D5082" w:rsidRPr="00ED669A" w:rsidRDefault="002D5082" w:rsidP="002D508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 w:rsidRPr="00BA04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Gazdagné dr. Tóth Marianna</w:t>
      </w:r>
    </w:p>
    <w:p w:rsidR="002D5082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                                                                                                      </w:t>
      </w:r>
      <w:proofErr w:type="gramStart"/>
      <w:r w:rsidRPr="00ED669A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  <w:r w:rsidRPr="00ED669A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E64858" w:rsidRDefault="00E64858" w:rsidP="002D5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E64858" w:rsidRDefault="00E64858" w:rsidP="002D5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E64858" w:rsidRPr="00ED669A" w:rsidRDefault="00E64858" w:rsidP="002D50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2D5082" w:rsidRPr="00CA6832" w:rsidRDefault="002D5082" w:rsidP="002D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</w:p>
    <w:p w:rsidR="00E64858" w:rsidRPr="00ED669A" w:rsidRDefault="00E64858" w:rsidP="00E6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E64858" w:rsidRPr="00ED669A" w:rsidRDefault="00E64858" w:rsidP="00E6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E64858" w:rsidRPr="00ED669A" w:rsidRDefault="00E64858" w:rsidP="00E6485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ED66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E64858" w:rsidRPr="00ED669A" w:rsidRDefault="00E64858" w:rsidP="00E64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E64858" w:rsidRPr="00ED669A" w:rsidRDefault="00E64858" w:rsidP="00E64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4858" w:rsidRPr="00ED669A" w:rsidRDefault="00E64858" w:rsidP="00E6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E64858" w:rsidRPr="00ED669A" w:rsidRDefault="00E64858" w:rsidP="00E64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E64858" w:rsidRPr="00ED669A" w:rsidRDefault="00E64858" w:rsidP="00E6485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E64858" w:rsidRPr="00855E35" w:rsidRDefault="00E64858" w:rsidP="00E64858">
      <w:pPr>
        <w:pStyle w:val="Listaszerbekezds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E35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kérelme</w:t>
      </w:r>
      <w:r w:rsidRPr="00855E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E64858" w:rsidRDefault="00E64858" w:rsidP="00E6485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E64858" w:rsidRPr="00E64858" w:rsidRDefault="00E64858" w:rsidP="00E64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8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317/2019.(VIII.30.) Kt. sz. határozatával felkérte </w:t>
      </w:r>
      <w:r w:rsidRPr="00E64858">
        <w:rPr>
          <w:rFonts w:ascii="Times New Roman" w:hAnsi="Times New Roman" w:cs="Times New Roman"/>
          <w:sz w:val="24"/>
          <w:szCs w:val="24"/>
        </w:rPr>
        <w:t>a Kft. ügyvezetőjét, hogy a Kft. elavult gépjárművei fejlesztése érdekében vizsgálja meg a tartós bérleti, hitel- és lízing konstrukció keretében történő gépjárműbérlés (</w:t>
      </w:r>
      <w:proofErr w:type="spellStart"/>
      <w:r w:rsidRPr="00E64858">
        <w:rPr>
          <w:rFonts w:ascii="Times New Roman" w:hAnsi="Times New Roman" w:cs="Times New Roman"/>
          <w:sz w:val="24"/>
          <w:szCs w:val="24"/>
        </w:rPr>
        <w:t>kishaszongépjárműre</w:t>
      </w:r>
      <w:proofErr w:type="spellEnd"/>
      <w:r w:rsidRPr="00E64858">
        <w:rPr>
          <w:rFonts w:ascii="Times New Roman" w:hAnsi="Times New Roman" w:cs="Times New Roman"/>
          <w:sz w:val="24"/>
          <w:szCs w:val="24"/>
        </w:rPr>
        <w:t xml:space="preserve"> és személygépjárműre is) lehetőségét. Erre vonatkozóan kérje be – a Kft. szabályzata szerinti - szükséges számú árajánlatokat, a beérkezett árajánlatokat küldje meg az önkormányzat részére, azzal készítsen részletes kimutatást a tartós bérlet által várható költségcsökkentésről.</w:t>
      </w:r>
    </w:p>
    <w:p w:rsidR="002D5082" w:rsidRPr="00E64858" w:rsidRDefault="002D5082" w:rsidP="002D50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F4139" w:rsidRDefault="00E64858" w:rsidP="00E64858">
      <w:pPr>
        <w:jc w:val="both"/>
        <w:rPr>
          <w:rFonts w:ascii="Times New Roman" w:hAnsi="Times New Roman" w:cs="Times New Roman"/>
          <w:sz w:val="24"/>
          <w:szCs w:val="24"/>
        </w:rPr>
      </w:pPr>
      <w:r w:rsidRPr="00E64858">
        <w:rPr>
          <w:rFonts w:ascii="Times New Roman" w:hAnsi="Times New Roman" w:cs="Times New Roman"/>
          <w:sz w:val="24"/>
          <w:szCs w:val="24"/>
        </w:rPr>
        <w:t xml:space="preserve">Az ügyvezető a testületi döntésnek megfelelően </w:t>
      </w:r>
      <w:r>
        <w:rPr>
          <w:rFonts w:ascii="Times New Roman" w:hAnsi="Times New Roman" w:cs="Times New Roman"/>
          <w:sz w:val="24"/>
          <w:szCs w:val="24"/>
        </w:rPr>
        <w:t xml:space="preserve">megvizsgálta az egyösszegű önerőből, a zárt, valamint nyílt végű pénzügyi lízing és a tartós bérleti konstrukció keretében történő gépjárműbeszerzés lehetőségét. Részletes kimutatást készített továbbá a tartós bérlet által várható költségcsökkentésről.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levele az előterjesztés 1. mellékletét képezi.</w:t>
      </w:r>
    </w:p>
    <w:p w:rsidR="00C14257" w:rsidRDefault="00C14257" w:rsidP="00E64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bekért ajánlatok összehasonlításából megállapítható, hogy a Kft. számára a tartós bérleti konstrukció az, </w:t>
      </w:r>
      <w:r w:rsidR="00F3337D">
        <w:rPr>
          <w:rFonts w:ascii="Times New Roman" w:hAnsi="Times New Roman" w:cs="Times New Roman"/>
          <w:sz w:val="24"/>
          <w:szCs w:val="24"/>
        </w:rPr>
        <w:t>amely a futamidő egészére tekintve a legkevesebb kiadással jár, ezért javaslom, hogy a Kft. tartós bérleti konstrukció keretében újítsa fel gépjárműveit, erre a konstrukcióra kössön szerződést.</w:t>
      </w:r>
    </w:p>
    <w:p w:rsidR="00F3337D" w:rsidRPr="00ED669A" w:rsidRDefault="00F3337D" w:rsidP="00F33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testületet az előterjesztés megtárgyalására, a határozat-tervezet elfogadására!</w:t>
      </w:r>
    </w:p>
    <w:p w:rsidR="00F3337D" w:rsidRDefault="00F3337D" w:rsidP="00F3337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3337D" w:rsidRDefault="00F3337D" w:rsidP="00F3337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Tiszavasvári, 2019. november 22.</w:t>
      </w:r>
    </w:p>
    <w:p w:rsidR="00F3337D" w:rsidRDefault="00F3337D" w:rsidP="00F3337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3337D" w:rsidRPr="0093391B" w:rsidRDefault="00F3337D" w:rsidP="00F3337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</w:t>
      </w:r>
      <w:r w:rsidRPr="009339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</w:t>
      </w:r>
    </w:p>
    <w:p w:rsidR="00F3337D" w:rsidRPr="0093391B" w:rsidRDefault="00F3337D" w:rsidP="00F3337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</w:t>
      </w:r>
      <w:proofErr w:type="gramStart"/>
      <w:r w:rsidRPr="009339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F3337D" w:rsidRDefault="00F3337D" w:rsidP="00E64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37D" w:rsidRDefault="00F333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3337D" w:rsidRPr="00E33798" w:rsidRDefault="00F3337D" w:rsidP="00F33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F3337D" w:rsidRPr="00E33798" w:rsidRDefault="00F3337D" w:rsidP="00F33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F3337D" w:rsidRPr="00E33798" w:rsidRDefault="00F3337D" w:rsidP="00F33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F3337D" w:rsidRPr="00E33798" w:rsidRDefault="00F3337D" w:rsidP="00F33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3337D" w:rsidRPr="00E33798" w:rsidRDefault="00F3337D" w:rsidP="00F33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…/2019.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</w:t>
      </w:r>
      <w:proofErr w:type="gramStart"/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…...</w:t>
      </w:r>
      <w:proofErr w:type="gramEnd"/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F3337D" w:rsidRDefault="00F3337D" w:rsidP="00F33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F3337D" w:rsidRPr="00E33798" w:rsidRDefault="00F3337D" w:rsidP="00F33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337D" w:rsidRDefault="00F3337D" w:rsidP="00F333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mely egyben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 xml:space="preserve">orlátolt Felelősségű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E3490">
        <w:rPr>
          <w:rFonts w:ascii="Times New Roman" w:hAnsi="Times New Roman" w:cs="Times New Roman"/>
          <w:b/>
          <w:sz w:val="24"/>
          <w:szCs w:val="24"/>
        </w:rPr>
        <w:t>/2019. (</w:t>
      </w:r>
      <w:r>
        <w:rPr>
          <w:rFonts w:ascii="Times New Roman" w:hAnsi="Times New Roman" w:cs="Times New Roman"/>
          <w:b/>
          <w:sz w:val="24"/>
          <w:szCs w:val="24"/>
        </w:rPr>
        <w:t>XI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7E349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>) számú alapítói döntése)</w:t>
      </w:r>
    </w:p>
    <w:p w:rsidR="00F3337D" w:rsidRPr="0052050F" w:rsidRDefault="00F3337D" w:rsidP="00F333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50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kérelméről</w:t>
      </w:r>
    </w:p>
    <w:p w:rsidR="00F3337D" w:rsidRPr="00E33798" w:rsidRDefault="00F3337D" w:rsidP="00F333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3337D" w:rsidRPr="00E33798" w:rsidRDefault="00F3337D" w:rsidP="00F333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3337D" w:rsidRPr="00AF334A" w:rsidRDefault="00F3337D" w:rsidP="00F333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</w:t>
      </w:r>
      <w:r w:rsidRPr="0052050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r w:rsidRPr="0052050F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TIVA-SZOLG Kft. tartós gépjárműbérleti konstrukcióra vonatkozó kérelméről </w:t>
      </w: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megtárgyalta és </w:t>
      </w:r>
      <w:r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következő határozatot hozza:</w:t>
      </w:r>
    </w:p>
    <w:p w:rsidR="00F3337D" w:rsidRDefault="00F3337D" w:rsidP="00F333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997" w:rsidRDefault="00690997" w:rsidP="00BB73A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Dönt arról, hogy </w:t>
      </w:r>
      <w:proofErr w:type="gramStart"/>
      <w:r w:rsidR="00BB73A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3337D" w:rsidRPr="00BB7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3A6" w:rsidRDefault="00F3337D" w:rsidP="0069099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997">
        <w:rPr>
          <w:rFonts w:ascii="Times New Roman" w:hAnsi="Times New Roman" w:cs="Times New Roman"/>
          <w:sz w:val="24"/>
          <w:szCs w:val="24"/>
        </w:rPr>
        <w:t>Kft. elavult gépjárművei</w:t>
      </w:r>
      <w:r w:rsidR="0037591C" w:rsidRPr="00690997">
        <w:rPr>
          <w:rFonts w:ascii="Times New Roman" w:hAnsi="Times New Roman" w:cs="Times New Roman"/>
          <w:sz w:val="24"/>
          <w:szCs w:val="24"/>
        </w:rPr>
        <w:t>t</w:t>
      </w:r>
      <w:r w:rsidRPr="00690997">
        <w:rPr>
          <w:rFonts w:ascii="Times New Roman" w:hAnsi="Times New Roman" w:cs="Times New Roman"/>
          <w:sz w:val="24"/>
          <w:szCs w:val="24"/>
        </w:rPr>
        <w:t xml:space="preserve"> tartós bérleti konstrukció keretében</w:t>
      </w:r>
      <w:r w:rsidR="00BB73A6" w:rsidRPr="00690997">
        <w:rPr>
          <w:rFonts w:ascii="Times New Roman" w:hAnsi="Times New Roman" w:cs="Times New Roman"/>
          <w:sz w:val="24"/>
          <w:szCs w:val="24"/>
        </w:rPr>
        <w:t xml:space="preserve"> </w:t>
      </w:r>
      <w:r w:rsidR="0037591C" w:rsidRPr="00690997">
        <w:rPr>
          <w:rFonts w:ascii="Times New Roman" w:hAnsi="Times New Roman" w:cs="Times New Roman"/>
          <w:sz w:val="24"/>
          <w:szCs w:val="24"/>
        </w:rPr>
        <w:t>újítsa meg.</w:t>
      </w:r>
    </w:p>
    <w:p w:rsidR="0037591C" w:rsidRPr="00690997" w:rsidRDefault="0037591C" w:rsidP="0069099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997">
        <w:rPr>
          <w:rFonts w:ascii="Times New Roman" w:hAnsi="Times New Roman" w:cs="Times New Roman"/>
          <w:sz w:val="24"/>
          <w:szCs w:val="24"/>
        </w:rPr>
        <w:t>Kft. ügyvezetője által bekért árajánlatoknak megf</w:t>
      </w:r>
      <w:bookmarkStart w:id="0" w:name="_GoBack"/>
      <w:bookmarkEnd w:id="0"/>
      <w:r w:rsidRPr="00690997">
        <w:rPr>
          <w:rFonts w:ascii="Times New Roman" w:hAnsi="Times New Roman" w:cs="Times New Roman"/>
          <w:sz w:val="24"/>
          <w:szCs w:val="24"/>
        </w:rPr>
        <w:t xml:space="preserve">elelően Skoda </w:t>
      </w:r>
      <w:proofErr w:type="spellStart"/>
      <w:r w:rsidRPr="00690997">
        <w:rPr>
          <w:rFonts w:ascii="Times New Roman" w:hAnsi="Times New Roman" w:cs="Times New Roman"/>
          <w:sz w:val="24"/>
          <w:szCs w:val="24"/>
        </w:rPr>
        <w:t>Octavia</w:t>
      </w:r>
      <w:proofErr w:type="spellEnd"/>
      <w:r w:rsidRPr="006909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997">
        <w:rPr>
          <w:rFonts w:ascii="Times New Roman" w:hAnsi="Times New Roman" w:cs="Times New Roman"/>
          <w:sz w:val="24"/>
          <w:szCs w:val="24"/>
        </w:rPr>
        <w:t>Style</w:t>
      </w:r>
      <w:proofErr w:type="spellEnd"/>
      <w:r w:rsidRPr="00690997">
        <w:rPr>
          <w:rFonts w:ascii="Times New Roman" w:hAnsi="Times New Roman" w:cs="Times New Roman"/>
          <w:sz w:val="24"/>
          <w:szCs w:val="24"/>
        </w:rPr>
        <w:t xml:space="preserve">, Skoda Scala, Skoda </w:t>
      </w:r>
      <w:proofErr w:type="spellStart"/>
      <w:r w:rsidRPr="00690997">
        <w:rPr>
          <w:rFonts w:ascii="Times New Roman" w:hAnsi="Times New Roman" w:cs="Times New Roman"/>
          <w:sz w:val="24"/>
          <w:szCs w:val="24"/>
        </w:rPr>
        <w:t>Fabia</w:t>
      </w:r>
      <w:proofErr w:type="spellEnd"/>
      <w:r w:rsidRPr="00690997">
        <w:rPr>
          <w:rFonts w:ascii="Times New Roman" w:hAnsi="Times New Roman" w:cs="Times New Roman"/>
          <w:sz w:val="24"/>
          <w:szCs w:val="24"/>
        </w:rPr>
        <w:t xml:space="preserve"> és Dacia </w:t>
      </w:r>
      <w:proofErr w:type="spellStart"/>
      <w:r w:rsidRPr="00690997">
        <w:rPr>
          <w:rFonts w:ascii="Times New Roman" w:hAnsi="Times New Roman" w:cs="Times New Roman"/>
          <w:sz w:val="24"/>
          <w:szCs w:val="24"/>
        </w:rPr>
        <w:t>Dokker</w:t>
      </w:r>
      <w:proofErr w:type="spellEnd"/>
      <w:r w:rsidRPr="00690997">
        <w:rPr>
          <w:rFonts w:ascii="Times New Roman" w:hAnsi="Times New Roman" w:cs="Times New Roman"/>
          <w:sz w:val="24"/>
          <w:szCs w:val="24"/>
        </w:rPr>
        <w:t xml:space="preserve"> gépjárművekre vonatkozóan 48 hónapos futamidőre kerüljenek megkötésre a tartós bérleti szerződések.</w:t>
      </w:r>
    </w:p>
    <w:p w:rsidR="00BB73A6" w:rsidRPr="00BB73A6" w:rsidRDefault="00BB73A6" w:rsidP="00BB73A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337D" w:rsidRPr="00A9250B" w:rsidRDefault="00F3337D" w:rsidP="00F3337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37D" w:rsidRDefault="00F3337D" w:rsidP="00F3337D">
      <w:pPr>
        <w:jc w:val="both"/>
        <w:rPr>
          <w:rFonts w:ascii="Times New Roman" w:hAnsi="Times New Roman" w:cs="Times New Roman"/>
          <w:sz w:val="24"/>
          <w:szCs w:val="24"/>
        </w:rPr>
      </w:pPr>
      <w:r w:rsidRPr="005F703A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7591C">
        <w:rPr>
          <w:rFonts w:ascii="Times New Roman" w:hAnsi="Times New Roman" w:cs="Times New Roman"/>
          <w:sz w:val="24"/>
          <w:szCs w:val="24"/>
        </w:rPr>
        <w:t>2019. december 31.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591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F703A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 xml:space="preserve">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Andrea ügyvezető</w:t>
      </w:r>
    </w:p>
    <w:p w:rsidR="00F3337D" w:rsidRPr="00A9250B" w:rsidRDefault="00F3337D" w:rsidP="00F3337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50B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Pr="00A9250B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A9250B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A925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A9250B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A9250B">
        <w:rPr>
          <w:rFonts w:ascii="Times New Roman" w:eastAsia="Calibri" w:hAnsi="Times New Roman" w:cs="Times New Roman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F3337D" w:rsidRDefault="00F3337D" w:rsidP="00F333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37D" w:rsidRDefault="00F3337D" w:rsidP="00F33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</w:t>
      </w:r>
      <w:proofErr w:type="gramEnd"/>
      <w:r w:rsidRPr="007E34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F3337D" w:rsidRDefault="00F3337D" w:rsidP="00F333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37D" w:rsidRDefault="00F3337D" w:rsidP="00F333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337D" w:rsidRDefault="00F3337D" w:rsidP="00E6485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3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E43DED"/>
    <w:multiLevelType w:val="hybridMultilevel"/>
    <w:tmpl w:val="FF18BE92"/>
    <w:lvl w:ilvl="0" w:tplc="8056E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82"/>
    <w:rsid w:val="00071B25"/>
    <w:rsid w:val="002D5082"/>
    <w:rsid w:val="0037591C"/>
    <w:rsid w:val="006254EF"/>
    <w:rsid w:val="00690997"/>
    <w:rsid w:val="008D0680"/>
    <w:rsid w:val="009F4139"/>
    <w:rsid w:val="00BB73A6"/>
    <w:rsid w:val="00C14257"/>
    <w:rsid w:val="00DF1D56"/>
    <w:rsid w:val="00E26C9F"/>
    <w:rsid w:val="00E64858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50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4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50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4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573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2019-11-21T14:32:00Z</dcterms:created>
  <dcterms:modified xsi:type="dcterms:W3CDTF">2019-11-22T11:34:00Z</dcterms:modified>
</cp:coreProperties>
</file>