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F0" w:rsidRDefault="004B4FF0" w:rsidP="004B4FF0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4B4FF0" w:rsidRDefault="004B4FF0" w:rsidP="004B4FF0">
      <w:pPr>
        <w:jc w:val="center"/>
      </w:pPr>
    </w:p>
    <w:p w:rsidR="004B4FF0" w:rsidRDefault="004B4FF0" w:rsidP="004B4FF0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4B4FF0" w:rsidRDefault="004B4FF0" w:rsidP="004B4FF0">
      <w:pPr>
        <w:jc w:val="center"/>
        <w:rPr>
          <w:sz w:val="32"/>
        </w:rPr>
      </w:pPr>
      <w:r>
        <w:rPr>
          <w:sz w:val="32"/>
        </w:rPr>
        <w:t>201</w:t>
      </w:r>
      <w:r w:rsidR="00F07382">
        <w:rPr>
          <w:sz w:val="32"/>
        </w:rPr>
        <w:t>9</w:t>
      </w:r>
      <w:r>
        <w:rPr>
          <w:sz w:val="32"/>
        </w:rPr>
        <w:t xml:space="preserve">. október </w:t>
      </w:r>
      <w:r w:rsidR="00F07382">
        <w:rPr>
          <w:sz w:val="32"/>
        </w:rPr>
        <w:t>22</w:t>
      </w:r>
      <w:r>
        <w:rPr>
          <w:sz w:val="32"/>
        </w:rPr>
        <w:t>-én</w:t>
      </w:r>
    </w:p>
    <w:p w:rsidR="004B4FF0" w:rsidRDefault="004B4FF0" w:rsidP="004B4FF0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</w:t>
      </w:r>
      <w:r w:rsidR="00F07382">
        <w:rPr>
          <w:sz w:val="32"/>
        </w:rPr>
        <w:t>ALAK</w:t>
      </w:r>
      <w:r w:rsidR="00C74C21">
        <w:rPr>
          <w:sz w:val="32"/>
        </w:rPr>
        <w:t>U</w:t>
      </w:r>
      <w:r w:rsidR="00F07382">
        <w:rPr>
          <w:sz w:val="32"/>
        </w:rPr>
        <w:t xml:space="preserve">LÓ </w:t>
      </w:r>
      <w:r>
        <w:rPr>
          <w:sz w:val="32"/>
        </w:rPr>
        <w:t>ülésére</w:t>
      </w:r>
    </w:p>
    <w:p w:rsidR="004B4FF0" w:rsidRDefault="004B4FF0" w:rsidP="004B4FF0">
      <w:pPr>
        <w:rPr>
          <w:sz w:val="28"/>
          <w:szCs w:val="28"/>
        </w:rPr>
      </w:pPr>
    </w:p>
    <w:p w:rsidR="004B4FF0" w:rsidRDefault="004B4FF0" w:rsidP="004B4FF0">
      <w:pPr>
        <w:ind w:left="2700" w:hanging="2700"/>
        <w:rPr>
          <w:sz w:val="24"/>
          <w:szCs w:val="24"/>
          <w:u w:val="single"/>
        </w:rPr>
      </w:pPr>
    </w:p>
    <w:p w:rsidR="004B4FF0" w:rsidRPr="00A17637" w:rsidRDefault="004B4FF0" w:rsidP="004B4FF0">
      <w:pPr>
        <w:ind w:left="2700" w:hanging="2700"/>
        <w:rPr>
          <w:b/>
          <w:sz w:val="24"/>
          <w:szCs w:val="24"/>
        </w:rPr>
      </w:pPr>
      <w:r w:rsidRPr="00A17637">
        <w:rPr>
          <w:sz w:val="24"/>
          <w:szCs w:val="24"/>
          <w:u w:val="single"/>
        </w:rPr>
        <w:t>Az előterjesztés tárgya</w:t>
      </w:r>
      <w:r w:rsidRPr="00A17637">
        <w:rPr>
          <w:sz w:val="24"/>
          <w:szCs w:val="24"/>
        </w:rPr>
        <w:t xml:space="preserve">: </w:t>
      </w:r>
      <w:r w:rsidRPr="00A17637">
        <w:rPr>
          <w:b/>
          <w:sz w:val="24"/>
          <w:szCs w:val="24"/>
        </w:rPr>
        <w:t>Az alpolgármester</w:t>
      </w:r>
      <w:r>
        <w:rPr>
          <w:b/>
          <w:sz w:val="24"/>
          <w:szCs w:val="24"/>
        </w:rPr>
        <w:t>i tisztség betöltése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br/>
        <w:t>Iktatószám</w:t>
      </w:r>
      <w:proofErr w:type="gramStart"/>
      <w:r w:rsidRPr="00FA384A">
        <w:rPr>
          <w:sz w:val="24"/>
          <w:szCs w:val="24"/>
        </w:rPr>
        <w:t>: …</w:t>
      </w:r>
      <w:proofErr w:type="gramEnd"/>
      <w:r>
        <w:rPr>
          <w:sz w:val="24"/>
          <w:szCs w:val="24"/>
        </w:rPr>
        <w:t>…..</w:t>
      </w:r>
      <w:r w:rsidRPr="00FA384A">
        <w:rPr>
          <w:sz w:val="24"/>
          <w:szCs w:val="24"/>
        </w:rPr>
        <w:t>……/</w:t>
      </w:r>
      <w:r w:rsidRPr="00A17637">
        <w:rPr>
          <w:sz w:val="24"/>
          <w:szCs w:val="24"/>
        </w:rPr>
        <w:t>201</w:t>
      </w:r>
      <w:r w:rsidR="00F07382">
        <w:rPr>
          <w:sz w:val="24"/>
          <w:szCs w:val="24"/>
        </w:rPr>
        <w:t>9</w:t>
      </w:r>
      <w:r w:rsidRPr="00A17637">
        <w:rPr>
          <w:sz w:val="24"/>
          <w:szCs w:val="24"/>
        </w:rPr>
        <w:t>.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  <w:u w:val="single"/>
        </w:rPr>
        <w:t>Melléklet</w:t>
      </w:r>
      <w:proofErr w:type="gramStart"/>
      <w:r w:rsidRPr="00A17637">
        <w:rPr>
          <w:sz w:val="24"/>
          <w:szCs w:val="24"/>
          <w:u w:val="single"/>
        </w:rPr>
        <w:t xml:space="preserve">: </w:t>
      </w:r>
      <w:r w:rsidRPr="00A176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proofErr w:type="gramEnd"/>
    </w:p>
    <w:p w:rsidR="004B4FF0" w:rsidRPr="00A17637" w:rsidRDefault="004B4FF0" w:rsidP="004B4FF0">
      <w:pPr>
        <w:jc w:val="center"/>
        <w:rPr>
          <w:sz w:val="24"/>
          <w:szCs w:val="24"/>
        </w:rPr>
      </w:pPr>
    </w:p>
    <w:p w:rsidR="004B4FF0" w:rsidRPr="00A17637" w:rsidRDefault="004B4FF0" w:rsidP="004B4FF0">
      <w:pPr>
        <w:tabs>
          <w:tab w:val="center" w:pos="7320"/>
        </w:tabs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 napirend előterjesztője:</w:t>
      </w:r>
      <w:r w:rsidRPr="00A17637">
        <w:rPr>
          <w:sz w:val="24"/>
          <w:szCs w:val="24"/>
        </w:rPr>
        <w:t xml:space="preserve"> </w:t>
      </w:r>
      <w:r w:rsidRPr="00EB532B">
        <w:rPr>
          <w:b/>
          <w:sz w:val="24"/>
          <w:szCs w:val="24"/>
        </w:rPr>
        <w:t>Szőke Zoltán polgármester</w:t>
      </w:r>
      <w:r w:rsidRPr="00A17637">
        <w:rPr>
          <w:sz w:val="24"/>
          <w:szCs w:val="24"/>
        </w:rPr>
        <w:t xml:space="preserve"> 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color w:val="FF0000"/>
          <w:sz w:val="24"/>
          <w:szCs w:val="24"/>
        </w:rPr>
      </w:pPr>
      <w:r w:rsidRPr="00EB532B">
        <w:rPr>
          <w:sz w:val="24"/>
          <w:szCs w:val="24"/>
          <w:u w:val="single"/>
        </w:rPr>
        <w:t>Az előterjesztést készítette:</w:t>
      </w:r>
      <w:r w:rsidRPr="00EB532B">
        <w:rPr>
          <w:sz w:val="24"/>
          <w:szCs w:val="24"/>
        </w:rPr>
        <w:t xml:space="preserve"> </w:t>
      </w:r>
      <w:proofErr w:type="spellStart"/>
      <w:r w:rsidRPr="00EB532B">
        <w:rPr>
          <w:sz w:val="24"/>
          <w:szCs w:val="24"/>
        </w:rPr>
        <w:t>Petruskáné</w:t>
      </w:r>
      <w:proofErr w:type="spellEnd"/>
      <w:r w:rsidRPr="00EB532B">
        <w:rPr>
          <w:sz w:val="24"/>
          <w:szCs w:val="24"/>
        </w:rPr>
        <w:t xml:space="preserve"> dr. </w:t>
      </w:r>
      <w:proofErr w:type="spellStart"/>
      <w:r w:rsidRPr="00EB532B">
        <w:rPr>
          <w:sz w:val="24"/>
          <w:szCs w:val="24"/>
        </w:rPr>
        <w:t>Legeza</w:t>
      </w:r>
      <w:proofErr w:type="spellEnd"/>
      <w:r w:rsidRPr="00EB532B">
        <w:rPr>
          <w:sz w:val="24"/>
          <w:szCs w:val="24"/>
        </w:rPr>
        <w:t xml:space="preserve"> Tímea </w:t>
      </w:r>
      <w:r w:rsidR="00F07382">
        <w:rPr>
          <w:sz w:val="24"/>
          <w:szCs w:val="24"/>
        </w:rPr>
        <w:t>aljegyző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előterjesztést véleményező bizottságok a hatáskör megjelölésével:</w:t>
      </w:r>
    </w:p>
    <w:p w:rsidR="004B4FF0" w:rsidRPr="002048F8" w:rsidRDefault="002048F8" w:rsidP="002048F8">
      <w:pPr>
        <w:jc w:val="both"/>
        <w:rPr>
          <w:sz w:val="24"/>
          <w:szCs w:val="24"/>
        </w:rPr>
      </w:pPr>
      <w:r w:rsidRPr="002048F8">
        <w:rPr>
          <w:sz w:val="24"/>
          <w:szCs w:val="24"/>
        </w:rPr>
        <w:t>A</w:t>
      </w:r>
      <w:r w:rsidR="00E41DB1">
        <w:rPr>
          <w:sz w:val="24"/>
          <w:szCs w:val="24"/>
        </w:rPr>
        <w:t>z</w:t>
      </w:r>
      <w:r w:rsidRPr="002048F8">
        <w:rPr>
          <w:sz w:val="24"/>
          <w:szCs w:val="24"/>
        </w:rPr>
        <w:t xml:space="preserve"> </w:t>
      </w:r>
      <w:r w:rsidR="002B2E8D">
        <w:rPr>
          <w:sz w:val="24"/>
          <w:szCs w:val="24"/>
        </w:rPr>
        <w:t>alakuló ü</w:t>
      </w:r>
      <w:r w:rsidRPr="002048F8">
        <w:rPr>
          <w:sz w:val="24"/>
          <w:szCs w:val="24"/>
        </w:rPr>
        <w:t xml:space="preserve">lésen tárgyalandó előterjesztéseket a bizottságoknak nem kell tárgyalnia, a képviselő-testület a bizottsági vélemények nélkül dönt az előterjesztésekről. 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ülésre meghívni javasolt szervek, személyek:</w:t>
      </w:r>
    </w:p>
    <w:p w:rsidR="004B4FF0" w:rsidRPr="00A17637" w:rsidRDefault="004B4FF0" w:rsidP="004B4FF0">
      <w:pPr>
        <w:jc w:val="center"/>
        <w:rPr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B4FF0" w:rsidRPr="00A17637" w:rsidTr="00A0469F">
        <w:tc>
          <w:tcPr>
            <w:tcW w:w="4889" w:type="dxa"/>
          </w:tcPr>
          <w:p w:rsidR="004B4FF0" w:rsidRPr="00A17637" w:rsidRDefault="004B4FF0" w:rsidP="00A0469F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4B4FF0" w:rsidRPr="00A17637" w:rsidRDefault="004B4FF0" w:rsidP="00A0469F">
            <w:pPr>
              <w:rPr>
                <w:sz w:val="24"/>
                <w:szCs w:val="24"/>
              </w:rPr>
            </w:pPr>
          </w:p>
        </w:tc>
      </w:tr>
    </w:tbl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 xml:space="preserve">Egyéb megjegyzés: </w:t>
      </w:r>
    </w:p>
    <w:p w:rsidR="004B4FF0" w:rsidRPr="00A17637" w:rsidRDefault="004B4FF0" w:rsidP="004B4FF0">
      <w:pPr>
        <w:pStyle w:val="Szvegtrzs"/>
        <w:rPr>
          <w:szCs w:val="24"/>
        </w:rPr>
      </w:pPr>
      <w:r w:rsidRPr="00A1763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</w:rPr>
        <w:t>Tiszavasvári, 201</w:t>
      </w:r>
      <w:r w:rsidR="002048F8">
        <w:rPr>
          <w:sz w:val="24"/>
          <w:szCs w:val="24"/>
        </w:rPr>
        <w:t>9</w:t>
      </w:r>
      <w:r w:rsidRPr="00A17637">
        <w:rPr>
          <w:sz w:val="24"/>
          <w:szCs w:val="24"/>
        </w:rPr>
        <w:t xml:space="preserve">. október </w:t>
      </w:r>
      <w:r w:rsidR="002048F8">
        <w:rPr>
          <w:sz w:val="24"/>
          <w:szCs w:val="24"/>
        </w:rPr>
        <w:t>18</w:t>
      </w:r>
      <w:r w:rsidRPr="00A17637">
        <w:rPr>
          <w:sz w:val="24"/>
          <w:szCs w:val="24"/>
        </w:rPr>
        <w:t>.</w:t>
      </w:r>
      <w:r w:rsidRPr="00A17637">
        <w:rPr>
          <w:sz w:val="24"/>
          <w:szCs w:val="24"/>
        </w:rPr>
        <w:tab/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ind w:left="8222" w:hanging="1142"/>
        <w:rPr>
          <w:b/>
          <w:sz w:val="24"/>
          <w:szCs w:val="24"/>
        </w:rPr>
      </w:pPr>
    </w:p>
    <w:p w:rsidR="004B4FF0" w:rsidRPr="00460B38" w:rsidRDefault="004B4FF0" w:rsidP="004B4FF0">
      <w:pPr>
        <w:ind w:left="4956" w:firstLine="708"/>
        <w:rPr>
          <w:b/>
          <w:sz w:val="24"/>
          <w:szCs w:val="24"/>
        </w:rPr>
      </w:pPr>
      <w:proofErr w:type="spellStart"/>
      <w:r w:rsidRPr="00460B38">
        <w:rPr>
          <w:b/>
          <w:sz w:val="24"/>
          <w:szCs w:val="24"/>
        </w:rPr>
        <w:t>Petruskáné</w:t>
      </w:r>
      <w:proofErr w:type="spellEnd"/>
      <w:r w:rsidRPr="00460B38">
        <w:rPr>
          <w:b/>
          <w:sz w:val="24"/>
          <w:szCs w:val="24"/>
        </w:rPr>
        <w:t xml:space="preserve"> dr. </w:t>
      </w:r>
      <w:proofErr w:type="spellStart"/>
      <w:r w:rsidRPr="00460B38">
        <w:rPr>
          <w:b/>
          <w:sz w:val="24"/>
          <w:szCs w:val="24"/>
        </w:rPr>
        <w:t>Legeza</w:t>
      </w:r>
      <w:proofErr w:type="spellEnd"/>
      <w:r w:rsidRPr="00460B38">
        <w:rPr>
          <w:b/>
          <w:sz w:val="24"/>
          <w:szCs w:val="24"/>
        </w:rPr>
        <w:t xml:space="preserve"> Tímea</w:t>
      </w:r>
    </w:p>
    <w:p w:rsidR="004B4FF0" w:rsidRPr="00460B38" w:rsidRDefault="004B4FF0" w:rsidP="004B4FF0">
      <w:pPr>
        <w:ind w:left="5664" w:firstLine="708"/>
        <w:rPr>
          <w:b/>
          <w:sz w:val="24"/>
          <w:szCs w:val="24"/>
        </w:rPr>
      </w:pPr>
      <w:proofErr w:type="gramStart"/>
      <w:r w:rsidRPr="00460B38">
        <w:rPr>
          <w:b/>
          <w:sz w:val="24"/>
          <w:szCs w:val="24"/>
        </w:rPr>
        <w:t>témafelelős</w:t>
      </w:r>
      <w:proofErr w:type="gramEnd"/>
      <w:r w:rsidRPr="00460B38">
        <w:rPr>
          <w:b/>
          <w:sz w:val="24"/>
          <w:szCs w:val="24"/>
        </w:rPr>
        <w:t xml:space="preserve"> </w:t>
      </w:r>
    </w:p>
    <w:p w:rsidR="004B4FF0" w:rsidRPr="00460B38" w:rsidRDefault="004B4FF0" w:rsidP="004B4FF0">
      <w:pPr>
        <w:jc w:val="center"/>
        <w:rPr>
          <w:b/>
          <w:sz w:val="24"/>
          <w:szCs w:val="24"/>
        </w:rPr>
      </w:pPr>
    </w:p>
    <w:p w:rsidR="004B4FF0" w:rsidRDefault="004B4FF0" w:rsidP="004B4FF0">
      <w:pPr>
        <w:jc w:val="center"/>
        <w:rPr>
          <w:b/>
          <w:caps/>
          <w:sz w:val="28"/>
        </w:rPr>
      </w:pPr>
      <w:r w:rsidRPr="00460B38">
        <w:rPr>
          <w:b/>
          <w:sz w:val="28"/>
        </w:rPr>
        <w:br w:type="page"/>
      </w:r>
      <w:r w:rsidRPr="00014FCF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4B4FF0" w:rsidRPr="00C86230" w:rsidRDefault="004B4FF0" w:rsidP="004B4FF0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C86230">
        <w:rPr>
          <w:sz w:val="24"/>
          <w:szCs w:val="24"/>
        </w:rPr>
        <w:t>Tel</w:t>
      </w:r>
      <w:proofErr w:type="gramStart"/>
      <w:r w:rsidRPr="00C86230">
        <w:rPr>
          <w:sz w:val="24"/>
          <w:szCs w:val="24"/>
        </w:rPr>
        <w:t>.:</w:t>
      </w:r>
      <w:proofErr w:type="gramEnd"/>
      <w:r w:rsidRPr="00C86230">
        <w:rPr>
          <w:sz w:val="24"/>
          <w:szCs w:val="24"/>
        </w:rPr>
        <w:t xml:space="preserve"> 42/520-500,</w:t>
      </w:r>
      <w:r w:rsidRPr="00C86230">
        <w:rPr>
          <w:sz w:val="24"/>
          <w:szCs w:val="24"/>
        </w:rPr>
        <w:tab/>
        <w:t>Fax: 42/275-000,</w:t>
      </w:r>
      <w:r w:rsidRPr="00C86230">
        <w:rPr>
          <w:sz w:val="24"/>
          <w:szCs w:val="24"/>
        </w:rPr>
        <w:tab/>
        <w:t xml:space="preserve">e-mail: </w:t>
      </w:r>
      <w:hyperlink r:id="rId9" w:history="1">
        <w:r w:rsidRPr="00C86230">
          <w:rPr>
            <w:rStyle w:val="Hiperhivatkozs"/>
            <w:sz w:val="24"/>
            <w:szCs w:val="24"/>
          </w:rPr>
          <w:t>tvonkph@tiszavasvari.hu</w:t>
        </w:r>
      </w:hyperlink>
    </w:p>
    <w:p w:rsidR="004B4FF0" w:rsidRPr="002A46FB" w:rsidRDefault="004B4FF0" w:rsidP="004B4FF0">
      <w:pPr>
        <w:jc w:val="both"/>
        <w:rPr>
          <w:sz w:val="24"/>
          <w:szCs w:val="24"/>
        </w:rPr>
      </w:pPr>
      <w:r w:rsidRPr="002A46FB">
        <w:rPr>
          <w:sz w:val="24"/>
          <w:szCs w:val="24"/>
        </w:rPr>
        <w:t>Témafelelős: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Petruskáné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Legeza</w:t>
      </w:r>
      <w:proofErr w:type="spellEnd"/>
      <w:r>
        <w:rPr>
          <w:sz w:val="24"/>
          <w:szCs w:val="24"/>
        </w:rPr>
        <w:t xml:space="preserve"> Tímea</w:t>
      </w:r>
      <w:r w:rsidRPr="002A46FB">
        <w:rPr>
          <w:sz w:val="24"/>
          <w:szCs w:val="24"/>
        </w:rPr>
        <w:t xml:space="preserve"> </w:t>
      </w: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  <w:r w:rsidRPr="00C86230">
        <w:rPr>
          <w:b/>
          <w:bCs/>
          <w:sz w:val="32"/>
          <w:szCs w:val="32"/>
        </w:rPr>
        <w:t>ELŐTERJESZTÉS</w:t>
      </w:r>
    </w:p>
    <w:p w:rsidR="004B4FF0" w:rsidRPr="00C86230" w:rsidRDefault="004B4FF0" w:rsidP="004B4FF0">
      <w:pPr>
        <w:jc w:val="center"/>
        <w:rPr>
          <w:b/>
          <w:bCs/>
          <w:sz w:val="24"/>
          <w:szCs w:val="24"/>
        </w:rPr>
      </w:pPr>
      <w:r w:rsidRPr="00C86230">
        <w:rPr>
          <w:b/>
          <w:bCs/>
          <w:sz w:val="24"/>
          <w:szCs w:val="24"/>
        </w:rPr>
        <w:t>- a Képviselő-testülethez -</w:t>
      </w:r>
    </w:p>
    <w:p w:rsidR="004B4FF0" w:rsidRDefault="004B4FF0" w:rsidP="004B4FF0">
      <w:pPr>
        <w:jc w:val="center"/>
        <w:rPr>
          <w:b/>
          <w:sz w:val="24"/>
          <w:szCs w:val="24"/>
        </w:rPr>
      </w:pPr>
    </w:p>
    <w:p w:rsidR="004B4FF0" w:rsidRDefault="004B4FF0" w:rsidP="004B4FF0">
      <w:pPr>
        <w:jc w:val="center"/>
        <w:rPr>
          <w:b/>
          <w:sz w:val="24"/>
          <w:szCs w:val="24"/>
        </w:rPr>
      </w:pPr>
      <w:r w:rsidRPr="00A17637">
        <w:rPr>
          <w:b/>
          <w:sz w:val="24"/>
          <w:szCs w:val="24"/>
        </w:rPr>
        <w:t>Az alpolgármester</w:t>
      </w:r>
      <w:r>
        <w:rPr>
          <w:b/>
          <w:sz w:val="24"/>
          <w:szCs w:val="24"/>
        </w:rPr>
        <w:t>i tisztség betöltéséről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</w:p>
    <w:p w:rsidR="004B4FF0" w:rsidRPr="00C86230" w:rsidRDefault="004B4FF0" w:rsidP="004B4FF0">
      <w:pPr>
        <w:rPr>
          <w:sz w:val="24"/>
          <w:szCs w:val="24"/>
        </w:rPr>
      </w:pPr>
      <w:r w:rsidRPr="00C86230">
        <w:rPr>
          <w:sz w:val="24"/>
          <w:szCs w:val="24"/>
        </w:rPr>
        <w:t>Tisztelt Képviselő-testület!</w:t>
      </w:r>
    </w:p>
    <w:p w:rsidR="004B4FF0" w:rsidRPr="00E53E81" w:rsidRDefault="004B4FF0" w:rsidP="004B4FF0">
      <w:pPr>
        <w:rPr>
          <w:sz w:val="24"/>
          <w:szCs w:val="24"/>
        </w:rPr>
      </w:pPr>
    </w:p>
    <w:p w:rsidR="004B4FF0" w:rsidRPr="00513A07" w:rsidRDefault="004B4FF0" w:rsidP="00513A07">
      <w:pPr>
        <w:pStyle w:val="Listaszerbekezds"/>
        <w:numPr>
          <w:ilvl w:val="0"/>
          <w:numId w:val="1"/>
        </w:numPr>
        <w:ind w:left="0" w:firstLine="0"/>
        <w:jc w:val="both"/>
        <w:rPr>
          <w:b/>
          <w:sz w:val="24"/>
          <w:szCs w:val="24"/>
        </w:rPr>
      </w:pPr>
      <w:r w:rsidRPr="00513A07">
        <w:rPr>
          <w:sz w:val="24"/>
          <w:szCs w:val="24"/>
        </w:rPr>
        <w:t xml:space="preserve">Magyarország helyi önkormányzatairól szóló 2011. évi CLXXXIX tv. (a továbbiakban </w:t>
      </w:r>
      <w:proofErr w:type="spellStart"/>
      <w:r w:rsidRPr="00513A07">
        <w:rPr>
          <w:sz w:val="24"/>
          <w:szCs w:val="24"/>
        </w:rPr>
        <w:t>Mötv</w:t>
      </w:r>
      <w:proofErr w:type="spellEnd"/>
      <w:r w:rsidRPr="00513A07">
        <w:rPr>
          <w:sz w:val="24"/>
          <w:szCs w:val="24"/>
        </w:rPr>
        <w:t xml:space="preserve">.) </w:t>
      </w:r>
      <w:r w:rsidR="00833804" w:rsidRPr="00513A07">
        <w:rPr>
          <w:sz w:val="24"/>
          <w:szCs w:val="24"/>
        </w:rPr>
        <w:t xml:space="preserve">43. § (1) bekezdése értelmében a képviselő-testület </w:t>
      </w:r>
      <w:r w:rsidR="00833804" w:rsidRPr="00513A07">
        <w:rPr>
          <w:b/>
          <w:sz w:val="24"/>
          <w:szCs w:val="24"/>
        </w:rPr>
        <w:t xml:space="preserve">az alakuló ülését a választás eredményének jogerőssé válását követő 15 napon belül tartja meg. </w:t>
      </w:r>
      <w:r w:rsidR="002E75D6" w:rsidRPr="00513A07">
        <w:rPr>
          <w:sz w:val="24"/>
          <w:szCs w:val="24"/>
        </w:rPr>
        <w:t xml:space="preserve">Ugyanezen paragrafus (3) bekezdése értelmében a képviselő-testület az alakuló vagy az azt követő ülésen e törvény szabályai szerint </w:t>
      </w:r>
      <w:r w:rsidR="002E75D6" w:rsidRPr="00513A07">
        <w:rPr>
          <w:b/>
          <w:sz w:val="24"/>
          <w:szCs w:val="24"/>
        </w:rPr>
        <w:t>megalkotja vagy felülvizsgálja szervezeti és működési szabályzatáról szóló rendeletét</w:t>
      </w:r>
      <w:r w:rsidR="002E75D6" w:rsidRPr="00513A07">
        <w:rPr>
          <w:sz w:val="24"/>
          <w:szCs w:val="24"/>
        </w:rPr>
        <w:t xml:space="preserve">, </w:t>
      </w:r>
      <w:r w:rsidR="002E75D6" w:rsidRPr="00513A07">
        <w:rPr>
          <w:b/>
          <w:sz w:val="24"/>
          <w:szCs w:val="24"/>
        </w:rPr>
        <w:t>a polgármester előterjesztése alapján megválasztja a bizottság vagy bizottságok tagjait, az alpolgármestert, alpolgármestereket, dönt illetményükről, tiszteletdíjukról.</w:t>
      </w:r>
    </w:p>
    <w:p w:rsidR="002E75D6" w:rsidRPr="002E75D6" w:rsidRDefault="002E75D6" w:rsidP="004B4FF0">
      <w:pPr>
        <w:pStyle w:val="NormlWeb"/>
        <w:spacing w:before="0" w:beforeAutospacing="0" w:after="0" w:afterAutospacing="0"/>
        <w:jc w:val="both"/>
        <w:rPr>
          <w:bCs/>
        </w:rPr>
      </w:pPr>
    </w:p>
    <w:p w:rsidR="00624676" w:rsidRPr="00513A07" w:rsidRDefault="00624676" w:rsidP="00513A07">
      <w:pPr>
        <w:pStyle w:val="Listaszerbekezds"/>
        <w:numPr>
          <w:ilvl w:val="0"/>
          <w:numId w:val="1"/>
        </w:numPr>
        <w:ind w:left="0" w:firstLine="0"/>
        <w:jc w:val="both"/>
        <w:rPr>
          <w:b/>
          <w:sz w:val="24"/>
          <w:szCs w:val="24"/>
          <w:u w:val="single"/>
        </w:rPr>
      </w:pPr>
      <w:r w:rsidRPr="00513A07">
        <w:rPr>
          <w:b/>
          <w:sz w:val="24"/>
          <w:szCs w:val="24"/>
          <w:u w:val="single"/>
        </w:rPr>
        <w:t>A</w:t>
      </w:r>
      <w:r w:rsidR="009A4890">
        <w:rPr>
          <w:b/>
          <w:sz w:val="24"/>
          <w:szCs w:val="24"/>
          <w:u w:val="single"/>
        </w:rPr>
        <w:t>z</w:t>
      </w:r>
      <w:r w:rsidRPr="00513A07">
        <w:rPr>
          <w:b/>
          <w:sz w:val="24"/>
          <w:szCs w:val="24"/>
          <w:u w:val="single"/>
        </w:rPr>
        <w:t xml:space="preserve"> alpolgármester megválasztására vonatkozó rendelkezések:</w:t>
      </w:r>
    </w:p>
    <w:p w:rsidR="004B4FF0" w:rsidRPr="00E53E81" w:rsidRDefault="004B4FF0" w:rsidP="004B4FF0">
      <w:pPr>
        <w:jc w:val="both"/>
        <w:rPr>
          <w:sz w:val="24"/>
          <w:szCs w:val="24"/>
        </w:rPr>
      </w:pPr>
    </w:p>
    <w:p w:rsidR="004B4FF0" w:rsidRDefault="00624676" w:rsidP="004B4FF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 </w:t>
      </w:r>
      <w:r w:rsidR="004B4FF0">
        <w:rPr>
          <w:sz w:val="24"/>
          <w:szCs w:val="24"/>
        </w:rPr>
        <w:t>74. § (1) A</w:t>
      </w:r>
      <w:r w:rsidR="004B4FF0" w:rsidRPr="001332A0">
        <w:rPr>
          <w:b/>
          <w:sz w:val="24"/>
          <w:szCs w:val="24"/>
        </w:rPr>
        <w:t xml:space="preserve"> képviselő-testület </w:t>
      </w:r>
      <w:r w:rsidR="004B4FF0" w:rsidRPr="00B1621F">
        <w:rPr>
          <w:b/>
          <w:sz w:val="24"/>
          <w:szCs w:val="24"/>
          <w:u w:val="single"/>
        </w:rPr>
        <w:t>a polgármester javaslatára, titkos szavazással, minősített többséggel</w:t>
      </w:r>
      <w:r w:rsidR="004B4FF0" w:rsidRPr="001332A0">
        <w:rPr>
          <w:b/>
          <w:sz w:val="24"/>
          <w:szCs w:val="24"/>
        </w:rPr>
        <w:t xml:space="preserve"> a polgármester helyettesítésére, munkájának segítésére </w:t>
      </w:r>
      <w:r w:rsidR="004B4FF0" w:rsidRPr="00B1621F">
        <w:rPr>
          <w:b/>
          <w:sz w:val="24"/>
          <w:szCs w:val="24"/>
          <w:u w:val="single"/>
        </w:rPr>
        <w:t>egy alpolgármestert</w:t>
      </w:r>
      <w:r w:rsidR="004B4FF0">
        <w:rPr>
          <w:b/>
          <w:sz w:val="24"/>
          <w:szCs w:val="24"/>
          <w:u w:val="single"/>
        </w:rPr>
        <w:t xml:space="preserve">, </w:t>
      </w:r>
      <w:r w:rsidR="004B4FF0">
        <w:rPr>
          <w:sz w:val="24"/>
          <w:szCs w:val="24"/>
        </w:rPr>
        <w:t xml:space="preserve">főpolgármester-helyettest, a megye közgyűlése alelnököt (a továbbiakban együtt: alpolgármester) </w:t>
      </w:r>
      <w:r w:rsidR="004B4FF0" w:rsidRPr="00470954">
        <w:rPr>
          <w:b/>
          <w:sz w:val="24"/>
          <w:szCs w:val="24"/>
          <w:u w:val="single"/>
        </w:rPr>
        <w:t>vá</w:t>
      </w:r>
      <w:r w:rsidR="004B4FF0" w:rsidRPr="00B1621F">
        <w:rPr>
          <w:b/>
          <w:sz w:val="24"/>
          <w:szCs w:val="24"/>
          <w:u w:val="single"/>
        </w:rPr>
        <w:t>laszt, több alpolgármestert választhat</w:t>
      </w:r>
      <w:r w:rsidR="004B4FF0" w:rsidRPr="001332A0">
        <w:rPr>
          <w:b/>
          <w:sz w:val="24"/>
          <w:szCs w:val="24"/>
        </w:rPr>
        <w:t>.</w:t>
      </w:r>
      <w:r w:rsidR="004B4FF0" w:rsidRPr="00E53E81">
        <w:rPr>
          <w:sz w:val="24"/>
          <w:szCs w:val="24"/>
        </w:rPr>
        <w:t xml:space="preserve"> A képviselő-testület </w:t>
      </w:r>
      <w:r w:rsidR="004B4FF0" w:rsidRPr="00B1621F">
        <w:rPr>
          <w:b/>
          <w:sz w:val="24"/>
          <w:szCs w:val="24"/>
          <w:u w:val="single"/>
        </w:rPr>
        <w:t>legalább egy alpolgármestert saját tagjai közül választ meg</w:t>
      </w:r>
      <w:r w:rsidR="004B4FF0" w:rsidRPr="00E53E81">
        <w:rPr>
          <w:sz w:val="24"/>
          <w:szCs w:val="24"/>
        </w:rPr>
        <w:t>. Az alpolgármester jogai és kötelezettségei a megválasztásával keletkeznek, a megbízatás megszűnésével szűnnek meg.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  <w:bCs/>
        </w:rPr>
        <w:t>79. §</w:t>
      </w:r>
      <w:r>
        <w:t xml:space="preserve"> (2) </w:t>
      </w:r>
      <w:r w:rsidRPr="00951FC6">
        <w:rPr>
          <w:b/>
        </w:rPr>
        <w:t>A polgármester</w:t>
      </w:r>
      <w:r>
        <w:t xml:space="preserve">, a megyei közgyűlés elnöke, a főpolgármester </w:t>
      </w:r>
      <w:r w:rsidRPr="00951FC6">
        <w:rPr>
          <w:b/>
        </w:rPr>
        <w:t xml:space="preserve">jogállására vonatkozó szabályokat az alpolgármesterre, </w:t>
      </w:r>
      <w:r w:rsidRPr="00951FC6">
        <w:t>a megyei közgyűlés alelnökére és a főpolgármester-helyettesre</w:t>
      </w:r>
      <w:r w:rsidRPr="00951FC6">
        <w:rPr>
          <w:b/>
        </w:rPr>
        <w:t xml:space="preserve"> is megfelelően alkalmazni kell.</w:t>
      </w:r>
      <w:r w:rsidR="00B20226">
        <w:rPr>
          <w:b/>
        </w:rPr>
        <w:t xml:space="preserve"> </w:t>
      </w:r>
    </w:p>
    <w:p w:rsidR="00163078" w:rsidRDefault="00163078" w:rsidP="004B4FF0">
      <w:pPr>
        <w:pStyle w:val="NormlWeb"/>
        <w:spacing w:before="0" w:beforeAutospacing="0" w:after="0" w:afterAutospacing="0"/>
        <w:jc w:val="both"/>
      </w:pPr>
    </w:p>
    <w:p w:rsidR="00B77B14" w:rsidRPr="00D35AAE" w:rsidRDefault="00B77B14" w:rsidP="004B4FF0">
      <w:pPr>
        <w:pStyle w:val="NormlWeb"/>
        <w:spacing w:before="0" w:beforeAutospacing="0" w:after="0" w:afterAutospacing="0"/>
        <w:jc w:val="both"/>
      </w:pPr>
      <w:r w:rsidRPr="00B2312A">
        <w:t>A</w:t>
      </w:r>
      <w:r w:rsidR="00B2312A" w:rsidRPr="00B2312A">
        <w:t xml:space="preserve">z alpolgármester személyére a testületi ülésen </w:t>
      </w:r>
      <w:r w:rsidRPr="00B2312A">
        <w:t>teszek javaslatot.</w:t>
      </w:r>
      <w:r w:rsidRPr="00D35AAE">
        <w:t xml:space="preserve"> </w:t>
      </w:r>
      <w:r w:rsidR="000B75DC">
        <w:t xml:space="preserve"> </w:t>
      </w:r>
    </w:p>
    <w:p w:rsidR="004B4FF0" w:rsidRPr="003E7ED3" w:rsidRDefault="004B4FF0" w:rsidP="004B4FF0">
      <w:pPr>
        <w:pStyle w:val="NormlWeb"/>
        <w:spacing w:before="0" w:beforeAutospacing="0" w:after="0" w:afterAutospacing="0"/>
        <w:jc w:val="both"/>
        <w:rPr>
          <w:b/>
        </w:rPr>
      </w:pPr>
    </w:p>
    <w:p w:rsidR="004B4FF0" w:rsidRPr="00392DFA" w:rsidRDefault="004B4FF0" w:rsidP="004B4FF0">
      <w:pPr>
        <w:jc w:val="both"/>
        <w:rPr>
          <w:b/>
          <w:sz w:val="24"/>
          <w:szCs w:val="24"/>
        </w:rPr>
      </w:pPr>
      <w:r w:rsidRPr="00392DFA">
        <w:rPr>
          <w:b/>
          <w:sz w:val="24"/>
          <w:szCs w:val="24"/>
        </w:rPr>
        <w:t xml:space="preserve">Titkos szavazással kapcsolatos </w:t>
      </w:r>
      <w:r w:rsidRPr="00B20226">
        <w:rPr>
          <w:b/>
          <w:sz w:val="24"/>
          <w:szCs w:val="24"/>
        </w:rPr>
        <w:t>rendelkezések</w:t>
      </w:r>
      <w:r w:rsidRPr="00392DFA">
        <w:rPr>
          <w:b/>
          <w:sz w:val="24"/>
          <w:szCs w:val="24"/>
        </w:rPr>
        <w:t>: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4F41E8" w:rsidRDefault="004B4FF0" w:rsidP="004B4FF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 az alpolgármester</w:t>
      </w:r>
      <w:r w:rsidR="00195931">
        <w:rPr>
          <w:sz w:val="24"/>
          <w:szCs w:val="24"/>
        </w:rPr>
        <w:t>i</w:t>
      </w:r>
      <w:r>
        <w:rPr>
          <w:sz w:val="24"/>
          <w:szCs w:val="24"/>
        </w:rPr>
        <w:t xml:space="preserve"> megbízásról szóló döntés meghozatalához </w:t>
      </w:r>
      <w:r w:rsidRPr="004F41E8">
        <w:rPr>
          <w:b/>
          <w:sz w:val="24"/>
          <w:szCs w:val="24"/>
        </w:rPr>
        <w:t>titkos szavazást ír elő, melynek módját a</w:t>
      </w:r>
      <w:r>
        <w:rPr>
          <w:b/>
          <w:sz w:val="24"/>
          <w:szCs w:val="24"/>
        </w:rPr>
        <w:t xml:space="preserve"> szervezeti és működési szabályzatban</w:t>
      </w:r>
      <w:r w:rsidRPr="004F41E8">
        <w:rPr>
          <w:b/>
          <w:sz w:val="24"/>
          <w:szCs w:val="24"/>
        </w:rPr>
        <w:t xml:space="preserve"> kell meghatározni. 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szervezetei és működési szabályzatának megalkotásáról szóló önkormányzati rendelet </w:t>
      </w:r>
      <w:r w:rsidRPr="00986E0C">
        <w:rPr>
          <w:sz w:val="24"/>
          <w:szCs w:val="24"/>
        </w:rPr>
        <w:t>(továbbiakban: SZMSZ)</w:t>
      </w:r>
      <w:r>
        <w:rPr>
          <w:sz w:val="24"/>
          <w:szCs w:val="24"/>
        </w:rPr>
        <w:t xml:space="preserve"> </w:t>
      </w:r>
      <w:r w:rsidR="001261A1">
        <w:rPr>
          <w:sz w:val="24"/>
          <w:szCs w:val="24"/>
        </w:rPr>
        <w:t xml:space="preserve">szerint </w:t>
      </w:r>
      <w:r w:rsidRPr="00095919">
        <w:rPr>
          <w:b/>
          <w:sz w:val="24"/>
          <w:szCs w:val="24"/>
        </w:rPr>
        <w:t>a titkos szavazással kapcsolatos teendőket a Pénzügyi és Ügy</w:t>
      </w:r>
      <w:r>
        <w:rPr>
          <w:b/>
          <w:sz w:val="24"/>
          <w:szCs w:val="24"/>
        </w:rPr>
        <w:t>rendi Bizottság látja el, az alábbiak szerint:</w:t>
      </w:r>
    </w:p>
    <w:p w:rsidR="004B4FF0" w:rsidRDefault="004B4FF0" w:rsidP="004B4FF0">
      <w:pPr>
        <w:jc w:val="both"/>
        <w:rPr>
          <w:b/>
          <w:sz w:val="24"/>
          <w:szCs w:val="24"/>
        </w:rPr>
      </w:pPr>
    </w:p>
    <w:p w:rsidR="004B4FF0" w:rsidRPr="00455997" w:rsidRDefault="004B4FF0" w:rsidP="004B4FF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bizottság </w:t>
      </w:r>
      <w:r w:rsidRPr="00455997">
        <w:rPr>
          <w:b/>
          <w:sz w:val="24"/>
          <w:szCs w:val="24"/>
        </w:rPr>
        <w:t>elnöke kiosztja</w:t>
      </w:r>
      <w:r>
        <w:rPr>
          <w:sz w:val="24"/>
          <w:szCs w:val="24"/>
        </w:rPr>
        <w:t xml:space="preserve"> a képviselő-testület bélyegzőjével hitelesített </w:t>
      </w:r>
      <w:r w:rsidRPr="00455997">
        <w:rPr>
          <w:b/>
          <w:sz w:val="24"/>
          <w:szCs w:val="24"/>
        </w:rPr>
        <w:t>szavazólapokat</w:t>
      </w:r>
      <w:r>
        <w:rPr>
          <w:sz w:val="24"/>
          <w:szCs w:val="24"/>
        </w:rPr>
        <w:t xml:space="preserve">. Szavazni a szavazólapon feltüntetett „igen”, „nem” vagy „tartózkodás” melletti négyzetbe feltüntetett „x” megjelöléssel kell. Szavazás után a szavazólapokat valamennyi képviselő az </w:t>
      </w:r>
      <w:r w:rsidRPr="00455997">
        <w:rPr>
          <w:b/>
          <w:sz w:val="24"/>
          <w:szCs w:val="24"/>
        </w:rPr>
        <w:lastRenderedPageBreak/>
        <w:t>erre a célra kihelyezett urnába helyezi</w:t>
      </w:r>
      <w:r>
        <w:rPr>
          <w:sz w:val="24"/>
          <w:szCs w:val="24"/>
        </w:rPr>
        <w:t xml:space="preserve">. A </w:t>
      </w:r>
      <w:r w:rsidRPr="00455997">
        <w:rPr>
          <w:b/>
          <w:sz w:val="24"/>
          <w:szCs w:val="24"/>
        </w:rPr>
        <w:t xml:space="preserve">bizottság megszámlálja a szavazatokat, az eredményt a bizottság elnöke ismerteti. 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</w:p>
    <w:p w:rsidR="004B4FF0" w:rsidRPr="00492D3C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492D3C">
        <w:rPr>
          <w:b/>
          <w:sz w:val="24"/>
          <w:szCs w:val="24"/>
        </w:rPr>
        <w:t>I</w:t>
      </w:r>
      <w:r w:rsidR="00957100">
        <w:rPr>
          <w:b/>
          <w:sz w:val="24"/>
          <w:szCs w:val="24"/>
        </w:rPr>
        <w:t>II</w:t>
      </w:r>
      <w:r w:rsidRPr="00492D3C">
        <w:rPr>
          <w:b/>
          <w:sz w:val="24"/>
          <w:szCs w:val="24"/>
        </w:rPr>
        <w:t>. Alpolgármester illetményének, költségtérítésének megállapítása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B4FF0" w:rsidRPr="00122DF5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C2A2F">
        <w:rPr>
          <w:sz w:val="24"/>
          <w:szCs w:val="24"/>
        </w:rPr>
        <w:t xml:space="preserve">Az </w:t>
      </w:r>
      <w:proofErr w:type="spellStart"/>
      <w:r w:rsidRPr="008C2A2F">
        <w:rPr>
          <w:sz w:val="24"/>
          <w:szCs w:val="24"/>
        </w:rPr>
        <w:t>Mötv</w:t>
      </w:r>
      <w:proofErr w:type="spellEnd"/>
      <w:r w:rsidRPr="008C2A2F">
        <w:rPr>
          <w:sz w:val="24"/>
          <w:szCs w:val="24"/>
        </w:rPr>
        <w:t xml:space="preserve">. az alábbiak szerint rendelkezik </w:t>
      </w:r>
      <w:r w:rsidRPr="00122DF5">
        <w:rPr>
          <w:b/>
          <w:sz w:val="24"/>
          <w:szCs w:val="24"/>
        </w:rPr>
        <w:t>a társadalmi megbízatású alpolgármester tiszteletdíjának megállapításáról, mértékéről:</w:t>
      </w:r>
    </w:p>
    <w:p w:rsidR="004B4FF0" w:rsidRPr="00CE2B5C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80. § </w:t>
      </w:r>
      <w:r w:rsidRPr="004647F4">
        <w:rPr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Pr="00CE2B5C">
        <w:rPr>
          <w:b/>
          <w:sz w:val="24"/>
          <w:szCs w:val="24"/>
        </w:rPr>
        <w:t xml:space="preserve">A társadalmi megbízatású alpolgármester tiszteletdíját a képviselő-testület állapítja meg úgy, hogy </w:t>
      </w:r>
      <w:r w:rsidRPr="004F03ED">
        <w:rPr>
          <w:b/>
          <w:sz w:val="24"/>
          <w:szCs w:val="24"/>
          <w:u w:val="single"/>
        </w:rPr>
        <w:t>az nem haladhatja meg a társadalmi megbízatású polgármester tiszteletdíja 90 %-át.</w:t>
      </w:r>
      <w:r>
        <w:rPr>
          <w:sz w:val="24"/>
          <w:szCs w:val="24"/>
        </w:rPr>
        <w:t xml:space="preserve"> A társadalmi megbízatású alpolgármester a tiszteletdíja egészéről vagy meghatározott részéről a képviselő-testülethez intézett írásbeli nyilatkozatával lemondhat. 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  <w:r>
        <w:t xml:space="preserve">71. (5) </w:t>
      </w:r>
      <w:r w:rsidRPr="005A6224">
        <w:rPr>
          <w:b/>
        </w:rPr>
        <w:t xml:space="preserve">A </w:t>
      </w:r>
      <w:r w:rsidRPr="004F03ED">
        <w:rPr>
          <w:b/>
          <w:u w:val="single"/>
        </w:rPr>
        <w:t>társadalmi megbízatású polgármester</w:t>
      </w:r>
      <w:r w:rsidRPr="005A6224">
        <w:rPr>
          <w:b/>
        </w:rPr>
        <w:t xml:space="preserve"> havonta a polgármester illetménye 50%-ával megegyező mértékű tiszteletdíjra jogosult</w:t>
      </w:r>
      <w:r>
        <w:t>, melynek egészéről vagy meghatározott részéről a képviselő-testülethez intézett írásbeli nyilatkozatával lemondhat.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4FF0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A </w:t>
      </w:r>
      <w:r w:rsidRPr="0032384E">
        <w:rPr>
          <w:b/>
          <w:sz w:val="24"/>
          <w:szCs w:val="24"/>
          <w:u w:val="single"/>
        </w:rPr>
        <w:t>társadalmi megbízatású alpolgármester</w:t>
      </w:r>
      <w:r w:rsidRPr="0032384E">
        <w:rPr>
          <w:sz w:val="24"/>
          <w:szCs w:val="24"/>
          <w:u w:val="single"/>
        </w:rPr>
        <w:t xml:space="preserve"> </w:t>
      </w:r>
      <w:r w:rsidRPr="0032384E">
        <w:rPr>
          <w:b/>
          <w:sz w:val="24"/>
          <w:szCs w:val="24"/>
          <w:u w:val="single"/>
        </w:rPr>
        <w:t>tiszteletdíja</w:t>
      </w:r>
      <w:r w:rsidRPr="0032384E">
        <w:rPr>
          <w:b/>
          <w:sz w:val="24"/>
          <w:szCs w:val="24"/>
        </w:rPr>
        <w:t xml:space="preserve"> nem haladhatja meg a társadalmi megbízatású polgármester tiszteletdíjának 90 %-át</w:t>
      </w:r>
      <w:r>
        <w:rPr>
          <w:sz w:val="24"/>
          <w:szCs w:val="24"/>
        </w:rPr>
        <w:t xml:space="preserve">, </w:t>
      </w:r>
      <w:r w:rsidRPr="0032384E">
        <w:rPr>
          <w:b/>
          <w:sz w:val="24"/>
          <w:szCs w:val="24"/>
          <w:u w:val="single"/>
        </w:rPr>
        <w:t xml:space="preserve">azaz legfeljebb </w:t>
      </w:r>
      <w:r>
        <w:rPr>
          <w:b/>
          <w:sz w:val="24"/>
          <w:szCs w:val="24"/>
          <w:u w:val="single"/>
        </w:rPr>
        <w:t>bruttó 3</w:t>
      </w:r>
      <w:r w:rsidRPr="0032384E">
        <w:rPr>
          <w:b/>
          <w:sz w:val="24"/>
          <w:szCs w:val="24"/>
          <w:u w:val="single"/>
        </w:rPr>
        <w:t>14.108. forint lehet.</w:t>
      </w:r>
    </w:p>
    <w:p w:rsidR="004B4FF0" w:rsidRPr="0032384E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4B4FF0" w:rsidRPr="00D31B93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1B93">
        <w:rPr>
          <w:sz w:val="24"/>
          <w:szCs w:val="24"/>
        </w:rPr>
        <w:t xml:space="preserve">Az </w:t>
      </w:r>
      <w:proofErr w:type="spellStart"/>
      <w:r w:rsidRPr="00D31B93">
        <w:rPr>
          <w:sz w:val="24"/>
          <w:szCs w:val="24"/>
        </w:rPr>
        <w:t>Mötv</w:t>
      </w:r>
      <w:proofErr w:type="spellEnd"/>
      <w:r w:rsidRPr="00D31B93">
        <w:rPr>
          <w:sz w:val="24"/>
          <w:szCs w:val="24"/>
        </w:rPr>
        <w:t xml:space="preserve">. 80. § (3) bekezdése határozza meg </w:t>
      </w:r>
      <w:r w:rsidRPr="00D31B93">
        <w:rPr>
          <w:b/>
          <w:sz w:val="24"/>
          <w:szCs w:val="24"/>
        </w:rPr>
        <w:t xml:space="preserve">az alpolgármestereket megillető </w:t>
      </w:r>
      <w:r w:rsidRPr="00BA5B34">
        <w:rPr>
          <w:b/>
          <w:sz w:val="24"/>
          <w:szCs w:val="24"/>
          <w:u w:val="single"/>
        </w:rPr>
        <w:t>költségtérítés mértékét</w:t>
      </w:r>
      <w:r w:rsidRPr="00D31B93">
        <w:rPr>
          <w:sz w:val="24"/>
          <w:szCs w:val="24"/>
        </w:rPr>
        <w:t>, az alábbiak szerint: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főpolgármester-helyettes, </w:t>
      </w:r>
      <w:r w:rsidRPr="00CE2B5C">
        <w:rPr>
          <w:sz w:val="24"/>
          <w:szCs w:val="24"/>
        </w:rPr>
        <w:t>a főállású alpolgármester,</w:t>
      </w:r>
      <w:r w:rsidRPr="00E45D44">
        <w:rPr>
          <w:b/>
          <w:sz w:val="24"/>
          <w:szCs w:val="24"/>
        </w:rPr>
        <w:t xml:space="preserve"> a társadalmi megbízatású alpolgármester, </w:t>
      </w:r>
      <w:r>
        <w:rPr>
          <w:sz w:val="24"/>
          <w:szCs w:val="24"/>
        </w:rPr>
        <w:t xml:space="preserve">a megyei közgyűlés alelnöke </w:t>
      </w:r>
      <w:r w:rsidRPr="00E45D44">
        <w:rPr>
          <w:b/>
          <w:sz w:val="24"/>
          <w:szCs w:val="24"/>
        </w:rPr>
        <w:t xml:space="preserve">havonta </w:t>
      </w:r>
      <w:r w:rsidRPr="00CE2B5C">
        <w:rPr>
          <w:sz w:val="24"/>
          <w:szCs w:val="24"/>
        </w:rPr>
        <w:t>az illetményének,</w:t>
      </w:r>
      <w:r w:rsidRPr="00E45D44">
        <w:rPr>
          <w:b/>
          <w:sz w:val="24"/>
          <w:szCs w:val="24"/>
        </w:rPr>
        <w:t xml:space="preserve"> tiszteletdíjának 15 %-ában meghatározott összegű költségtérítésre jogosult</w:t>
      </w:r>
      <w:r>
        <w:rPr>
          <w:sz w:val="24"/>
          <w:szCs w:val="24"/>
        </w:rPr>
        <w:t>.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</w:p>
    <w:p w:rsidR="004B4FF0" w:rsidRDefault="004B4FF0" w:rsidP="004B4FF0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Kérem a Tisztelt Képviselő-testületet, hogy a fentiek alapján döntését meghozni szíveskedjen.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A42357">
        <w:rPr>
          <w:sz w:val="24"/>
          <w:szCs w:val="24"/>
        </w:rPr>
        <w:t>9</w:t>
      </w:r>
      <w:r>
        <w:rPr>
          <w:sz w:val="24"/>
          <w:szCs w:val="24"/>
        </w:rPr>
        <w:t>. október 1</w:t>
      </w:r>
      <w:r w:rsidR="00A42357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D40E6F" w:rsidRDefault="004B4FF0" w:rsidP="004B4FF0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</w:p>
    <w:p w:rsidR="004B4FF0" w:rsidRPr="0017675F" w:rsidRDefault="004B4FF0" w:rsidP="004B4FF0">
      <w:pPr>
        <w:ind w:left="6372"/>
        <w:jc w:val="both"/>
        <w:rPr>
          <w:b/>
          <w:sz w:val="24"/>
          <w:szCs w:val="24"/>
        </w:rPr>
      </w:pPr>
      <w:proofErr w:type="gramStart"/>
      <w:r w:rsidRPr="00D40E6F">
        <w:rPr>
          <w:b/>
          <w:sz w:val="24"/>
          <w:szCs w:val="24"/>
        </w:rPr>
        <w:t>polgármester</w:t>
      </w:r>
      <w:proofErr w:type="gramEnd"/>
      <w:r>
        <w:rPr>
          <w:sz w:val="24"/>
          <w:szCs w:val="24"/>
        </w:rPr>
        <w:t xml:space="preserve"> </w:t>
      </w:r>
    </w:p>
    <w:p w:rsidR="004B4FF0" w:rsidRPr="006E0832" w:rsidRDefault="004B4FF0" w:rsidP="004B4FF0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b w:val="0"/>
          <w:sz w:val="24"/>
          <w:szCs w:val="24"/>
        </w:rPr>
        <w:br w:type="page"/>
      </w: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I. </w:t>
      </w:r>
    </w:p>
    <w:p w:rsidR="004B4FF0" w:rsidRPr="006E0832" w:rsidRDefault="004B4FF0" w:rsidP="004B4FF0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…../201</w:t>
      </w:r>
      <w:r w:rsidR="00A203B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. </w:t>
      </w:r>
      <w:r w:rsidRPr="006E0832">
        <w:rPr>
          <w:b/>
          <w:sz w:val="24"/>
          <w:szCs w:val="24"/>
        </w:rPr>
        <w:t>(X.</w:t>
      </w:r>
      <w:r w:rsidR="00A203B0">
        <w:rPr>
          <w:b/>
          <w:sz w:val="24"/>
          <w:szCs w:val="24"/>
        </w:rPr>
        <w:t>22</w:t>
      </w:r>
      <w:r w:rsidRPr="006E0832">
        <w:rPr>
          <w:b/>
          <w:sz w:val="24"/>
          <w:szCs w:val="24"/>
        </w:rPr>
        <w:t>.) Kt. számú</w:t>
      </w:r>
    </w:p>
    <w:p w:rsidR="004B4FF0" w:rsidRPr="006E0832" w:rsidRDefault="004B4FF0" w:rsidP="004B4FF0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4B4FF0" w:rsidRPr="006E0832" w:rsidRDefault="004B4FF0" w:rsidP="004B4FF0">
      <w:pPr>
        <w:rPr>
          <w:b/>
          <w:sz w:val="24"/>
          <w:szCs w:val="24"/>
          <w:u w:val="single"/>
        </w:rPr>
      </w:pPr>
    </w:p>
    <w:p w:rsidR="004B4FF0" w:rsidRPr="006E0832" w:rsidRDefault="007F2FB6" w:rsidP="004B4FF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</w:t>
      </w:r>
      <w:r w:rsidR="004B4FF0">
        <w:rPr>
          <w:b/>
          <w:sz w:val="24"/>
          <w:szCs w:val="24"/>
        </w:rPr>
        <w:t>lp</w:t>
      </w:r>
      <w:r w:rsidR="004B4FF0" w:rsidRPr="006E0832">
        <w:rPr>
          <w:b/>
          <w:sz w:val="24"/>
          <w:szCs w:val="24"/>
        </w:rPr>
        <w:t>olgármester</w:t>
      </w:r>
      <w:r>
        <w:rPr>
          <w:b/>
          <w:sz w:val="24"/>
          <w:szCs w:val="24"/>
        </w:rPr>
        <w:t>i tisztség betöltésé</w:t>
      </w:r>
      <w:r w:rsidR="004B4FF0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ől</w:t>
      </w:r>
      <w:r w:rsidR="004B4FF0" w:rsidRPr="006E0832">
        <w:rPr>
          <w:b/>
          <w:sz w:val="24"/>
          <w:szCs w:val="24"/>
        </w:rPr>
        <w:t xml:space="preserve"> </w:t>
      </w:r>
    </w:p>
    <w:p w:rsidR="004B4FF0" w:rsidRPr="006E0832" w:rsidRDefault="004B4FF0" w:rsidP="004B4FF0">
      <w:pPr>
        <w:rPr>
          <w:b/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8928EA" w:rsidRDefault="004B4FF0" w:rsidP="004B4FF0">
      <w:pPr>
        <w:jc w:val="both"/>
        <w:rPr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Pr="00582414">
        <w:rPr>
          <w:sz w:val="24"/>
          <w:szCs w:val="24"/>
        </w:rPr>
        <w:t>„</w:t>
      </w:r>
      <w:r w:rsidR="00582414">
        <w:rPr>
          <w:b/>
          <w:sz w:val="24"/>
          <w:szCs w:val="24"/>
        </w:rPr>
        <w:t>Alp</w:t>
      </w:r>
      <w:r w:rsidR="00582414" w:rsidRPr="006E0832">
        <w:rPr>
          <w:b/>
          <w:sz w:val="24"/>
          <w:szCs w:val="24"/>
        </w:rPr>
        <w:t>olgármester</w:t>
      </w:r>
      <w:r w:rsidR="00582414">
        <w:rPr>
          <w:b/>
          <w:sz w:val="24"/>
          <w:szCs w:val="24"/>
        </w:rPr>
        <w:t>i tisztség betöltéséről</w:t>
      </w:r>
      <w:r w:rsidRPr="008928EA">
        <w:rPr>
          <w:sz w:val="24"/>
          <w:szCs w:val="24"/>
        </w:rPr>
        <w:t xml:space="preserve">” </w:t>
      </w:r>
      <w:r>
        <w:rPr>
          <w:sz w:val="24"/>
          <w:szCs w:val="24"/>
        </w:rPr>
        <w:t>című előterjesztéssel kapcsolatban az alábbi döntést hozza: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272EAF" w:rsidRDefault="004B4FF0" w:rsidP="004B4FF0">
      <w:pPr>
        <w:jc w:val="both"/>
        <w:rPr>
          <w:b/>
          <w:sz w:val="24"/>
          <w:szCs w:val="24"/>
        </w:rPr>
      </w:pPr>
      <w:r w:rsidRPr="006E0832">
        <w:rPr>
          <w:sz w:val="24"/>
          <w:szCs w:val="24"/>
        </w:rPr>
        <w:t xml:space="preserve">1. Magyarország helyi önkormányzatairól szóló 2011. évi CLXXXIX. </w:t>
      </w:r>
      <w:r>
        <w:rPr>
          <w:sz w:val="24"/>
          <w:szCs w:val="24"/>
        </w:rPr>
        <w:t>T</w:t>
      </w:r>
      <w:r w:rsidRPr="006E0832">
        <w:rPr>
          <w:sz w:val="24"/>
          <w:szCs w:val="24"/>
        </w:rPr>
        <w:t xml:space="preserve">v. </w:t>
      </w:r>
      <w:r>
        <w:rPr>
          <w:sz w:val="24"/>
          <w:szCs w:val="24"/>
        </w:rPr>
        <w:t xml:space="preserve">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</w:t>
      </w:r>
      <w:r w:rsidRPr="006E0832">
        <w:rPr>
          <w:sz w:val="24"/>
          <w:szCs w:val="24"/>
        </w:rPr>
        <w:t>74. § (1) bekezdésében foglalt jogkör</w:t>
      </w:r>
      <w:r>
        <w:rPr>
          <w:sz w:val="24"/>
          <w:szCs w:val="24"/>
        </w:rPr>
        <w:t>ében eljárva</w:t>
      </w:r>
      <w:r w:rsidRPr="006E0832">
        <w:rPr>
          <w:sz w:val="24"/>
          <w:szCs w:val="24"/>
        </w:rPr>
        <w:t xml:space="preserve"> </w:t>
      </w:r>
      <w:r w:rsidRPr="00272EAF">
        <w:rPr>
          <w:b/>
          <w:sz w:val="24"/>
          <w:szCs w:val="24"/>
        </w:rPr>
        <w:t xml:space="preserve">tagjai </w:t>
      </w:r>
      <w:proofErr w:type="gramStart"/>
      <w:r w:rsidRPr="00272EAF">
        <w:rPr>
          <w:b/>
          <w:sz w:val="24"/>
          <w:szCs w:val="24"/>
        </w:rPr>
        <w:t xml:space="preserve">közül </w:t>
      </w:r>
      <w:r w:rsidR="004C6E48">
        <w:rPr>
          <w:b/>
          <w:sz w:val="24"/>
          <w:szCs w:val="24"/>
        </w:rPr>
        <w:t>…</w:t>
      </w:r>
      <w:proofErr w:type="gramEnd"/>
      <w:r w:rsidR="004C6E48">
        <w:rPr>
          <w:b/>
          <w:sz w:val="24"/>
          <w:szCs w:val="24"/>
        </w:rPr>
        <w:t>…………..</w:t>
      </w:r>
      <w:r w:rsidRPr="00272EAF">
        <w:rPr>
          <w:b/>
          <w:sz w:val="24"/>
          <w:szCs w:val="24"/>
        </w:rPr>
        <w:t xml:space="preserve"> képviselőt a Képviselő-testület megbízatásának időtartamára</w:t>
      </w:r>
      <w:r>
        <w:rPr>
          <w:b/>
          <w:sz w:val="24"/>
          <w:szCs w:val="24"/>
        </w:rPr>
        <w:t>,</w:t>
      </w:r>
      <w:r w:rsidRPr="00272E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4C6E4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. október </w:t>
      </w:r>
      <w:r w:rsidR="004C6E48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. napjától </w:t>
      </w:r>
      <w:r w:rsidRPr="00272EAF">
        <w:rPr>
          <w:b/>
          <w:sz w:val="24"/>
          <w:szCs w:val="24"/>
        </w:rPr>
        <w:t>társadalmi megbízatású alpolgármesternek megválasztja.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>
        <w:rPr>
          <w:sz w:val="24"/>
          <w:szCs w:val="24"/>
        </w:rPr>
        <w:t>Szőke Zoltán polgármester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rPr>
          <w:sz w:val="24"/>
          <w:szCs w:val="24"/>
        </w:rPr>
      </w:pPr>
    </w:p>
    <w:p w:rsidR="004B4FF0" w:rsidRDefault="004B4FF0" w:rsidP="004B4FF0">
      <w:pPr>
        <w:rPr>
          <w:sz w:val="24"/>
          <w:szCs w:val="24"/>
        </w:rPr>
      </w:pPr>
    </w:p>
    <w:p w:rsidR="004B4FF0" w:rsidRPr="006E0832" w:rsidRDefault="004B4FF0" w:rsidP="004B4FF0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B2739">
        <w:rPr>
          <w:rFonts w:ascii="Times New Roman" w:hAnsi="Times New Roman" w:cs="Times New Roman"/>
          <w:i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I. 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</w:p>
    <w:p w:rsidR="004B4FF0" w:rsidRPr="006E0832" w:rsidRDefault="004B4FF0" w:rsidP="004B4FF0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…../201</w:t>
      </w:r>
      <w:r w:rsidR="00BB2739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. </w:t>
      </w:r>
      <w:r w:rsidRPr="006E0832">
        <w:rPr>
          <w:b/>
          <w:sz w:val="24"/>
          <w:szCs w:val="24"/>
        </w:rPr>
        <w:t>(X.</w:t>
      </w:r>
      <w:r w:rsidR="00BB2739">
        <w:rPr>
          <w:b/>
          <w:sz w:val="24"/>
          <w:szCs w:val="24"/>
        </w:rPr>
        <w:t>22</w:t>
      </w:r>
      <w:r w:rsidRPr="006E0832">
        <w:rPr>
          <w:b/>
          <w:sz w:val="24"/>
          <w:szCs w:val="24"/>
        </w:rPr>
        <w:t>.) Kt. számú</w:t>
      </w:r>
    </w:p>
    <w:p w:rsidR="004B4FF0" w:rsidRPr="006E0832" w:rsidRDefault="004B4FF0" w:rsidP="004B4FF0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4B4FF0" w:rsidRPr="006E0832" w:rsidRDefault="004B4FF0" w:rsidP="004B4FF0">
      <w:pPr>
        <w:rPr>
          <w:b/>
          <w:sz w:val="24"/>
          <w:szCs w:val="24"/>
          <w:u w:val="single"/>
        </w:rPr>
      </w:pPr>
    </w:p>
    <w:p w:rsidR="004B4FF0" w:rsidRPr="006E0832" w:rsidRDefault="00BB2739" w:rsidP="004B4FF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</w:t>
      </w:r>
      <w:r w:rsidR="004B4FF0">
        <w:rPr>
          <w:b/>
          <w:sz w:val="24"/>
          <w:szCs w:val="24"/>
        </w:rPr>
        <w:t>lp</w:t>
      </w:r>
      <w:r w:rsidR="004B4FF0" w:rsidRPr="006E0832">
        <w:rPr>
          <w:b/>
          <w:sz w:val="24"/>
          <w:szCs w:val="24"/>
        </w:rPr>
        <w:t>olgármester</w:t>
      </w:r>
      <w:r w:rsidR="004B4FF0">
        <w:rPr>
          <w:b/>
          <w:sz w:val="24"/>
          <w:szCs w:val="24"/>
        </w:rPr>
        <w:t xml:space="preserve"> </w:t>
      </w:r>
      <w:r w:rsidR="004B4FF0" w:rsidRPr="006E0832">
        <w:rPr>
          <w:b/>
          <w:sz w:val="24"/>
          <w:szCs w:val="24"/>
        </w:rPr>
        <w:t xml:space="preserve">tiszteletdíjának </w:t>
      </w:r>
      <w:r w:rsidR="004B4FF0">
        <w:rPr>
          <w:b/>
          <w:sz w:val="24"/>
          <w:szCs w:val="24"/>
        </w:rPr>
        <w:t xml:space="preserve">és költségtérítésének </w:t>
      </w:r>
      <w:r w:rsidR="004B4FF0" w:rsidRPr="006E0832">
        <w:rPr>
          <w:b/>
          <w:sz w:val="24"/>
          <w:szCs w:val="24"/>
        </w:rPr>
        <w:t>megállapításáról</w:t>
      </w:r>
    </w:p>
    <w:p w:rsidR="004B4FF0" w:rsidRPr="006E0832" w:rsidRDefault="004B4FF0" w:rsidP="004B4FF0">
      <w:pPr>
        <w:rPr>
          <w:b/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8928EA" w:rsidRDefault="004B4FF0" w:rsidP="004B4FF0">
      <w:pPr>
        <w:jc w:val="both"/>
        <w:rPr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Pr="008928EA">
        <w:rPr>
          <w:b/>
          <w:sz w:val="24"/>
          <w:szCs w:val="24"/>
        </w:rPr>
        <w:t>„</w:t>
      </w:r>
      <w:r w:rsidR="00BB2739">
        <w:rPr>
          <w:b/>
          <w:sz w:val="24"/>
          <w:szCs w:val="24"/>
        </w:rPr>
        <w:t>A</w:t>
      </w:r>
      <w:r w:rsidRPr="008928EA">
        <w:rPr>
          <w:b/>
          <w:sz w:val="24"/>
          <w:szCs w:val="24"/>
        </w:rPr>
        <w:t xml:space="preserve">lpolgármester tiszteletdíjának </w:t>
      </w:r>
      <w:r>
        <w:rPr>
          <w:b/>
          <w:sz w:val="24"/>
          <w:szCs w:val="24"/>
        </w:rPr>
        <w:t xml:space="preserve">és költségtérítésének </w:t>
      </w:r>
      <w:r w:rsidRPr="008928EA">
        <w:rPr>
          <w:b/>
          <w:sz w:val="24"/>
          <w:szCs w:val="24"/>
        </w:rPr>
        <w:t>megállapításáról</w:t>
      </w:r>
      <w:r w:rsidRPr="008928EA">
        <w:rPr>
          <w:sz w:val="24"/>
          <w:szCs w:val="24"/>
        </w:rPr>
        <w:t xml:space="preserve">” </w:t>
      </w:r>
      <w:r>
        <w:rPr>
          <w:sz w:val="24"/>
          <w:szCs w:val="24"/>
        </w:rPr>
        <w:t>című előterjesztéssel kapcsolatban az alábbi döntést hozza: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087490" w:rsidRDefault="004B4FF0" w:rsidP="004B4FF0">
      <w:pPr>
        <w:jc w:val="both"/>
        <w:rPr>
          <w:b/>
          <w:sz w:val="24"/>
          <w:szCs w:val="24"/>
        </w:rPr>
      </w:pPr>
      <w:r w:rsidRPr="006E0832">
        <w:rPr>
          <w:sz w:val="24"/>
          <w:szCs w:val="24"/>
        </w:rPr>
        <w:t xml:space="preserve">1. Magyarország helyi önkormányzatairól szóló 2011. évi CLXXXIX. </w:t>
      </w:r>
      <w:r>
        <w:rPr>
          <w:sz w:val="24"/>
          <w:szCs w:val="24"/>
        </w:rPr>
        <w:t>T</w:t>
      </w:r>
      <w:r w:rsidRPr="006E0832">
        <w:rPr>
          <w:sz w:val="24"/>
          <w:szCs w:val="24"/>
        </w:rPr>
        <w:t xml:space="preserve">v. </w:t>
      </w:r>
      <w:r>
        <w:rPr>
          <w:sz w:val="24"/>
          <w:szCs w:val="24"/>
        </w:rPr>
        <w:t xml:space="preserve">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</w:t>
      </w:r>
      <w:r w:rsidRPr="00087490">
        <w:rPr>
          <w:sz w:val="24"/>
          <w:szCs w:val="24"/>
        </w:rPr>
        <w:t>80. § (2) bekezdése</w:t>
      </w:r>
      <w:r w:rsidRPr="006E0832">
        <w:rPr>
          <w:sz w:val="24"/>
          <w:szCs w:val="24"/>
        </w:rPr>
        <w:t xml:space="preserve"> </w:t>
      </w:r>
      <w:proofErr w:type="gramStart"/>
      <w:r w:rsidRPr="006E0832">
        <w:rPr>
          <w:sz w:val="24"/>
          <w:szCs w:val="24"/>
        </w:rPr>
        <w:t xml:space="preserve">alapján </w:t>
      </w:r>
      <w:r w:rsidR="007F4084">
        <w:rPr>
          <w:sz w:val="24"/>
          <w:szCs w:val="24"/>
        </w:rPr>
        <w:t>…</w:t>
      </w:r>
      <w:proofErr w:type="gramEnd"/>
      <w:r w:rsidR="007F4084">
        <w:rPr>
          <w:sz w:val="24"/>
          <w:szCs w:val="24"/>
        </w:rPr>
        <w:t>……….</w:t>
      </w:r>
      <w:r w:rsidRPr="00882947">
        <w:rPr>
          <w:b/>
          <w:sz w:val="24"/>
          <w:szCs w:val="24"/>
        </w:rPr>
        <w:t xml:space="preserve"> alpolgármester részére</w:t>
      </w:r>
      <w:r w:rsidRPr="006E0832">
        <w:rPr>
          <w:sz w:val="24"/>
          <w:szCs w:val="24"/>
        </w:rPr>
        <w:t xml:space="preserve"> </w:t>
      </w:r>
      <w:r w:rsidRPr="00087490">
        <w:rPr>
          <w:b/>
          <w:sz w:val="24"/>
          <w:szCs w:val="24"/>
        </w:rPr>
        <w:t>megválasztásától - 201</w:t>
      </w:r>
      <w:r w:rsidR="00E1102D">
        <w:rPr>
          <w:b/>
          <w:sz w:val="24"/>
          <w:szCs w:val="24"/>
        </w:rPr>
        <w:t>9</w:t>
      </w:r>
      <w:r w:rsidRPr="00087490">
        <w:rPr>
          <w:b/>
          <w:sz w:val="24"/>
          <w:szCs w:val="24"/>
        </w:rPr>
        <w:t xml:space="preserve">. október </w:t>
      </w:r>
      <w:r w:rsidR="007F4084">
        <w:rPr>
          <w:b/>
          <w:sz w:val="24"/>
          <w:szCs w:val="24"/>
        </w:rPr>
        <w:t>2</w:t>
      </w:r>
      <w:r w:rsidRPr="00087490">
        <w:rPr>
          <w:b/>
          <w:sz w:val="24"/>
          <w:szCs w:val="24"/>
        </w:rPr>
        <w:t xml:space="preserve">2. napjától - kezdődően tiszteletdíjat állapít meg, melynek mértéke </w:t>
      </w:r>
      <w:r>
        <w:rPr>
          <w:b/>
          <w:sz w:val="24"/>
          <w:szCs w:val="24"/>
        </w:rPr>
        <w:t xml:space="preserve">bruttó </w:t>
      </w:r>
      <w:r w:rsidR="007F4084">
        <w:rPr>
          <w:b/>
          <w:sz w:val="24"/>
          <w:szCs w:val="24"/>
        </w:rPr>
        <w:t>……</w:t>
      </w:r>
      <w:r w:rsidR="00E1102D">
        <w:rPr>
          <w:b/>
          <w:sz w:val="24"/>
          <w:szCs w:val="24"/>
        </w:rPr>
        <w:t>..</w:t>
      </w:r>
      <w:r w:rsidR="007F4084">
        <w:rPr>
          <w:b/>
          <w:sz w:val="24"/>
          <w:szCs w:val="24"/>
        </w:rPr>
        <w:t>…..</w:t>
      </w:r>
      <w:r>
        <w:rPr>
          <w:b/>
          <w:sz w:val="24"/>
          <w:szCs w:val="24"/>
        </w:rPr>
        <w:t xml:space="preserve"> forint</w:t>
      </w:r>
      <w:r w:rsidRPr="00087490">
        <w:rPr>
          <w:b/>
          <w:sz w:val="24"/>
          <w:szCs w:val="24"/>
        </w:rPr>
        <w:t>/hó.</w:t>
      </w:r>
    </w:p>
    <w:p w:rsidR="004B4FF0" w:rsidRPr="00C23B96" w:rsidRDefault="004B4FF0" w:rsidP="004B4FF0">
      <w:pPr>
        <w:pStyle w:val="NormlWeb"/>
        <w:jc w:val="both"/>
        <w:rPr>
          <w:b/>
        </w:rPr>
      </w:pPr>
      <w:r>
        <w:t xml:space="preserve">2. </w:t>
      </w:r>
      <w:r w:rsidRPr="006E0832">
        <w:t xml:space="preserve">Megállapítja, hogy az </w:t>
      </w:r>
      <w:proofErr w:type="spellStart"/>
      <w:r w:rsidRPr="006E0832">
        <w:t>Mötv</w:t>
      </w:r>
      <w:proofErr w:type="spellEnd"/>
      <w:r w:rsidRPr="006E0832">
        <w:t xml:space="preserve">. 80.§ (3) bekezdése alapján </w:t>
      </w:r>
      <w:r w:rsidRPr="00C23B96">
        <w:t xml:space="preserve">a társadalmi megbízatású alpolgármester </w:t>
      </w:r>
      <w:r w:rsidRPr="00C23B96">
        <w:rPr>
          <w:b/>
        </w:rPr>
        <w:t>a megválasztásától – 201</w:t>
      </w:r>
      <w:r w:rsidR="00E1102D">
        <w:rPr>
          <w:b/>
        </w:rPr>
        <w:t>9</w:t>
      </w:r>
      <w:r w:rsidRPr="00C23B96">
        <w:rPr>
          <w:b/>
        </w:rPr>
        <w:t>. okt</w:t>
      </w:r>
      <w:r w:rsidR="00E1102D">
        <w:rPr>
          <w:b/>
        </w:rPr>
        <w:t>óber 2</w:t>
      </w:r>
      <w:r w:rsidRPr="00C23B96">
        <w:rPr>
          <w:b/>
        </w:rPr>
        <w:t>2. napjától - havonta a tiszteletdíjának 15%-ában meghatározott összegű költségtérítésre jogosult</w:t>
      </w:r>
      <w:r>
        <w:rPr>
          <w:b/>
        </w:rPr>
        <w:t xml:space="preserve">, melynek összege </w:t>
      </w:r>
      <w:proofErr w:type="gramStart"/>
      <w:r>
        <w:rPr>
          <w:b/>
        </w:rPr>
        <w:t xml:space="preserve">bruttó </w:t>
      </w:r>
      <w:r w:rsidR="00E1102D">
        <w:rPr>
          <w:b/>
        </w:rPr>
        <w:t>…</w:t>
      </w:r>
      <w:r w:rsidR="00FB68A5">
        <w:rPr>
          <w:b/>
        </w:rPr>
        <w:t>.</w:t>
      </w:r>
      <w:proofErr w:type="gramEnd"/>
      <w:r w:rsidR="00E1102D">
        <w:rPr>
          <w:b/>
        </w:rPr>
        <w:t>…….</w:t>
      </w:r>
      <w:r>
        <w:rPr>
          <w:b/>
        </w:rPr>
        <w:t xml:space="preserve"> forint/hó</w:t>
      </w:r>
      <w:r w:rsidRPr="00C23B96">
        <w:rPr>
          <w:b/>
        </w:rPr>
        <w:t>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E0832">
        <w:rPr>
          <w:sz w:val="24"/>
          <w:szCs w:val="24"/>
        </w:rPr>
        <w:t>. Felkéri a jegyzőt, hogy a gondoskodjon az alpolgármesteri tiszteletdíj havonta történő kifizetéséről.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>
        <w:rPr>
          <w:sz w:val="24"/>
          <w:szCs w:val="24"/>
        </w:rPr>
        <w:t>Szőke Zoltán polgármester</w:t>
      </w:r>
    </w:p>
    <w:p w:rsidR="00EB6F6F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pont tekintetében </w:t>
      </w:r>
      <w:r w:rsidRPr="006E0832">
        <w:rPr>
          <w:sz w:val="24"/>
          <w:szCs w:val="24"/>
        </w:rPr>
        <w:t>folyamatos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pont tekintetében </w:t>
      </w:r>
    </w:p>
    <w:p w:rsidR="004B4FF0" w:rsidRDefault="00EB6F6F" w:rsidP="00EB6F6F">
      <w:pPr>
        <w:ind w:left="4248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Ostorháziné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 </w:t>
      </w:r>
      <w:r w:rsidR="004B4FF0">
        <w:rPr>
          <w:sz w:val="24"/>
          <w:szCs w:val="24"/>
        </w:rPr>
        <w:t>jegyző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sectPr w:rsidR="004B4FF0" w:rsidRPr="006E0832" w:rsidSect="008163D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92" w:rsidRDefault="0076657D">
      <w:r>
        <w:separator/>
      </w:r>
    </w:p>
  </w:endnote>
  <w:endnote w:type="continuationSeparator" w:id="0">
    <w:p w:rsidR="00052392" w:rsidRDefault="0076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73542" w:rsidRDefault="00846CA8" w:rsidP="008163D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6CA8">
      <w:rPr>
        <w:rStyle w:val="Oldalszm"/>
        <w:noProof/>
      </w:rPr>
      <w:t>3</w:t>
    </w:r>
    <w:r>
      <w:rPr>
        <w:rStyle w:val="Oldalszm"/>
      </w:rPr>
      <w:fldChar w:fldCharType="end"/>
    </w:r>
  </w:p>
  <w:p w:rsidR="00D73542" w:rsidRDefault="00846CA8" w:rsidP="008163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92" w:rsidRDefault="0076657D">
      <w:r>
        <w:separator/>
      </w:r>
    </w:p>
  </w:footnote>
  <w:footnote w:type="continuationSeparator" w:id="0">
    <w:p w:rsidR="00052392" w:rsidRDefault="00766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A22DA"/>
    <w:multiLevelType w:val="hybridMultilevel"/>
    <w:tmpl w:val="BF083892"/>
    <w:lvl w:ilvl="0" w:tplc="2D64A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F0"/>
    <w:rsid w:val="00052392"/>
    <w:rsid w:val="000B75DC"/>
    <w:rsid w:val="001261A1"/>
    <w:rsid w:val="00163078"/>
    <w:rsid w:val="00195931"/>
    <w:rsid w:val="001A359A"/>
    <w:rsid w:val="001B5EFF"/>
    <w:rsid w:val="00200979"/>
    <w:rsid w:val="002048F8"/>
    <w:rsid w:val="002B2E8D"/>
    <w:rsid w:val="002B6A6A"/>
    <w:rsid w:val="002E75D6"/>
    <w:rsid w:val="0044214B"/>
    <w:rsid w:val="004B4FF0"/>
    <w:rsid w:val="004C6E48"/>
    <w:rsid w:val="004D5EFC"/>
    <w:rsid w:val="00513A07"/>
    <w:rsid w:val="00543685"/>
    <w:rsid w:val="00582414"/>
    <w:rsid w:val="005C730B"/>
    <w:rsid w:val="00624676"/>
    <w:rsid w:val="0076657D"/>
    <w:rsid w:val="007F2FB6"/>
    <w:rsid w:val="007F4084"/>
    <w:rsid w:val="00816D33"/>
    <w:rsid w:val="00833804"/>
    <w:rsid w:val="00846CA8"/>
    <w:rsid w:val="008D23F0"/>
    <w:rsid w:val="00957100"/>
    <w:rsid w:val="00986E0C"/>
    <w:rsid w:val="009A4890"/>
    <w:rsid w:val="00A203B0"/>
    <w:rsid w:val="00A42357"/>
    <w:rsid w:val="00B12590"/>
    <w:rsid w:val="00B20226"/>
    <w:rsid w:val="00B2312A"/>
    <w:rsid w:val="00B77B14"/>
    <w:rsid w:val="00BB2739"/>
    <w:rsid w:val="00C74C21"/>
    <w:rsid w:val="00C776B0"/>
    <w:rsid w:val="00D35AAE"/>
    <w:rsid w:val="00E1102D"/>
    <w:rsid w:val="00E41DB1"/>
    <w:rsid w:val="00EB6F6F"/>
    <w:rsid w:val="00EF342C"/>
    <w:rsid w:val="00F07382"/>
    <w:rsid w:val="00F73F90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879</Words>
  <Characters>6071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49</cp:revision>
  <dcterms:created xsi:type="dcterms:W3CDTF">2019-10-17T11:19:00Z</dcterms:created>
  <dcterms:modified xsi:type="dcterms:W3CDTF">2019-10-21T09:06:00Z</dcterms:modified>
</cp:coreProperties>
</file>