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0F4" w:rsidRPr="006E4EC9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bookmarkStart w:id="0" w:name="_GoBack"/>
      <w:bookmarkEnd w:id="0"/>
      <w:r w:rsidRPr="006E4EC9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0C6DA2F4" wp14:editId="6511113A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E4EC9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840F4" w:rsidRPr="006E4EC9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840F4" w:rsidRPr="008840F4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8840F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 Város Önkormányzata Képviselő-testületének</w:t>
      </w:r>
    </w:p>
    <w:p w:rsidR="008840F4" w:rsidRPr="008840F4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8840F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2019. július 25-én</w:t>
      </w:r>
    </w:p>
    <w:p w:rsidR="008840F4" w:rsidRPr="008840F4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proofErr w:type="gramStart"/>
      <w:r w:rsidRPr="008840F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tartandó</w:t>
      </w:r>
      <w:proofErr w:type="gramEnd"/>
      <w:r w:rsidRPr="008840F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  <w:r w:rsidR="009B2B8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rendes </w:t>
      </w:r>
      <w:r w:rsidRPr="008840F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ülésére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8840F4" w:rsidRDefault="008840F4" w:rsidP="008840F4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tárgya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Tiszavasvári Egyesített Óvodai Intézmény intézményvezető </w:t>
      </w:r>
    </w:p>
    <w:p w:rsidR="008840F4" w:rsidRDefault="008840F4" w:rsidP="008840F4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</w:t>
      </w:r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(magasabb vezető) </w:t>
      </w:r>
      <w:proofErr w:type="gramStart"/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beosztás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betöltésére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B4C6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vonatkozó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pályázat </w:t>
      </w:r>
    </w:p>
    <w:p w:rsidR="008840F4" w:rsidRPr="004B4C64" w:rsidRDefault="008840F4" w:rsidP="008840F4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kiírásáról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</w:t>
      </w:r>
    </w:p>
    <w:p w:rsidR="008840F4" w:rsidRPr="006E4EC9" w:rsidRDefault="008840F4" w:rsidP="008840F4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Iktatószám: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DA6AD7">
        <w:rPr>
          <w:rFonts w:ascii="Times New Roman" w:eastAsia="Times New Roman" w:hAnsi="Times New Roman" w:cs="Times New Roman"/>
          <w:sz w:val="24"/>
          <w:szCs w:val="26"/>
          <w:lang w:eastAsia="hu-HU"/>
        </w:rPr>
        <w:t>5907-</w:t>
      </w:r>
      <w:r w:rsidR="009C47D9">
        <w:rPr>
          <w:rFonts w:ascii="Times New Roman" w:eastAsia="Times New Roman" w:hAnsi="Times New Roman" w:cs="Times New Roman"/>
          <w:sz w:val="24"/>
          <w:szCs w:val="26"/>
          <w:lang w:eastAsia="hu-HU"/>
        </w:rPr>
        <w:t>10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Melléklet</w:t>
      </w:r>
      <w:proofErr w:type="gramStart"/>
      <w:r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pályázati</w:t>
      </w:r>
      <w:proofErr w:type="gramEnd"/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kiírás a határozat-tervezet mellékleteként</w:t>
      </w:r>
    </w:p>
    <w:p w:rsidR="008840F4" w:rsidRPr="006E4EC9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előadója: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Szőke Zoltán polgármester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 témafelelőse: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dr. Zombori Judit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köztisztviselő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8840F4" w:rsidRPr="006E4EC9" w:rsidTr="003B4E3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8840F4" w:rsidRPr="006E4EC9" w:rsidTr="003B4E3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6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6"/>
              </w:rPr>
              <w:t>SZMSZ 4. sz. melléklet 1.30. pontja alapján</w:t>
            </w:r>
          </w:p>
        </w:tc>
      </w:tr>
      <w:tr w:rsidR="008840F4" w:rsidRPr="006E4EC9" w:rsidTr="003B4E3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E4EC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sz. melléklet 1.3. pontja alapján</w:t>
            </w:r>
          </w:p>
        </w:tc>
      </w:tr>
      <w:tr w:rsidR="008840F4" w:rsidRPr="006E4EC9" w:rsidTr="003B4E38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8840F4" w:rsidRPr="006E4EC9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8840F4" w:rsidRPr="006E4EC9" w:rsidTr="003B4E3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0F4" w:rsidRPr="006E4EC9" w:rsidRDefault="008840F4" w:rsidP="003B4E3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8840F4" w:rsidRPr="006E4EC9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Tiszavasvári, 2019. július 19.                                                                                                                                                                 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8840F4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</w:t>
      </w:r>
    </w:p>
    <w:p w:rsidR="008840F4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8840F4" w:rsidRPr="00D3592E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                                                  </w:t>
      </w:r>
      <w:r w:rsidRPr="006E4EC9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Zombori Judit</w:t>
      </w:r>
    </w:p>
    <w:p w:rsidR="008840F4" w:rsidRPr="006E4EC9" w:rsidRDefault="008840F4" w:rsidP="008840F4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proofErr w:type="gramStart"/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témafelelős</w:t>
      </w:r>
      <w:proofErr w:type="gramEnd"/>
      <w:r w:rsidRPr="006E4EC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8840F4" w:rsidRPr="006E4EC9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8840F4" w:rsidRPr="006E4EC9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8840F4" w:rsidRPr="006E4EC9" w:rsidRDefault="008840F4" w:rsidP="008840F4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</w:t>
      </w:r>
      <w:proofErr w:type="gramStart"/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.:</w:t>
      </w:r>
      <w:proofErr w:type="gramEnd"/>
      <w:r w:rsidRPr="006E4EC9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 xml:space="preserve"> 42/520-500    Fax.: 42/275–000    E–mail</w:t>
      </w:r>
      <w:r w:rsidRPr="006E4EC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dr. Zombori Judit</w:t>
      </w:r>
    </w:p>
    <w:p w:rsidR="008840F4" w:rsidRPr="006E4EC9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6E4EC9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</w:t>
      </w:r>
      <w:r w:rsidRPr="00485DCD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8840F4" w:rsidRPr="00485DCD" w:rsidRDefault="008840F4" w:rsidP="008840F4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8840F4" w:rsidRPr="00485DCD" w:rsidRDefault="008840F4" w:rsidP="008840F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Egyesített Óvodai Intézmény</w:t>
      </w: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 (magasabb vezető) beosztás betöltésére vonatkozó pályázat kiírásáról</w:t>
      </w:r>
    </w:p>
    <w:p w:rsidR="008840F4" w:rsidRPr="00485DCD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9B2B86" w:rsidRDefault="008840F4" w:rsidP="009B2B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960871" w:rsidRDefault="00960871" w:rsidP="008840F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960871" w:rsidRDefault="009B2B86" w:rsidP="005B58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 Képviselő-testülete</w:t>
      </w:r>
      <w:r w:rsidR="0096087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171/2019. (V.14</w:t>
      </w:r>
      <w:r w:rsidR="00960871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 határozatával döntött</w:t>
      </w:r>
      <w:r w:rsidR="009608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Tiszavasvári Egyesített Óvodai Intézmény </w:t>
      </w:r>
      <w:proofErr w:type="gramStart"/>
      <w:r w:rsidR="00960871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 w:rsidR="009608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(</w:t>
      </w:r>
      <w:proofErr w:type="gramEnd"/>
      <w:r w:rsidR="009608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vezető) beosztás betöltésére vonatkozó </w:t>
      </w:r>
      <w:r w:rsidR="00960871"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kiírásáról.</w:t>
      </w:r>
      <w:r w:rsidR="009608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a Közszolgálati Személyzetfejlesztési Főigazgatóság internetes oldalán (kozigallas.gov.hu), Tiszavasvári Polgármesteri Hivatal hirdetőtábláján, valamint Tiszavasvári Város Honlapján is megjelent, benyújtási határideje 2019. június 20. napja volt. </w:t>
      </w:r>
    </w:p>
    <w:p w:rsidR="006D7469" w:rsidRDefault="006D7469" w:rsidP="009608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60871" w:rsidRDefault="00960871" w:rsidP="005B58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kiírásra egy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77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pályázati anyag érkezett, amelyet a Képviselő-testület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260/2019.(VII.10</w:t>
      </w:r>
      <w:r w:rsidRPr="00493199">
        <w:rPr>
          <w:rFonts w:ascii="Times New Roman" w:eastAsia="Times New Roman" w:hAnsi="Times New Roman" w:cs="Times New Roman"/>
          <w:sz w:val="24"/>
          <w:szCs w:val="24"/>
          <w:lang w:eastAsia="hu-HU"/>
        </w:rPr>
        <w:t>.) 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t. számú határozatával </w:t>
      </w:r>
      <w:r w:rsidRPr="006D7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érvénytelennek nyilv</w:t>
      </w:r>
      <w:r w:rsidR="00AD3688" w:rsidRPr="006D7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ánított</w:t>
      </w:r>
      <w:r w:rsidR="00AD3688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</w:t>
      </w:r>
      <w:r w:rsidR="00AD3688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elbírálásából kizárt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AD36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arra tekintettel, hogy a pályázó a pályázati kiírásban foglalt feltételeknek</w:t>
      </w:r>
      <w:r w:rsidR="00AD36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felelt meg, mivel a pályázat részeként benyújtandó iratok, igazolások közül erkölcsi bizonyítványát nem a kiírásnak megfelelő tartalommal csatolta.</w:t>
      </w:r>
    </w:p>
    <w:p w:rsidR="006D7469" w:rsidRDefault="006D7469" w:rsidP="009608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D3688" w:rsidRPr="006D7469" w:rsidRDefault="00AD3688" w:rsidP="005B588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Testület a 261/2019. (VII.10.) Kt. számú határozatában</w:t>
      </w:r>
      <w:r w:rsidR="006D74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döntött </w:t>
      </w:r>
      <w:proofErr w:type="gramStart"/>
      <w:r w:rsidR="006D7469">
        <w:rPr>
          <w:rFonts w:ascii="Times New Roman" w:eastAsia="Times New Roman" w:hAnsi="Times New Roman" w:cs="Times New Roman"/>
          <w:sz w:val="24"/>
          <w:szCs w:val="24"/>
          <w:lang w:eastAsia="hu-HU"/>
        </w:rPr>
        <w:t>arról  is</w:t>
      </w:r>
      <w:proofErr w:type="gramEnd"/>
      <w:r w:rsidR="006D74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jelenlegi vezetőt </w:t>
      </w:r>
      <w:proofErr w:type="spellStart"/>
      <w:r w:rsidR="006D7469" w:rsidRPr="006D7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Moravszki</w:t>
      </w:r>
      <w:proofErr w:type="spellEnd"/>
      <w:r w:rsidR="006D7469" w:rsidRPr="006D7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Zsoltnét bízza meg 2019. július 16. napjától</w:t>
      </w:r>
      <w:r w:rsidR="006D74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intézményvezetői feladatok ellátásával, a Tiszavasvári Egyesített Óvodai Intézmény intézményvezető (magasabb vezető) beosztás betöltésére </w:t>
      </w:r>
      <w:r w:rsidR="006D7469" w:rsidRPr="006D746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ismételten kiírt pályázat érvényes és eredményes elbírálásáig terjedő határozott időtartamra, legfeljebb azonban 1 évre.</w:t>
      </w:r>
    </w:p>
    <w:p w:rsidR="005B588B" w:rsidRDefault="005B588B" w:rsidP="009608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588B" w:rsidRPr="00485DCD" w:rsidRDefault="00960871" w:rsidP="005B588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 következtében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="00121CED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="00AD36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intézményvezetői (magasabb vezetői) beosztás betöltésére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588B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közalkalmazottak jogállásáról szóló 1992. évi XXXIII. törvény (a továbbiakban Kjt.) </w:t>
      </w:r>
      <w:r w:rsidR="005B588B" w:rsidRPr="00485DCD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20/B.§</w:t>
      </w:r>
      <w:r w:rsidR="005B588B" w:rsidRPr="00485DC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hu-HU"/>
        </w:rPr>
        <w:t xml:space="preserve"> </w:t>
      </w:r>
      <w:r w:rsidR="005B588B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(1)</w:t>
      </w:r>
      <w:r w:rsidR="009B2B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bekezdése</w:t>
      </w:r>
      <w:r w:rsidR="005B588B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329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ismételten pályázatot kell kiírni</w:t>
      </w:r>
      <w:r w:rsidRPr="006E4EC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5B588B" w:rsidRPr="005B588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B588B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23.§ (3) bekezdése alapján a magasabb vezető vezetői megbízása legfeljebb öt évig terjedő határozott időre szól.</w:t>
      </w:r>
    </w:p>
    <w:p w:rsidR="005B588B" w:rsidRDefault="005B588B" w:rsidP="00884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.§. (1) és (3)-(8) bekezdései, valamint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326/2013. ( VIII.30.) Korm. rendelet a pedagógusok előmeneteli rendszeréről és a közalkalmazottak jogállásáról szóló 1992. évi XXXIII. törvény köznevelési intézményekben történő végrehajtásáról 22.§ és 23. 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meghatározzák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pályázati kiírásnak mit kell tartalmaznia, illetve a pályázati eljárás lefolytatására milyen szabályok vonatkoznak. </w:t>
      </w:r>
    </w:p>
    <w:p w:rsidR="008840F4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jogszabály Közlönyben való közzétételt ír elő, jelen esetben az Oktatási és Kulturális Közlönyben kell megjelentetni a pályázatot.</w:t>
      </w:r>
    </w:p>
    <w:p w:rsidR="00487D5C" w:rsidRDefault="00487D5C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87D5C" w:rsidRPr="00487D5C" w:rsidRDefault="00487D5C" w:rsidP="00487D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7D5C">
        <w:rPr>
          <w:rFonts w:ascii="Times New Roman" w:eastAsia="Times New Roman" w:hAnsi="Times New Roman" w:cs="Times New Roman"/>
          <w:sz w:val="24"/>
          <w:szCs w:val="24"/>
          <w:lang w:eastAsia="hu-HU"/>
        </w:rPr>
        <w:t>A Magyarország helyi önkormányzatairól szóló 2011. évi CLXXXIX. törvény 41. §. (7) bekezdése értelmében a helyi önkormányzat képviselő-testülete – amennyiben törvény kivételt nem tesz – nevezi ki az intézmény vezetőjét.</w:t>
      </w:r>
    </w:p>
    <w:p w:rsidR="00487D5C" w:rsidRPr="00485DCD" w:rsidRDefault="00487D5C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(3) bekezdése:</w:t>
      </w: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„(3) A pályázati felhívásban meg kell jelölni: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) </w:t>
      </w:r>
      <w:proofErr w:type="spell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és a betöltendő munkakör, vezetői beosztás megnevezését,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munkakörbe tartozó, illetve a vezetői beosztással járó lényeges feladatokat,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elnyerésének valamennyi feltételét,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részeként benyújtandó iratokat, igazolásokat, továbbá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</w:t>
      </w:r>
      <w:proofErr w:type="gramEnd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pályázat benyújtásának feltételeit és elbírálásának határidejét.”</w:t>
      </w:r>
    </w:p>
    <w:p w:rsidR="008840F4" w:rsidRPr="00485DCD" w:rsidRDefault="008840F4" w:rsidP="0088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Kjt. 20/</w:t>
      </w: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.§ (5) bekezdése:</w:t>
      </w:r>
    </w:p>
    <w:p w:rsidR="008840F4" w:rsidRPr="00485DCD" w:rsidRDefault="008840F4" w:rsidP="008840F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„(5) A pályázó – a (3) bekezdés </w:t>
      </w: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d)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 alapján meghatározottakon túlmenően – a pályázathoz csatolja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munkáltató vezetésére kiírt pályázat esetén a munkáltató vezetésére, fejlesztésére vonatkozó programját,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b)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arról szóló nyilatkozatát, hogy a pályázati anyagában foglalt személyes adatainak a pályázati eljárással összefüggésben szükséges kezeléséhez hozzájárul,</w:t>
      </w:r>
    </w:p>
    <w:p w:rsidR="008840F4" w:rsidRPr="00485DCD" w:rsidRDefault="008840F4" w:rsidP="008840F4">
      <w:pPr>
        <w:spacing w:after="20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c)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külön jogszabályban vagy a pályázatban előírt további követelmények igazolására vonatkozó okiratokat.”</w:t>
      </w:r>
    </w:p>
    <w:p w:rsidR="008840F4" w:rsidRPr="00485DCD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közalkalmazottak jogállásáról szóló 1992. évi XXXIII. törvény köznevelési intézményekben történő végrehajtásáról szóló 326/2013. (VIII. 30.) Korm. rendelet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 Korm. rendelet) 22.§ (7) bekezdése értelmében:</w:t>
      </w:r>
    </w:p>
    <w:p w:rsidR="008840F4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„(7) A pályázati felhívásnak a Kjt. 20/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.§ (3) bekezdésében foglaltakon kívül tartalmaznia kell:</w:t>
      </w:r>
    </w:p>
    <w:p w:rsidR="008840F4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munkahely megjelölését,</w:t>
      </w:r>
    </w:p>
    <w:p w:rsidR="008840F4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b, a magasabb vezetői beosztásra történő megbízás időtartamát,</w:t>
      </w:r>
    </w:p>
    <w:p w:rsidR="008840F4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c, a megbízás kezdő napját és megszűnésének időpontját,</w:t>
      </w:r>
    </w:p>
    <w:p w:rsidR="008840F4" w:rsidRDefault="008840F4" w:rsidP="008840F4">
      <w:pPr>
        <w:spacing w:after="2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d, a beosztáshoz kapcsolódó juttatásokat.”</w:t>
      </w:r>
    </w:p>
    <w:p w:rsidR="00487D5C" w:rsidRPr="00487D5C" w:rsidRDefault="00487D5C" w:rsidP="00487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487D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A </w:t>
      </w:r>
      <w:proofErr w:type="spellStart"/>
      <w:r w:rsidRPr="00487D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Kjt</w:t>
      </w:r>
      <w:proofErr w:type="spellEnd"/>
      <w:r w:rsidRPr="00487D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487D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20/B. § (2) bekezdése:</w:t>
      </w:r>
    </w:p>
    <w:p w:rsidR="00487D5C" w:rsidRPr="00487D5C" w:rsidRDefault="00487D5C" w:rsidP="00487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487D5C" w:rsidRPr="00487D5C" w:rsidRDefault="00487D5C" w:rsidP="00487D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7D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„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(2) </w:t>
      </w:r>
      <w:r w:rsidRPr="00487D5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487D5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pályázatban meg kell jelölni, hogy a magasabb vezető, illetve a vezető beosztás ellátására megbízást az kaphat, aki a munkáltatóval közalkalmazotti jogviszonyban áll, vagy a megbízással egyidejűleg közalkalmazotti munkakörbe kinevezhető.”</w:t>
      </w:r>
    </w:p>
    <w:p w:rsidR="00487D5C" w:rsidRPr="00487D5C" w:rsidRDefault="00487D5C" w:rsidP="00487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487D5C" w:rsidRDefault="00487D5C" w:rsidP="00487D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487D5C" w:rsidRPr="00487D5C" w:rsidRDefault="00487D5C" w:rsidP="00487D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487D5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lastRenderedPageBreak/>
        <w:t>A Kjt. 20/B. § (3) bekezdése:</w:t>
      </w:r>
    </w:p>
    <w:p w:rsidR="00487D5C" w:rsidRPr="00487D5C" w:rsidRDefault="00487D5C" w:rsidP="00487D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487D5C" w:rsidRPr="00487D5C" w:rsidRDefault="00487D5C" w:rsidP="00487D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487D5C">
        <w:rPr>
          <w:rFonts w:ascii="Times New Roman" w:eastAsia="Times New Roman" w:hAnsi="Times New Roman" w:cs="Times New Roman"/>
          <w:sz w:val="24"/>
          <w:szCs w:val="20"/>
          <w:lang w:eastAsia="hu-HU"/>
        </w:rPr>
        <w:t>„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(3) </w:t>
      </w:r>
      <w:r w:rsidRPr="00487D5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Ha e törvény alapján a </w:t>
      </w:r>
      <w:r w:rsidRPr="00487D5C">
        <w:rPr>
          <w:rFonts w:ascii="Times New Roman" w:eastAsia="Times New Roman" w:hAnsi="Times New Roman" w:cs="Times New Roman"/>
          <w:sz w:val="24"/>
          <w:szCs w:val="20"/>
          <w:shd w:val="clear" w:color="auto" w:fill="FFFFFF"/>
          <w:lang w:eastAsia="hu-HU"/>
        </w:rPr>
        <w:t>magasabb vezető, illetve vezető beosztás ellátásához pályázatot kell kiírni, a pályázatban meg kell jelölni a közalkalmazott által betöltendő munkakört is.”</w:t>
      </w:r>
    </w:p>
    <w:p w:rsidR="00487D5C" w:rsidRPr="00487D5C" w:rsidRDefault="00487D5C" w:rsidP="00487D5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487D5C" w:rsidRPr="00487D5C" w:rsidRDefault="00487D5C" w:rsidP="00487D5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487D5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Kjt. 20/B. §</w:t>
      </w:r>
      <w:r w:rsidRPr="00487D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(4) bekezdése:</w:t>
      </w:r>
    </w:p>
    <w:p w:rsidR="00487D5C" w:rsidRPr="00487D5C" w:rsidRDefault="00487D5C" w:rsidP="00487D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87D5C" w:rsidRPr="00487D5C" w:rsidRDefault="00487D5C" w:rsidP="00487D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7D5C"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(4) </w:t>
      </w:r>
      <w:r w:rsidRPr="00487D5C">
        <w:rPr>
          <w:rFonts w:ascii="Times New Roman" w:eastAsia="Times New Roman" w:hAnsi="Times New Roman" w:cs="Times New Roman"/>
          <w:sz w:val="24"/>
          <w:szCs w:val="24"/>
          <w:lang w:eastAsia="hu-HU"/>
        </w:rPr>
        <w:t>Ha a magasabb vezető, illetve a vezető beosztással történő megbízáshoz közalkalmazotti jogviszony létesítése is szükséges - törvény eltérő rendelkezése hiányában - a kinevezési jogkör a megbízási jogkör gyakorlóját illeti meg.”</w:t>
      </w:r>
    </w:p>
    <w:p w:rsidR="00487D5C" w:rsidRPr="00487D5C" w:rsidRDefault="00487D5C" w:rsidP="00487D5C">
      <w:pPr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487D5C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 Kjt. 23. § (1) bekezdése:</w:t>
      </w:r>
    </w:p>
    <w:p w:rsidR="00487D5C" w:rsidRPr="00487D5C" w:rsidRDefault="00487D5C" w:rsidP="00487D5C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87D5C">
        <w:rPr>
          <w:rFonts w:ascii="Times New Roman" w:eastAsia="Times New Roman" w:hAnsi="Times New Roman" w:cs="Times New Roman"/>
          <w:sz w:val="24"/>
          <w:szCs w:val="20"/>
          <w:lang w:eastAsia="hu-HU"/>
        </w:rPr>
        <w:t>„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</w:t>
      </w:r>
      <w:r w:rsidRPr="00487D5C">
        <w:rPr>
          <w:rFonts w:ascii="Times New Roman" w:eastAsia="Times New Roman" w:hAnsi="Times New Roman" w:cs="Times New Roman"/>
          <w:sz w:val="24"/>
          <w:szCs w:val="20"/>
          <w:lang w:eastAsia="hu-HU"/>
        </w:rPr>
        <w:t>A magasabb vezető - a 90. §</w:t>
      </w:r>
      <w:proofErr w:type="spellStart"/>
      <w:r w:rsidRPr="00487D5C">
        <w:rPr>
          <w:rFonts w:ascii="Times New Roman" w:eastAsia="Times New Roman" w:hAnsi="Times New Roman" w:cs="Times New Roman"/>
          <w:sz w:val="24"/>
          <w:szCs w:val="20"/>
          <w:lang w:eastAsia="hu-HU"/>
        </w:rPr>
        <w:t>-ban</w:t>
      </w:r>
      <w:proofErr w:type="spellEnd"/>
      <w:r w:rsidRPr="00487D5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foglalt kivétellel - </w:t>
      </w:r>
      <w:r w:rsidRPr="00487D5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csak felsőfokú iskolai végzettséggel rendelkező közalkalmazott lehet.”</w:t>
      </w:r>
    </w:p>
    <w:p w:rsidR="00487D5C" w:rsidRDefault="00487D5C" w:rsidP="008840F4">
      <w:pPr>
        <w:spacing w:after="2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25661C" w:rsidRDefault="008840F4" w:rsidP="008840F4">
      <w:pPr>
        <w:spacing w:after="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2566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Korm. rendelet 23.§ (3) bekezdése:</w:t>
      </w:r>
    </w:p>
    <w:p w:rsidR="008840F4" w:rsidRDefault="008840F4" w:rsidP="008840F4">
      <w:pPr>
        <w:spacing w:after="2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487D5C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 (3)  A pályáztató a pályázattal kapcsolatos vélemények kialakításához - a pályázatnak a nevelőtestület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szakalkalmazotti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értekezlet) részére történő átadás napját követő első munkanaptól számítva – legalább harminc napot köteles biztosítani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továbbiakban véleményezési határidő).”</w:t>
      </w:r>
    </w:p>
    <w:p w:rsidR="008840F4" w:rsidRDefault="008840F4" w:rsidP="008840F4">
      <w:pPr>
        <w:spacing w:after="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C7D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Korm. rendelet 23.§ (4) bekezdése:</w:t>
      </w:r>
    </w:p>
    <w:p w:rsidR="008840F4" w:rsidRDefault="008840F4" w:rsidP="008840F4">
      <w:pPr>
        <w:spacing w:after="2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8840F4" w:rsidRDefault="008840F4" w:rsidP="008840F4">
      <w:pPr>
        <w:spacing w:after="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Helvetica" w:hAnsi="Helvetica"/>
          <w:color w:val="000000"/>
        </w:rPr>
        <w:t>„(</w:t>
      </w:r>
      <w:r w:rsidRPr="00CC7D1E">
        <w:rPr>
          <w:rFonts w:ascii="Times New Roman" w:hAnsi="Times New Roman" w:cs="Times New Roman"/>
          <w:color w:val="000000"/>
          <w:sz w:val="24"/>
          <w:szCs w:val="24"/>
        </w:rPr>
        <w:t>4) A nevelőtestület (</w:t>
      </w:r>
      <w:proofErr w:type="spellStart"/>
      <w:r w:rsidRPr="00CC7D1E">
        <w:rPr>
          <w:rFonts w:ascii="Times New Roman" w:hAnsi="Times New Roman" w:cs="Times New Roman"/>
          <w:color w:val="000000"/>
          <w:sz w:val="24"/>
          <w:szCs w:val="24"/>
        </w:rPr>
        <w:t>szakalkalmazotti</w:t>
      </w:r>
      <w:proofErr w:type="spellEnd"/>
      <w:r w:rsidRPr="00CC7D1E">
        <w:rPr>
          <w:rFonts w:ascii="Times New Roman" w:hAnsi="Times New Roman" w:cs="Times New Roman"/>
          <w:color w:val="000000"/>
          <w:sz w:val="24"/>
          <w:szCs w:val="24"/>
        </w:rPr>
        <w:t xml:space="preserve"> értekezlet) az </w:t>
      </w:r>
      <w:proofErr w:type="spellStart"/>
      <w:r w:rsidRPr="00CC7D1E">
        <w:rPr>
          <w:rFonts w:ascii="Times New Roman" w:hAnsi="Times New Roman" w:cs="Times New Roman"/>
          <w:color w:val="000000"/>
          <w:sz w:val="24"/>
          <w:szCs w:val="24"/>
        </w:rPr>
        <w:t>Nkt</w:t>
      </w:r>
      <w:proofErr w:type="spellEnd"/>
      <w:r w:rsidRPr="00CC7D1E">
        <w:rPr>
          <w:rFonts w:ascii="Times New Roman" w:hAnsi="Times New Roman" w:cs="Times New Roman"/>
          <w:color w:val="000000"/>
          <w:sz w:val="24"/>
          <w:szCs w:val="24"/>
        </w:rPr>
        <w:t>. 70. § (2) bekezdés </w:t>
      </w:r>
      <w:r w:rsidRPr="00CC7D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j)</w:t>
      </w:r>
      <w:r w:rsidRPr="00CC7D1E">
        <w:rPr>
          <w:rFonts w:ascii="Times New Roman" w:hAnsi="Times New Roman" w:cs="Times New Roman"/>
          <w:color w:val="000000"/>
          <w:sz w:val="24"/>
          <w:szCs w:val="24"/>
        </w:rPr>
        <w:t> pontja alapján a véleményezési határidőn belül alakíthatja ki szakmai véleményét a vezetési programról. A pályázati eljárásban lehetővé kell tenni, hogy a nevelőtestület (</w:t>
      </w:r>
      <w:proofErr w:type="spellStart"/>
      <w:r w:rsidRPr="00CC7D1E">
        <w:rPr>
          <w:rFonts w:ascii="Times New Roman" w:hAnsi="Times New Roman" w:cs="Times New Roman"/>
          <w:color w:val="000000"/>
          <w:sz w:val="24"/>
          <w:szCs w:val="24"/>
        </w:rPr>
        <w:t>szakalkalmazotti</w:t>
      </w:r>
      <w:proofErr w:type="spellEnd"/>
      <w:r w:rsidRPr="00CC7D1E">
        <w:rPr>
          <w:rFonts w:ascii="Times New Roman" w:hAnsi="Times New Roman" w:cs="Times New Roman"/>
          <w:color w:val="000000"/>
          <w:sz w:val="24"/>
          <w:szCs w:val="24"/>
        </w:rPr>
        <w:t xml:space="preserve"> értekezlet) mellett a vezetési programról véleményt nyilváníthasson a Nemzeti Pedagógus Kar illetékes területi szerve.</w:t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8840F4" w:rsidRDefault="008840F4" w:rsidP="008840F4">
      <w:pPr>
        <w:spacing w:after="2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CC7D1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Korm. rendelet 23.§ (5) bekezdése:</w:t>
      </w:r>
    </w:p>
    <w:p w:rsidR="008840F4" w:rsidRDefault="008840F4" w:rsidP="008840F4">
      <w:pPr>
        <w:spacing w:after="20"/>
        <w:rPr>
          <w:rFonts w:ascii="Times New Roman" w:hAnsi="Times New Roman" w:cs="Times New Roman"/>
          <w:color w:val="000000"/>
          <w:sz w:val="24"/>
          <w:szCs w:val="24"/>
        </w:rPr>
      </w:pPr>
    </w:p>
    <w:p w:rsidR="008840F4" w:rsidRPr="00CC7D1E" w:rsidRDefault="008840F4" w:rsidP="008840F4">
      <w:pPr>
        <w:spacing w:after="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C7D1E">
        <w:rPr>
          <w:rFonts w:ascii="Times New Roman" w:hAnsi="Times New Roman" w:cs="Times New Roman"/>
          <w:color w:val="000000"/>
          <w:sz w:val="24"/>
          <w:szCs w:val="24"/>
        </w:rPr>
        <w:t>„(5) A pályáztató a pályázattal együtt megküldi a megbízási jogkör gyakorlójának a kialakított véleményeket, vagy tájékoztatja a megbízási jogkör gyakorlóját, ha a jogosultak nem éltek a véleményezési jogukkal.</w:t>
      </w:r>
    </w:p>
    <w:p w:rsidR="008840F4" w:rsidRPr="00485DCD" w:rsidRDefault="008840F4" w:rsidP="008840F4">
      <w:pPr>
        <w:spacing w:after="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697F19" w:rsidRDefault="008840F4" w:rsidP="00884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hivatkozott jogszabályok értelmében az intézményveze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tői magasabb vezetői megbízásra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irányuló pályázati felhívást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személyügyi központ internetes oldalán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közzé kell tenni. 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697F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 benyújtásának határideje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97F19">
        <w:rPr>
          <w:rFonts w:ascii="Times New Roman" w:hAnsi="Times New Roman" w:cs="Times New Roman"/>
          <w:b/>
          <w:sz w:val="24"/>
          <w:szCs w:val="24"/>
        </w:rPr>
        <w:t>a pályázati felhívásnak a személyügyi központ honlapján való elsődleges közzétételétől</w:t>
      </w:r>
      <w:r w:rsidRPr="00697F19">
        <w:rPr>
          <w:rFonts w:ascii="Times New Roman" w:hAnsi="Times New Roman" w:cs="Times New Roman"/>
          <w:sz w:val="24"/>
          <w:szCs w:val="24"/>
        </w:rPr>
        <w:t xml:space="preserve"> számított tizenöt napnál – a munkáltató vezetésére kiírt pályázat esetén </w:t>
      </w:r>
      <w:r w:rsidRPr="00697F19">
        <w:rPr>
          <w:rFonts w:ascii="Times New Roman" w:hAnsi="Times New Roman" w:cs="Times New Roman"/>
          <w:b/>
          <w:sz w:val="24"/>
          <w:szCs w:val="24"/>
        </w:rPr>
        <w:t>harminc napnál – rövidebb nem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lehet</w:t>
      </w:r>
      <w:r w:rsidRPr="00697F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 esetben tehát minimum 30 napos közzétételi kötelezettség áll fenn.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Tájékoztatom a Képviselő-testületet, hogy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Kjt. 20/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.§ (6) bekezdése,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értelmében a magasabb vezetői beosztásra kiírt pályázat esetén a pályázót a pályázati határidő lejártát követő huszonegy napon belül a kinevezési, megbízási jogkör gyakorlója által létrehozott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legalább háromtagú, a betöltendő munkakör feladatait érintően szakértelemmel rendelkező bizottság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hallgatja meg,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melynek nem lehet tagja – a helyi önkormányzati képviselő-testület tagja  kivételével – a kinevezési, megbízási jogkör gyakorlója.</w:t>
      </w:r>
    </w:p>
    <w:p w:rsidR="008840F4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4498" w:rsidRPr="00E105D1" w:rsidRDefault="00C74498" w:rsidP="00C744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Képviselő-testület – a törvényben meghatározottaknak eleget téve – a pályázatoka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véleményező eseti bizottságba 1. Kolláthné Pere Éva közoktatási szakértőt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 2. Gazdagné dr. Tóth Mariannát, a Tiszavasvári Polgármesteri Hivatal Önkormányzati és Jogi Osztály osztályvezetőjét;</w:t>
      </w:r>
      <w:r w:rsidRPr="00E105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Bakné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Répási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Ágnest, a Tiszavasvári Város Önkormányzata Képviselő-testületének Szociális és Humán Bizottságának elnökét delegálja.</w:t>
      </w:r>
    </w:p>
    <w:p w:rsidR="00C74498" w:rsidRPr="00E105D1" w:rsidRDefault="00C74498" w:rsidP="00C744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szakértői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 írásba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véleményét mérlegelve, a pályázati határidő lejártát követő</w:t>
      </w:r>
      <w:r w:rsidRPr="00485D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első ülésén dönt a közalkalmazotti jogviszony létesítéséről, illetve a vezetői megbízásról. Egyebekben a pályázat elbírálásának rendjét a munkáltató határozza meg.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pályázat elbírálásából érvénytelenség miatt kerüljön kizárásra azon pályázó pályázata, aki a pályázat részeként benyújtandó dokumentumokat nem csatolja pályázatához hiánytalanul, vagy aki határidőn túl nyújtja be, vagy aki nem a kiírásban meghatározott módon nyújtja be pályázatát.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Tájékoztatom a Képviselő-testület tagjait, hogy a határozat-tervezetben szereplő pályázat adatai a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www.kozigallas.gov.hu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honlapon megjelenő pályázatéval megegyezőek lesznek, azonban a pályázat elektronikus rögzítése miatti formai eltérések lehetnek.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fentiek figyelembevétele mellett a határozat-tervezetet megtárgyalni és elfogadni szíveskedjen.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A1B4D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 július 19</w:t>
      </w:r>
      <w:r w:rsidR="008840F4"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Szőke Zoltán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8840F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8840F4" w:rsidRDefault="008840F4" w:rsidP="008840F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</w:p>
    <w:p w:rsidR="008840F4" w:rsidRPr="00485DCD" w:rsidRDefault="008840F4" w:rsidP="008840F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iCs/>
          <w:szCs w:val="28"/>
          <w:u w:val="single"/>
          <w:lang w:eastAsia="hu-HU"/>
        </w:rPr>
        <w:t>HATÁROZAT-TERVEZET</w:t>
      </w:r>
    </w:p>
    <w:p w:rsidR="008840F4" w:rsidRPr="00485DCD" w:rsidRDefault="008840F4" w:rsidP="008840F4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…../2019.(V</w:t>
      </w:r>
      <w:r w:rsidR="008A1B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II.25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Tiszavasvári Egyesített Óvodai Intézmény intézményvezető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(magasabb vezető) beosztás betöltésére vonatkozó pályázat kiírásáról</w:t>
      </w:r>
    </w:p>
    <w:p w:rsidR="008840F4" w:rsidRPr="00485DCD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pályázatot ír ki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</w:t>
      </w:r>
      <w:r w:rsidRPr="00F058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0589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Intézmény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Ifjúság u. 8.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) vezetésére, magasabb vezetői beosztás betöltésére a közalkalmazottak jogállásáról szóló 1992. XXXIII. törvény, valamint a közalkalmazottak jogállásáró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 szóló 1992. XXXIII. törvény köznevelési intézményekben történő végrehajtásáról szóló 326/2013. (VIII. 30.) Korm. rendelet </w:t>
      </w:r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alapján, a határozat mellékletét képező pályázati kiírás szerint. </w:t>
      </w:r>
    </w:p>
    <w:p w:rsidR="008840F4" w:rsidRPr="00485DCD" w:rsidRDefault="008840F4" w:rsidP="008840F4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Szőke Zoltán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</w:p>
    <w:p w:rsidR="008840F4" w:rsidRPr="00485DCD" w:rsidRDefault="008840F4" w:rsidP="008840F4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Önkormányzata Képviselő-testülete felkéri a jegyzőt, hogy a kormányzati személyügyi igazgatási feladatokat ellátó szerv internetes oldalán (</w:t>
      </w:r>
      <w:hyperlink r:id="rId10" w:history="1">
        <w:r w:rsidRPr="00485DCD">
          <w:rPr>
            <w:rFonts w:ascii="Times New Roman" w:eastAsia="Arial" w:hAnsi="Times New Roman" w:cs="Times New Roman"/>
            <w:color w:val="0000FF"/>
            <w:sz w:val="24"/>
            <w:szCs w:val="24"/>
            <w:u w:val="single"/>
            <w:lang w:eastAsia="hu-HU"/>
          </w:rPr>
          <w:t>www.kozigallas.gov.hu</w:t>
        </w:r>
      </w:hyperlink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),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az Oktatási és Kulturális Közlönyben, T</w:t>
      </w:r>
      <w:r w:rsidRPr="00485DCD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iszavasvári Város honlapján és a Tiszavasvári Polgármesteri Hivatal hirdetőtábláján gondoskodjon a pályázati felhívás közzétételéről. 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azonnal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Default="008840F4" w:rsidP="008840F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840F4" w:rsidRPr="00485DCD" w:rsidRDefault="008840F4" w:rsidP="008840F4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lastRenderedPageBreak/>
        <w:t>…..../2019. (V</w:t>
      </w:r>
      <w:r w:rsidR="008A1B4D">
        <w:rPr>
          <w:rFonts w:ascii="Times New Roman" w:eastAsia="Times New Roman" w:hAnsi="Times New Roman" w:cs="Times New Roman"/>
          <w:sz w:val="20"/>
          <w:szCs w:val="20"/>
          <w:lang w:eastAsia="hu-HU"/>
        </w:rPr>
        <w:t>II.25</w:t>
      </w:r>
      <w:r w:rsidRPr="00485DCD">
        <w:rPr>
          <w:rFonts w:ascii="Times New Roman" w:eastAsia="Times New Roman" w:hAnsi="Times New Roman" w:cs="Times New Roman"/>
          <w:sz w:val="20"/>
          <w:szCs w:val="20"/>
          <w:lang w:eastAsia="hu-HU"/>
        </w:rPr>
        <w:t>.) Kt. számú határozat melléklete</w:t>
      </w:r>
    </w:p>
    <w:p w:rsidR="008840F4" w:rsidRPr="00485DCD" w:rsidRDefault="008840F4" w:rsidP="008840F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Cs w:val="24"/>
          <w:lang w:eastAsia="hu-HU"/>
        </w:rPr>
        <w:t>1. sz. melléklet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 Képviselő-testülete</w:t>
      </w: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"Közalkalmazottak jogállásáról szóló</w:t>
      </w:r>
      <w:r w:rsidR="008A1B4D">
        <w:rPr>
          <w:rFonts w:ascii="Times New Roman" w:eastAsia="Times New Roman" w:hAnsi="Times New Roman" w:cs="Times New Roman"/>
          <w:sz w:val="24"/>
          <w:szCs w:val="24"/>
          <w:lang w:eastAsia="hu-HU"/>
        </w:rPr>
        <w:t>" 1992. évi XXXIII. törvény 20/B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alapján</w:t>
      </w: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hirdet</w:t>
      </w:r>
    </w:p>
    <w:p w:rsidR="008840F4" w:rsidRPr="00485DCD" w:rsidRDefault="008840F4" w:rsidP="008840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Tiszavasvári</w:t>
      </w: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Egyesített Óvodai Intézmény</w:t>
      </w: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Intézményvezető (magasabb vezető) </w:t>
      </w:r>
    </w:p>
    <w:p w:rsidR="008840F4" w:rsidRPr="00485DCD" w:rsidRDefault="008840F4" w:rsidP="008840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beosztás</w:t>
      </w:r>
      <w:proofErr w:type="gramEnd"/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betöltésére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4498" w:rsidRPr="00C74498" w:rsidRDefault="008840F4" w:rsidP="00C7449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Munkáltató:</w:t>
      </w:r>
      <w:r w:rsidR="00C74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74498" w:rsidRPr="00C7449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</w:t>
      </w:r>
      <w:r w:rsidR="00C74498" w:rsidRPr="00C744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C74498" w:rsidRPr="00C74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Egyesített Óvodai Intézmény </w:t>
      </w:r>
    </w:p>
    <w:p w:rsidR="00C74498" w:rsidRPr="00C74498" w:rsidRDefault="00C74498" w:rsidP="00C74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4498">
        <w:rPr>
          <w:rFonts w:ascii="Times New Roman" w:eastAsia="Times New Roman" w:hAnsi="Times New Roman" w:cs="Times New Roman"/>
          <w:sz w:val="24"/>
          <w:szCs w:val="24"/>
          <w:lang w:eastAsia="hu-HU"/>
        </w:rPr>
        <w:t>(Munkáltatói jogkör gyakorló – ha a magasabb vezetői beosztással történő megbízáshoz közalkalmazotti jogviszony létesítése is szükséges - kinevezési jogkör gyakorló: Tiszavasvári Város Önkormányzata Képviselő-testülete; Képviseli: Tiszavasvári Város polgármestere)</w:t>
      </w:r>
    </w:p>
    <w:p w:rsidR="00C74498" w:rsidRPr="00C74498" w:rsidRDefault="00C74498" w:rsidP="00C744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közalkalmazotti jogviszony időtartama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Határozatlan idejű közalkalmazotti jogviszony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Foglalkoztatás jellege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Teljes munkaidő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vezetői megbízás időtartama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a vezetői megbízás határozott időre, 5 évig terjedő időtartamra szól.</w:t>
      </w:r>
    </w:p>
    <w:p w:rsidR="008840F4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711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Betöltendő közalkalmazotti munkakör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óvodapedagógus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kezdő időpontja: </w:t>
      </w:r>
      <w:r w:rsidR="008A1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</w:t>
      </w:r>
      <w:r w:rsidR="00C74498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1.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Magasabb vezetői megbízás megszűnésének időpontja: </w:t>
      </w:r>
      <w:r w:rsidR="008A1B4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2024. </w:t>
      </w:r>
      <w:r w:rsidR="00C74498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31.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munkavégzés helye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Szabolcs-Szatmár-Bereg Megye, 4440 Tiszav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asvári, Ifjúság u. 8.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munkakörbe tartozó, illetve a vezetői megbízással járó lényeges feladatok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tevékenységének irányítása,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intézményegységek (Fülemüle Természetvédő Óvoda,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</w:t>
      </w:r>
      <w:r w:rsidR="009C026C">
        <w:rPr>
          <w:rFonts w:ascii="Times New Roman" w:eastAsia="Times New Roman" w:hAnsi="Times New Roman" w:cs="Times New Roman"/>
          <w:sz w:val="24"/>
          <w:szCs w:val="24"/>
          <w:lang w:eastAsia="hu-HU"/>
        </w:rPr>
        <w:t>nimanó</w:t>
      </w:r>
      <w:proofErr w:type="spellEnd"/>
      <w:r w:rsidR="009C02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Lurkó-Kuckó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Óvoda, Varázsceruza Óvoda)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munkájának koordinálása, jogszerű működésének biztosítása, az ehhez kapcsolódó gazdálkodási,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pedagógiai,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igazgatási, személyzeti feladatok ellátása a hatályos jogszabályokban, az alapító okiratban, valamint a fenntartói és egyéb szakmai irányító szervezetek útmutatásaiban foglaltak szerint.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Illetmény és juttatások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illetmény megállapítására és a juttatásokra a közalkalmazottak jogállásáról szóló 1992. év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 XXXIII. törvény, a pedagógusok előmeneteli rendszeréről és a közalkalmazottak jogállásáról szóló 1992. évi XXXIII. törvény köznevelési intézményekben történő végrehajtásáról szóló 326/2013. (VIII. 30.) Korm. rendelet,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a Képviselő-testület által az adott magasabb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vezetői beosztásra megállapított határozott időre szóló kereset kiegészítés rendelkezései az irányadók.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Pályázati feltétel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8840F4" w:rsidRDefault="008840F4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adott nevelési-oktatási intézményben pedagógus-munkakör betöltéséhez szükséges,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3. számú mellékletben felsorolt felsőfokú iskolai végzettség és szakképzettség,</w:t>
      </w:r>
    </w:p>
    <w:p w:rsidR="008840F4" w:rsidRDefault="008840F4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pedagógus-szakvizsga keretében szerzett intézményvezetői szakképzettség,</w:t>
      </w:r>
    </w:p>
    <w:p w:rsidR="008840F4" w:rsidRDefault="008840F4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óvodapedagógus munkakörben szerzett legalább 5 év szakmai gyakorlat;</w:t>
      </w:r>
    </w:p>
    <w:p w:rsidR="008840F4" w:rsidRPr="00FA422F" w:rsidRDefault="008840F4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állampolgárság</w:t>
      </w:r>
      <w:r w:rsidRPr="00FA422F">
        <w:t xml:space="preserve"> </w:t>
      </w:r>
      <w:r w:rsidRPr="00FA422F">
        <w:rPr>
          <w:rFonts w:ascii="Times New Roman" w:hAnsi="Times New Roman" w:cs="Times New Roman"/>
          <w:sz w:val="24"/>
          <w:szCs w:val="24"/>
        </w:rPr>
        <w:t>vagy külön jogszabály szerint a szabad mozgás és tartózkodás jogával rendelkező, illetve bevándorolt vagy letelepedett</w:t>
      </w:r>
      <w:r>
        <w:t xml:space="preserve"> </w:t>
      </w:r>
      <w:r w:rsidRPr="00FA422F">
        <w:rPr>
          <w:rFonts w:ascii="Times New Roman" w:hAnsi="Times New Roman" w:cs="Times New Roman"/>
          <w:sz w:val="24"/>
          <w:szCs w:val="24"/>
        </w:rPr>
        <w:t>státusz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40F4" w:rsidRDefault="008840F4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cselekvőképesség;</w:t>
      </w:r>
    </w:p>
    <w:p w:rsidR="00B374D7" w:rsidRDefault="00B374D7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18. életév betöltése</w:t>
      </w:r>
    </w:p>
    <w:p w:rsidR="00B374D7" w:rsidRPr="00B374D7" w:rsidRDefault="00B374D7" w:rsidP="00B374D7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D7">
        <w:rPr>
          <w:rFonts w:ascii="Times New Roman" w:hAnsi="Times New Roman" w:cs="Times New Roman"/>
          <w:b/>
          <w:i/>
          <w:sz w:val="24"/>
          <w:szCs w:val="24"/>
        </w:rPr>
        <w:t>büntetlen előélet</w:t>
      </w:r>
      <w:r w:rsidRPr="00B374D7">
        <w:rPr>
          <w:rFonts w:ascii="Times New Roman" w:hAnsi="Times New Roman" w:cs="Times New Roman"/>
          <w:sz w:val="24"/>
          <w:szCs w:val="24"/>
        </w:rPr>
        <w:t xml:space="preserve">; és annak igazolása, hogy </w:t>
      </w:r>
      <w:r w:rsidRPr="00B374D7">
        <w:rPr>
          <w:rFonts w:ascii="Times New Roman" w:hAnsi="Times New Roman" w:cs="Times New Roman"/>
          <w:sz w:val="24"/>
        </w:rPr>
        <w:t xml:space="preserve">nem áll a Kjt. 20. § (2) bekezdés d) pontja szerinti büntetőeljárás hatálya alatt, és vele szemben nem állnak fenn a Kjt. 20. § (2d) és (2e) bekezdésben foglalt kizáró okok; és nem áll </w:t>
      </w:r>
      <w:r w:rsidRPr="00B374D7">
        <w:rPr>
          <w:rFonts w:ascii="Times New Roman" w:hAnsi="Times New Roman" w:cs="Times New Roman"/>
          <w:sz w:val="24"/>
          <w:szCs w:val="24"/>
        </w:rPr>
        <w:t>a tevékenység folytatását kizáró foglalkozástól való eltiltás hatálya alatt</w:t>
      </w:r>
    </w:p>
    <w:p w:rsidR="00B374D7" w:rsidRDefault="00B374D7" w:rsidP="00B374D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4D7">
        <w:rPr>
          <w:rFonts w:ascii="Times New Roman" w:hAnsi="Times New Roman" w:cs="Times New Roman"/>
          <w:sz w:val="24"/>
          <w:szCs w:val="24"/>
        </w:rPr>
        <w:t>a magasabb vezető, illetve a vezető beosztás ellátására megbízást az kaphat, aki a munkáltatóval közalkalmazotti jogviszonyban áll, vagy a megbízással egyidejűleg közalkalmazotti munkakörbe kinevezhető,</w:t>
      </w:r>
    </w:p>
    <w:p w:rsidR="008840F4" w:rsidRPr="00B374D7" w:rsidRDefault="00B374D7" w:rsidP="00B374D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Kjt.41.§ (1) és (2) bekezdéseinek való megfelelés;</w:t>
      </w:r>
    </w:p>
    <w:p w:rsidR="008840F4" w:rsidRDefault="008840F4" w:rsidP="008840F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nevelési-oktatási intézményben pedagógus-munkakörben fennálló, határozatlan időre teljes munkaidőre szóló alkalmazás vagy a megbízással egyidejűleg pedagógus- munkakörben történő, határozatlan időre teljes munkaidőre szóló alkalmazás;</w:t>
      </w:r>
    </w:p>
    <w:p w:rsidR="008840F4" w:rsidRPr="009415CB" w:rsidRDefault="008840F4" w:rsidP="008840F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pályázóval szemben a nemzeti köznevelésről szóló 2011. évi CXC</w:t>
      </w:r>
      <w:r w:rsidR="00A902F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tv. 67.§ (2) bekezdésében foglalt összeférhetetlenség nem áll fenn;</w:t>
      </w:r>
    </w:p>
    <w:p w:rsidR="008840F4" w:rsidRPr="009544C6" w:rsidRDefault="008840F4" w:rsidP="008840F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vagyonnyilatkozat tételi eljárás lefolytatása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8840F4" w:rsidRPr="00866023" w:rsidRDefault="008840F4" w:rsidP="008840F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elbírálásánál előnyt jelent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8840F4" w:rsidRPr="00485DCD" w:rsidRDefault="008840F4" w:rsidP="008840F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1-3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év hasonló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munkakörben szerzett vezetői gyakorlat,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részeként benyújtandó iratok, igazolások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részletes fényképes szakmai önéletrajz;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vezetésére vonatkozó, szakmai helyzetelemzésre épülő, fejlesztési elképzeléseket is részletező program;</w:t>
      </w:r>
    </w:p>
    <w:p w:rsidR="008840F4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végzettséget, szakmai gyakorlatot igazoló </w:t>
      </w:r>
      <w:r w:rsidRPr="009544C6">
        <w:rPr>
          <w:rFonts w:ascii="Times New Roman" w:eastAsia="Times New Roman" w:hAnsi="Times New Roman" w:cs="Times New Roman"/>
          <w:sz w:val="24"/>
          <w:szCs w:val="24"/>
          <w:lang w:eastAsia="hu-HU"/>
        </w:rPr>
        <w:t>okiratok</w:t>
      </w:r>
      <w:r w:rsidRPr="009544C6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másolata;</w:t>
      </w:r>
    </w:p>
    <w:p w:rsidR="00A902FB" w:rsidRDefault="00A902FB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előnyt igazoló iratok másolatai, amennyiben azzal a pályázó rendelkezik;</w:t>
      </w:r>
    </w:p>
    <w:p w:rsidR="008840F4" w:rsidRPr="00A902FB" w:rsidRDefault="00A902FB" w:rsidP="00A902F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2FB">
        <w:rPr>
          <w:rFonts w:ascii="Times New Roman" w:hAnsi="Times New Roman" w:cs="Times New Roman"/>
          <w:sz w:val="24"/>
          <w:szCs w:val="24"/>
        </w:rPr>
        <w:t xml:space="preserve">3 hónapnál nem régebbi erkölcsi bizonyítvány, </w:t>
      </w:r>
      <w:r w:rsidRPr="00A902FB">
        <w:rPr>
          <w:rFonts w:ascii="Times New Roman" w:hAnsi="Times New Roman" w:cs="Times New Roman"/>
          <w:sz w:val="24"/>
        </w:rPr>
        <w:t>mely igazolja a büntetlen előéletet és azt, hogy nem áll Kjt. 20. § (2) bekezdés d) pontja szerinti büntetőeljárás hatálya alatt, és vele szemben nem állnak fenn a Kjt. 20. § (2d) és (2e) bekezdésben foglalt kizáró okok,</w:t>
      </w:r>
      <w:r w:rsidRPr="00A902FB">
        <w:rPr>
          <w:rFonts w:ascii="Times New Roman" w:hAnsi="Times New Roman" w:cs="Times New Roman"/>
          <w:sz w:val="24"/>
          <w:szCs w:val="24"/>
        </w:rPr>
        <w:t xml:space="preserve"> valamint emellett tanúsítja, hogy nem áll a tevékenység folytatását kizáró </w:t>
      </w:r>
      <w:r w:rsidRPr="00A902FB">
        <w:rPr>
          <w:rFonts w:ascii="Times New Roman" w:hAnsi="Times New Roman" w:cs="Times New Roman"/>
          <w:sz w:val="24"/>
          <w:szCs w:val="24"/>
          <w:shd w:val="clear" w:color="auto" w:fill="FFFFFF"/>
        </w:rPr>
        <w:t>foglalkozástól eltiltás hatálya alatt</w:t>
      </w:r>
      <w:r w:rsidRPr="00A902FB">
        <w:rPr>
          <w:rFonts w:ascii="Times New Roman" w:hAnsi="Times New Roman" w:cs="Times New Roman"/>
          <w:sz w:val="24"/>
          <w:szCs w:val="24"/>
        </w:rPr>
        <w:t>;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arról, hogy a – pályázatával kapcsolatban – az elbíráló üléseken kívánja-e zárt ülés megtartását, illetve nyilvános ülés esetén a személyes adatainak zártan történő kezelését;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pályázó hozzájárulását arról, hogy a pályázati anyagot a véleményezésre jogosultak megismerhetik; 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nyilatkozat/hozzájárulás a pályázati anyagban foglalt személyes adatok pályázati eljárással összefüggésben szükséges kezeléséhez;</w:t>
      </w:r>
    </w:p>
    <w:p w:rsidR="008840F4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 Kjt. 41. § (1) és (2) bekezdései szerinti összeférhetetlenségről;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nyilatkozat, hogy a pályázóval szemben a nemzeti köznevelésről szóló 2011. évi CXC tv. 67.§ (2) bekezdésében foglalt összeférhetetlenség nem áll fenn;</w:t>
      </w:r>
    </w:p>
    <w:p w:rsidR="008840F4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pályázó nyilatkozata arról, hogy a pályázó nem áll cselekvőképességet kizáró vagy korlátozó gondnokság alatt;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 arról, hogy a pályázó magyar állampolgár</w:t>
      </w:r>
      <w:r w:rsidRPr="00FA422F">
        <w:t xml:space="preserve"> </w:t>
      </w:r>
      <w:r w:rsidRPr="00FA422F">
        <w:rPr>
          <w:rFonts w:ascii="Times New Roman" w:hAnsi="Times New Roman" w:cs="Times New Roman"/>
          <w:sz w:val="24"/>
          <w:szCs w:val="24"/>
        </w:rPr>
        <w:t>vagy külön jogszabály szerint a szabad mozgás és tartózkodás jogával rendelkező, illetve bevándorolt vagy letelepedett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státusszal rendelkezik;</w:t>
      </w:r>
    </w:p>
    <w:p w:rsidR="008840F4" w:rsidRPr="00485DCD" w:rsidRDefault="008840F4" w:rsidP="008840F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nyilatkozat/hozzájárulás arról, hogy sikeres pályázat esetén vállalja az egyes vagyonnyilatkozat–tételi kötelezettségekről szóló 2007. évi CLII</w:t>
      </w:r>
      <w:r w:rsidR="009C026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törvényben meghatározott vagyonnyilatkozat tételi eljárás lefolytatását.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közalkalmazotti jogviszony időtartama: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közalkalmazotti jogviszony határozatlan időre szól, az intézménynél újonnan létesített jogviszony esetén –a Kjt. 21/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. § (1) bekezdése alapján – 3 hónap próbaidő kikötésével.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munkakör betölthetőségének időpontja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munkakör legkorábban 2019. </w:t>
      </w:r>
      <w:r w:rsid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1</w:t>
      </w:r>
      <w:proofErr w:type="gramStart"/>
      <w:r w:rsid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9C026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napjától</w:t>
      </w:r>
      <w:proofErr w:type="gram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tölthető be.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benyújtásának határideje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2019. </w:t>
      </w:r>
      <w:r w:rsidR="00CE1E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>augusztus</w:t>
      </w:r>
      <w:proofErr w:type="gramEnd"/>
      <w:r w:rsid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31.</w:t>
      </w:r>
    </w:p>
    <w:p w:rsidR="00CE1E98" w:rsidRPr="00485DCD" w:rsidRDefault="00CE1E98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pályázati kiírással kapcsolatosan 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ovábbi információt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Ostorháziné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 nyújt, a 42/520-500 </w:t>
      </w:r>
      <w:proofErr w:type="spell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-as</w:t>
      </w:r>
      <w:proofErr w:type="spellEnd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telefonszámon.</w:t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pályázatok benyújtásának módja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Postai úton, a pályázatnak a Tiszavasvári Város Önkormányzatának Képviselő testülete címére történő megküldésével (4440. Tiszavasvári, Városháza tér 4. ). Kérjük a borítékon feltüntetni a pályázati adatbázisban </w:t>
      </w:r>
      <w:proofErr w:type="gramStart"/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szereplő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azonosító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számot: TPH/</w:t>
      </w:r>
      <w:r w:rsidR="008D44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5907-10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/2019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munkakör megnevezését: </w:t>
      </w: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intézményvezető.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módja, rendje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8D4431" w:rsidRPr="008D4431" w:rsidRDefault="008D4431" w:rsidP="008D4431">
      <w:pPr>
        <w:numPr>
          <w:ilvl w:val="0"/>
          <w:numId w:val="7"/>
        </w:numPr>
        <w:spacing w:before="284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43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pályázatokat a Képviselő-testület az általa felkért, a közalkalmazottak jogállásáról szóló 1992. évi XXXIII. törvény szerint előírt, szakértői bizottság írásbeli véleményezését követő első ülésén bírálja el. </w:t>
      </w:r>
      <w:r w:rsidRP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pályázat kiírója kizárja a pályázat elbírálásából azon pályázót, akinek a pályázata érvénytelen (különösen: aki a pályázat részeként benyújtandó dokumentumokat nem csatolja vagy hiányosan csatolja, aki határidőn túl nyújtja be, a hatósági erkölcsi bizonyítvány nem a feltüntetett jogszabályi hivatkozás által lett beadva, aki nem a kiírásban meghatározott módon nyújtja be pályázatát).  A pályázat kiírója fenntartja a jogot, hogy a pályázati eljárást érvényes pályázatok esetén is indoklás nélkül eredménytelenné nyilvánítsa. </w:t>
      </w:r>
    </w:p>
    <w:p w:rsidR="008D4431" w:rsidRPr="008D4431" w:rsidRDefault="008D4431" w:rsidP="008D4431">
      <w:pPr>
        <w:numPr>
          <w:ilvl w:val="0"/>
          <w:numId w:val="7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>A pályázat beadásával a pályázó egyúttal minden, az előbbiekben meghatározott feltételt magára nézve kötelezőnek elfogad.</w:t>
      </w:r>
    </w:p>
    <w:p w:rsidR="008D4431" w:rsidRPr="008D4431" w:rsidRDefault="008D4431" w:rsidP="008D4431">
      <w:pPr>
        <w:numPr>
          <w:ilvl w:val="0"/>
          <w:numId w:val="7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érvénytelen pályázatot benyújtókat, valamint a nem nyertes pályázókat e-mailben értesítjük. </w:t>
      </w:r>
    </w:p>
    <w:p w:rsidR="008D4431" w:rsidRPr="008D4431" w:rsidRDefault="008D4431" w:rsidP="008D443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elbírálásának határideje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 A véleményezési határidő lejártát követő első képvisel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ő-testületi ülés, legkésőbb 2019</w:t>
      </w:r>
      <w:r w:rsidR="00CE1E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8D4431">
        <w:rPr>
          <w:rFonts w:ascii="Times New Roman" w:eastAsia="Times New Roman" w:hAnsi="Times New Roman" w:cs="Times New Roman"/>
          <w:sz w:val="24"/>
          <w:szCs w:val="24"/>
          <w:lang w:eastAsia="hu-HU"/>
        </w:rPr>
        <w:t>október 31.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40F4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pályázati kiírás további közzétételének helye, ideje</w:t>
      </w: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8840F4" w:rsidRPr="00485DCD" w:rsidRDefault="008840F4" w:rsidP="008840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</w:p>
    <w:p w:rsidR="008840F4" w:rsidRDefault="008840F4" w:rsidP="008840F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Oktatási és Kulturális Közlöny – szerkesztőség által meghatározott időpont</w:t>
      </w:r>
    </w:p>
    <w:p w:rsidR="008840F4" w:rsidRDefault="008840F4" w:rsidP="008840F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Honlapja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– 2019</w:t>
      </w:r>
      <w:r w:rsidR="00CE1E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597D7D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</w:t>
      </w:r>
      <w:r w:rsidR="00F7025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29</w:t>
      </w:r>
      <w:r w:rsidR="00597D7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840F4" w:rsidRPr="00243B0A" w:rsidRDefault="008840F4" w:rsidP="008840F4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Polgármesteri Hivatala h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irdetőtábláján való kifüggesztés- 2019</w:t>
      </w:r>
      <w:r w:rsidR="00CE1E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F70253">
        <w:rPr>
          <w:rFonts w:ascii="Times New Roman" w:eastAsia="Times New Roman" w:hAnsi="Times New Roman" w:cs="Times New Roman"/>
          <w:sz w:val="24"/>
          <w:szCs w:val="24"/>
          <w:lang w:eastAsia="hu-HU"/>
        </w:rPr>
        <w:t>július 29</w:t>
      </w:r>
      <w:r w:rsidR="00597D7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840F4" w:rsidRPr="00485DCD" w:rsidRDefault="008840F4" w:rsidP="008840F4">
      <w:pPr>
        <w:spacing w:before="284"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munkáltatóval kapcsolatban további információt a www.tiszavasvari.hu honlapon szerezhet.</w:t>
      </w:r>
    </w:p>
    <w:p w:rsidR="008840F4" w:rsidRPr="00485DCD" w:rsidRDefault="008840F4" w:rsidP="00597D7D">
      <w:pPr>
        <w:tabs>
          <w:tab w:val="left" w:pos="3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85DCD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8840F4" w:rsidRPr="00485DCD" w:rsidRDefault="008840F4" w:rsidP="008840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0517" w:rsidRDefault="00A70517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Pr="004E2A38" w:rsidRDefault="00931C93" w:rsidP="00931C9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lastRenderedPageBreak/>
        <w:t>HATÁROZAT-TERVEZET</w:t>
      </w:r>
    </w:p>
    <w:p w:rsidR="00931C93" w:rsidRPr="004E2A38" w:rsidRDefault="00931C93" w:rsidP="00931C9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</w:p>
    <w:p w:rsidR="00931C93" w:rsidRPr="004E2A38" w:rsidRDefault="00931C93" w:rsidP="00931C9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Cs w:val="28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bCs/>
          <w:szCs w:val="28"/>
          <w:lang w:eastAsia="hu-HU"/>
        </w:rPr>
        <w:t>TISZAVASVÁRI VÁROS ÖNKORMÁNYZATA</w:t>
      </w:r>
    </w:p>
    <w:p w:rsidR="00931C93" w:rsidRPr="004E2A38" w:rsidRDefault="00931C93" w:rsidP="00931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Cs w:val="20"/>
          <w:lang w:eastAsia="hu-HU"/>
        </w:rPr>
        <w:t>KÉPVISELŐ-TESTÜLETÉNEK</w:t>
      </w:r>
    </w:p>
    <w:p w:rsidR="00931C93" w:rsidRPr="004E2A38" w:rsidRDefault="00931C93" w:rsidP="00931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19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VII.25</w:t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sz. </w:t>
      </w:r>
    </w:p>
    <w:p w:rsidR="00931C93" w:rsidRPr="004E2A38" w:rsidRDefault="00931C93" w:rsidP="00931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31C93" w:rsidRPr="004E2A38" w:rsidRDefault="00931C93" w:rsidP="00931C93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hu-HU"/>
        </w:rPr>
      </w:pPr>
    </w:p>
    <w:p w:rsidR="00931C93" w:rsidRPr="00A326F9" w:rsidRDefault="00931C93" w:rsidP="00931C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A </w:t>
      </w:r>
      <w:r w:rsidRPr="00A326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Tiszavasvári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Egyesített Óvodai Intézmény intézményvezető (magasabb vezető) beosztás</w:t>
      </w:r>
      <w:r w:rsidR="00885CA8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pályázatát elbíráló bizottság tagjainak megválasztásáról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</w:t>
      </w:r>
    </w:p>
    <w:p w:rsidR="00931C93" w:rsidRPr="004E2A38" w:rsidRDefault="00931C93" w:rsidP="00931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Tiszavasvári Város Önkormányzatának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Képviselő-testülete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a közalkalmazottak jogállásáról szóló 1992. évi XXXIII. törvény 20/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hu-HU"/>
        </w:rPr>
        <w:t>. § (6) bekezdésében foglaltak alapján dönt arról, hogy</w:t>
      </w: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1.  A Tiszavasvári Egyesített Óvodai Intézmény intézményvezető </w:t>
      </w:r>
      <w:proofErr w:type="gramStart"/>
      <w:r>
        <w:rPr>
          <w:rFonts w:ascii="Times New Roman" w:eastAsia="Arial" w:hAnsi="Times New Roman" w:cs="Times New Roman"/>
          <w:sz w:val="24"/>
          <w:szCs w:val="24"/>
          <w:lang w:eastAsia="hu-HU"/>
        </w:rPr>
        <w:t>( magasabb</w:t>
      </w:r>
      <w:proofErr w:type="gramEnd"/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vezető) beosztás ellátására benyújtott pályázatok véleményezésére háromtagú eseti bizottságot hoz létre.</w:t>
      </w: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>Az eseti bizottság feladatainak ellátásával:</w:t>
      </w:r>
    </w:p>
    <w:p w:rsidR="00931C93" w:rsidRPr="004E2A38" w:rsidRDefault="00931C93" w:rsidP="00931C93">
      <w:pPr>
        <w:widowControl w:val="0"/>
        <w:suppressAutoHyphens/>
        <w:spacing w:after="0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Kolláthné Pere Éva közoktatási szakértőt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( mint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külső szakértőt)</w:t>
      </w:r>
    </w:p>
    <w:p w:rsidR="00931C93" w:rsidRDefault="00931C93" w:rsidP="00931C93">
      <w:pPr>
        <w:widowControl w:val="0"/>
        <w:suppressAutoHyphens/>
        <w:spacing w:after="0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Gazdagné dr. Tóth Mariannát, a Tiszavasvári Polgármesteri Hivatal Önkormányzati és  </w:t>
      </w:r>
    </w:p>
    <w:p w:rsidR="00931C93" w:rsidRPr="004E2A38" w:rsidRDefault="00931C93" w:rsidP="00931C93">
      <w:pPr>
        <w:widowControl w:val="0"/>
        <w:suppressAutoHyphens/>
        <w:spacing w:after="0"/>
        <w:ind w:left="360" w:firstLine="348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Jogi Osztály osztályvezetőjét,</w:t>
      </w: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ab/>
        <w:t xml:space="preserve">Bakné </w:t>
      </w:r>
      <w:proofErr w:type="spell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Répási</w:t>
      </w:r>
      <w:proofErr w:type="spell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Ágnest</w:t>
      </w:r>
      <w:r w:rsidRPr="004E2A38"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, Tiszavasvári Város Önkormányzata Képviselő-testületének 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Szociális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>és  Humán</w:t>
      </w:r>
      <w:proofErr w:type="gramEnd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Bizottságának elnökét bízza meg.</w:t>
      </w: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31C93" w:rsidRDefault="00931C93" w:rsidP="00931C93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Határidő: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</w:t>
      </w:r>
      <w:proofErr w:type="gramStart"/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azonnal                                                    </w:t>
      </w:r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Felelős</w:t>
      </w:r>
      <w:proofErr w:type="gramEnd"/>
      <w:r w:rsidRPr="009B44BC">
        <w:rPr>
          <w:rFonts w:ascii="Times New Roman" w:eastAsia="Arial" w:hAnsi="Times New Roman" w:cs="Times New Roman"/>
          <w:b/>
          <w:sz w:val="24"/>
          <w:szCs w:val="24"/>
          <w:shd w:val="clear" w:color="auto" w:fill="FFFFFF"/>
          <w:lang w:eastAsia="hu-HU"/>
        </w:rPr>
        <w:t>:</w:t>
      </w:r>
      <w:r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  <w:t xml:space="preserve"> Szőke Zoltán polgármester</w:t>
      </w: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/>
        <w:jc w:val="both"/>
        <w:rPr>
          <w:rFonts w:ascii="Arial" w:eastAsia="Arial" w:hAnsi="Arial" w:cs="Times New Roman"/>
          <w:i/>
          <w:szCs w:val="20"/>
          <w:lang w:eastAsia="hu-HU"/>
        </w:rPr>
      </w:pP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2. 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 xml:space="preserve"> Felkéri a bizottság tagjait, hogy a beérkezett pályázatokat véleményezzék, és azt írásban juttassák el Tiszavasvári Város Polgármesteréhez. </w:t>
      </w:r>
      <w:r w:rsidRPr="004E2A38">
        <w:rPr>
          <w:rFonts w:ascii="Times New Roman" w:eastAsia="Arial" w:hAnsi="Times New Roman" w:cs="Times New Roman"/>
          <w:sz w:val="24"/>
          <w:szCs w:val="24"/>
          <w:lang w:eastAsia="hu-HU"/>
        </w:rPr>
        <w:t>A bizottság írásbeli véleményének polgármesterhez történő leadását követően a bizottság külön intézkedé</w:t>
      </w:r>
      <w:r>
        <w:rPr>
          <w:rFonts w:ascii="Times New Roman" w:eastAsia="Arial" w:hAnsi="Times New Roman" w:cs="Times New Roman"/>
          <w:sz w:val="24"/>
          <w:szCs w:val="24"/>
          <w:lang w:eastAsia="hu-HU"/>
        </w:rPr>
        <w:t>s nélkül megszűnik.</w:t>
      </w: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/>
        <w:ind w:left="708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Pr="004E2A38" w:rsidRDefault="00931C93" w:rsidP="00931C93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hu-HU"/>
        </w:rPr>
      </w:pPr>
    </w:p>
    <w:p w:rsidR="00931C93" w:rsidRPr="004E2A38" w:rsidRDefault="00931C93" w:rsidP="0093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>: esedékességkor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4E2A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</w:t>
      </w:r>
      <w:r w:rsidRPr="004E2A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931C93" w:rsidRPr="004E2A38" w:rsidRDefault="00931C93" w:rsidP="00931C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31C93" w:rsidRPr="004E2A38" w:rsidRDefault="00931C93" w:rsidP="00931C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931C93" w:rsidRDefault="00931C93" w:rsidP="00931C93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p w:rsidR="00931C93" w:rsidRDefault="00931C93" w:rsidP="008840F4"/>
    <w:sectPr w:rsidR="00931C9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19E" w:rsidRDefault="00AE219E" w:rsidP="00C34F8D">
      <w:pPr>
        <w:spacing w:after="0" w:line="240" w:lineRule="auto"/>
      </w:pPr>
      <w:r>
        <w:separator/>
      </w:r>
    </w:p>
  </w:endnote>
  <w:endnote w:type="continuationSeparator" w:id="0">
    <w:p w:rsidR="00AE219E" w:rsidRDefault="00AE219E" w:rsidP="00C34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789233"/>
      <w:docPartObj>
        <w:docPartGallery w:val="Page Numbers (Bottom of Page)"/>
        <w:docPartUnique/>
      </w:docPartObj>
    </w:sdtPr>
    <w:sdtContent>
      <w:p w:rsidR="00C34F8D" w:rsidRDefault="00C34F8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C34F8D" w:rsidRDefault="00C34F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19E" w:rsidRDefault="00AE219E" w:rsidP="00C34F8D">
      <w:pPr>
        <w:spacing w:after="0" w:line="240" w:lineRule="auto"/>
      </w:pPr>
      <w:r>
        <w:separator/>
      </w:r>
    </w:p>
  </w:footnote>
  <w:footnote w:type="continuationSeparator" w:id="0">
    <w:p w:rsidR="00AE219E" w:rsidRDefault="00AE219E" w:rsidP="00C34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A5308"/>
    <w:multiLevelType w:val="hybridMultilevel"/>
    <w:tmpl w:val="47AAB62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494F93"/>
    <w:multiLevelType w:val="hybridMultilevel"/>
    <w:tmpl w:val="0E4E30E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3B79BD"/>
    <w:multiLevelType w:val="hybridMultilevel"/>
    <w:tmpl w:val="144620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6513B1"/>
    <w:multiLevelType w:val="hybridMultilevel"/>
    <w:tmpl w:val="59C2D64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9C3136"/>
    <w:multiLevelType w:val="hybridMultilevel"/>
    <w:tmpl w:val="2A288D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D67C54"/>
    <w:multiLevelType w:val="hybridMultilevel"/>
    <w:tmpl w:val="CC56AC1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F4"/>
    <w:rsid w:val="00121CED"/>
    <w:rsid w:val="00487D5C"/>
    <w:rsid w:val="00597D7D"/>
    <w:rsid w:val="005B588B"/>
    <w:rsid w:val="006D7469"/>
    <w:rsid w:val="008840F4"/>
    <w:rsid w:val="00885CA8"/>
    <w:rsid w:val="008A1B4D"/>
    <w:rsid w:val="008D4431"/>
    <w:rsid w:val="00931C93"/>
    <w:rsid w:val="00960871"/>
    <w:rsid w:val="009B2B86"/>
    <w:rsid w:val="009C026C"/>
    <w:rsid w:val="009C47D9"/>
    <w:rsid w:val="00A70517"/>
    <w:rsid w:val="00A902FB"/>
    <w:rsid w:val="00AD3688"/>
    <w:rsid w:val="00AE219E"/>
    <w:rsid w:val="00B374D7"/>
    <w:rsid w:val="00C34F8D"/>
    <w:rsid w:val="00C74498"/>
    <w:rsid w:val="00CE1E98"/>
    <w:rsid w:val="00DA6AD7"/>
    <w:rsid w:val="00EB7F09"/>
    <w:rsid w:val="00F7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40F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8840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C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47D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34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4F8D"/>
  </w:style>
  <w:style w:type="paragraph" w:styleId="llb">
    <w:name w:val="footer"/>
    <w:basedOn w:val="Norml"/>
    <w:link w:val="llbChar"/>
    <w:uiPriority w:val="99"/>
    <w:unhideWhenUsed/>
    <w:rsid w:val="00C34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4F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840F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8840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C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47D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34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4F8D"/>
  </w:style>
  <w:style w:type="paragraph" w:styleId="llb">
    <w:name w:val="footer"/>
    <w:basedOn w:val="Norml"/>
    <w:link w:val="llbChar"/>
    <w:uiPriority w:val="99"/>
    <w:unhideWhenUsed/>
    <w:rsid w:val="00C34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4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kozigallas.gov.h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325B-278C-4D1A-BFE8-1F0FA80C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2674</Words>
  <Characters>18457</Characters>
  <Application>Microsoft Office Word</Application>
  <DocSecurity>0</DocSecurity>
  <Lines>153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Fenyvesi-Nagy Emese</dc:creator>
  <cp:lastModifiedBy>Fenyvesi-Nagy Emese</cp:lastModifiedBy>
  <cp:revision>10</cp:revision>
  <cp:lastPrinted>2019-07-18T13:42:00Z</cp:lastPrinted>
  <dcterms:created xsi:type="dcterms:W3CDTF">2019-07-17T08:46:00Z</dcterms:created>
  <dcterms:modified xsi:type="dcterms:W3CDTF">2019-07-18T13:42:00Z</dcterms:modified>
</cp:coreProperties>
</file>