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F73" w:rsidRPr="001E1F73" w:rsidRDefault="001E1F73" w:rsidP="001E1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40"/>
          <w:szCs w:val="40"/>
          <w:u w:val="single"/>
          <w:lang w:eastAsia="hu-HU"/>
        </w:rPr>
      </w:pPr>
      <w:r w:rsidRPr="001E1F73">
        <w:rPr>
          <w:rFonts w:ascii="Times New Roman" w:eastAsia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  <w:lang w:eastAsia="hu-HU"/>
        </w:rPr>
        <w:t>ELŐTERJESZTÉS</w:t>
      </w:r>
    </w:p>
    <w:p w:rsidR="001E1F73" w:rsidRPr="001E1F73" w:rsidRDefault="001E1F73" w:rsidP="001E1F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F73" w:rsidRPr="001E1F73" w:rsidRDefault="001E1F73" w:rsidP="001E1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</w:pPr>
      <w:r w:rsidRPr="001E1F7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Tiszavasvári Város Önkormányzata Képviselő-testületének</w:t>
      </w:r>
    </w:p>
    <w:p w:rsidR="001E1F73" w:rsidRPr="001E1F73" w:rsidRDefault="001E1F73" w:rsidP="001E1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</w:pPr>
      <w:r w:rsidRPr="001E1F7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 xml:space="preserve">2018.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 xml:space="preserve">április </w:t>
      </w:r>
      <w:r w:rsidRPr="001E1F7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6</w:t>
      </w:r>
      <w:r w:rsidRPr="001E1F7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á</w:t>
      </w:r>
      <w:r w:rsidRPr="001E1F7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n tartandó ülésére</w:t>
      </w:r>
    </w:p>
    <w:p w:rsidR="001E1F73" w:rsidRPr="001E1F73" w:rsidRDefault="001E1F73" w:rsidP="001E1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1E1F73" w:rsidRPr="001E1F73" w:rsidRDefault="001E1F73" w:rsidP="001E1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 w:rsidRPr="001E1F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hu-HU"/>
        </w:rPr>
        <w:t>Az előterjesztés tárgya</w:t>
      </w: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:</w:t>
      </w: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1E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A 10 </w:t>
      </w:r>
      <w:proofErr w:type="spellStart"/>
      <w:r w:rsidRPr="001E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hrsz</w:t>
      </w:r>
      <w:proofErr w:type="spellEnd"/>
      <w:r w:rsidRPr="001E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, a 3432 </w:t>
      </w:r>
      <w:proofErr w:type="spellStart"/>
      <w:r w:rsidRPr="001E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hrsz</w:t>
      </w:r>
      <w:proofErr w:type="spellEnd"/>
      <w:r w:rsidRPr="001E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 és a 3134/2 </w:t>
      </w:r>
      <w:proofErr w:type="spellStart"/>
      <w:r w:rsidRPr="001E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hrsz-ú</w:t>
      </w:r>
      <w:proofErr w:type="spellEnd"/>
      <w:r w:rsidRPr="001E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 önkormányzati ingatlanok </w:t>
      </w:r>
      <w:r w:rsidR="001713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megosztást követő </w:t>
      </w:r>
      <w:r w:rsidRPr="001E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állami tulajdonba adásáról</w:t>
      </w:r>
    </w:p>
    <w:p w:rsidR="001E1F73" w:rsidRPr="001E1F73" w:rsidRDefault="001E1F73" w:rsidP="001E1F73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p w:rsidR="001E1F73" w:rsidRPr="001E1F73" w:rsidRDefault="001E1F73" w:rsidP="001E1F73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Melléklet</w:t>
      </w:r>
      <w:proofErr w:type="gramStart"/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:</w:t>
      </w: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MNV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. megkeresése, változási vázrajzok</w:t>
      </w:r>
    </w:p>
    <w:p w:rsidR="001E1F73" w:rsidRPr="001E1F73" w:rsidRDefault="001E1F73" w:rsidP="001E1F73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p w:rsidR="001E1F73" w:rsidRPr="001E1F73" w:rsidRDefault="001E1F73" w:rsidP="001E1F73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A napirend előterjesztője:</w:t>
      </w: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Dr. Fülöp Erik polgármester</w:t>
      </w: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Az előterjesztést készítette:</w:t>
      </w: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1E1F73">
        <w:rPr>
          <w:rFonts w:ascii="Times New Roman" w:eastAsia="Times New Roman" w:hAnsi="Times New Roman" w:cs="Times New Roman"/>
          <w:sz w:val="28"/>
          <w:szCs w:val="28"/>
          <w:lang w:eastAsia="hu-HU"/>
        </w:rPr>
        <w:t>Gazdagné dr. Tóth Marianna osztályvezető</w:t>
      </w: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Ügyiratszám:</w:t>
      </w: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TPH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/4783-2</w:t>
      </w: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/</w:t>
      </w:r>
      <w:r w:rsidRPr="001E1F73">
        <w:rPr>
          <w:rFonts w:ascii="Times New Roman" w:eastAsia="Times New Roman" w:hAnsi="Times New Roman" w:cs="Times New Roman"/>
          <w:sz w:val="28"/>
          <w:szCs w:val="28"/>
          <w:lang w:eastAsia="hu-HU"/>
        </w:rPr>
        <w:t>2018</w:t>
      </w: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és TPH/4785-2/2018.</w:t>
      </w: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2"/>
        <w:gridCol w:w="4646"/>
      </w:tblGrid>
      <w:tr w:rsidR="001E1F73" w:rsidRPr="001E1F73" w:rsidTr="00FE542A">
        <w:trPr>
          <w:trHeight w:val="442"/>
        </w:trPr>
        <w:tc>
          <w:tcPr>
            <w:tcW w:w="4642" w:type="dxa"/>
          </w:tcPr>
          <w:p w:rsidR="001E1F73" w:rsidRPr="001E1F73" w:rsidRDefault="001E1F73" w:rsidP="001E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</w:pPr>
            <w:r w:rsidRPr="001E1F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  <w:t>Bizottság</w:t>
            </w:r>
          </w:p>
        </w:tc>
        <w:tc>
          <w:tcPr>
            <w:tcW w:w="4646" w:type="dxa"/>
          </w:tcPr>
          <w:p w:rsidR="001E1F73" w:rsidRPr="001E1F73" w:rsidRDefault="001E1F73" w:rsidP="001E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</w:pPr>
            <w:r w:rsidRPr="001E1F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  <w:t>Hatáskör</w:t>
            </w:r>
          </w:p>
        </w:tc>
      </w:tr>
      <w:tr w:rsidR="001E1F73" w:rsidRPr="001E1F73" w:rsidTr="00FE542A">
        <w:tc>
          <w:tcPr>
            <w:tcW w:w="4642" w:type="dxa"/>
          </w:tcPr>
          <w:p w:rsidR="001E1F73" w:rsidRPr="001E1F73" w:rsidRDefault="001E1F73" w:rsidP="001E1F7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646" w:type="dxa"/>
          </w:tcPr>
          <w:p w:rsidR="001E1F73" w:rsidRPr="00554F6E" w:rsidRDefault="001E1F73" w:rsidP="00554F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hu-HU"/>
              </w:rPr>
            </w:pPr>
            <w:proofErr w:type="spellStart"/>
            <w:r w:rsidRPr="00554F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hu-HU"/>
              </w:rPr>
              <w:t>Szmsz</w:t>
            </w:r>
            <w:proofErr w:type="spellEnd"/>
            <w:r w:rsidRPr="00554F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hu-HU"/>
              </w:rPr>
              <w:t xml:space="preserve">. </w:t>
            </w:r>
            <w:r w:rsidR="00554F6E" w:rsidRPr="00554F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hu-HU"/>
              </w:rPr>
              <w:t>4</w:t>
            </w:r>
            <w:r w:rsidRPr="00554F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hu-HU"/>
              </w:rPr>
              <w:t xml:space="preserve">. melléklet </w:t>
            </w:r>
            <w:r w:rsidR="00554F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hu-HU"/>
              </w:rPr>
              <w:t>10</w:t>
            </w:r>
            <w:r w:rsidR="00554F6E" w:rsidRPr="00554F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hu-HU"/>
              </w:rPr>
              <w:t>.</w:t>
            </w:r>
            <w:r w:rsidRPr="00554F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hu-HU"/>
              </w:rPr>
              <w:t xml:space="preserve"> pontja</w:t>
            </w:r>
          </w:p>
        </w:tc>
      </w:tr>
      <w:tr w:rsidR="001E1F73" w:rsidRPr="001E1F73" w:rsidTr="00FE542A">
        <w:tc>
          <w:tcPr>
            <w:tcW w:w="4642" w:type="dxa"/>
          </w:tcPr>
          <w:p w:rsidR="001E1F73" w:rsidRPr="001E1F73" w:rsidRDefault="001E1F73" w:rsidP="001E1F7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4646" w:type="dxa"/>
          </w:tcPr>
          <w:p w:rsidR="001E1F73" w:rsidRPr="001E1F73" w:rsidRDefault="001E1F73" w:rsidP="001E1F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hu-HU"/>
              </w:rPr>
            </w:pPr>
          </w:p>
        </w:tc>
      </w:tr>
    </w:tbl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Az ülésre meghívni javasolt szervek, személyek:</w:t>
      </w:r>
    </w:p>
    <w:p w:rsidR="001E1F73" w:rsidRPr="001E1F73" w:rsidRDefault="001E1F73" w:rsidP="001E1F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615"/>
      </w:tblGrid>
      <w:tr w:rsidR="001E1F73" w:rsidRPr="001E1F73" w:rsidTr="00FE542A">
        <w:tc>
          <w:tcPr>
            <w:tcW w:w="4673" w:type="dxa"/>
          </w:tcPr>
          <w:p w:rsidR="001E1F73" w:rsidRPr="001E1F73" w:rsidRDefault="001E1F73" w:rsidP="001E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4615" w:type="dxa"/>
          </w:tcPr>
          <w:p w:rsidR="001E1F73" w:rsidRPr="001E1F73" w:rsidRDefault="001E1F73" w:rsidP="001E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u-HU"/>
              </w:rPr>
            </w:pPr>
          </w:p>
        </w:tc>
      </w:tr>
      <w:tr w:rsidR="001E1F73" w:rsidRPr="001E1F73" w:rsidTr="00FE542A">
        <w:tc>
          <w:tcPr>
            <w:tcW w:w="4673" w:type="dxa"/>
          </w:tcPr>
          <w:p w:rsidR="001E1F73" w:rsidRPr="001E1F73" w:rsidRDefault="001E1F73" w:rsidP="001E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4615" w:type="dxa"/>
          </w:tcPr>
          <w:p w:rsidR="001E1F73" w:rsidRPr="001E1F73" w:rsidRDefault="001E1F73" w:rsidP="001E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u-HU"/>
              </w:rPr>
            </w:pPr>
          </w:p>
        </w:tc>
      </w:tr>
      <w:tr w:rsidR="001E1F73" w:rsidRPr="001E1F73" w:rsidTr="00FE542A">
        <w:tc>
          <w:tcPr>
            <w:tcW w:w="4673" w:type="dxa"/>
          </w:tcPr>
          <w:p w:rsidR="001E1F73" w:rsidRPr="001E1F73" w:rsidRDefault="001E1F73" w:rsidP="001E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4615" w:type="dxa"/>
          </w:tcPr>
          <w:p w:rsidR="001E1F73" w:rsidRPr="001E1F73" w:rsidRDefault="001E1F73" w:rsidP="001E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hu-HU"/>
              </w:rPr>
            </w:pPr>
          </w:p>
        </w:tc>
      </w:tr>
    </w:tbl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 xml:space="preserve">Egyéb megjegyzés: </w:t>
      </w: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Tiszavasvári, 2018.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április</w:t>
      </w: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17</w:t>
      </w: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.</w:t>
      </w: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                                                                           </w:t>
      </w:r>
      <w:r w:rsidRPr="001E1F73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Gazdagné dr. Tóth Marianna</w:t>
      </w: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                                                                                          </w:t>
      </w:r>
      <w:proofErr w:type="gramStart"/>
      <w:r w:rsidRPr="001E1F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témafelelős</w:t>
      </w:r>
      <w:proofErr w:type="gramEnd"/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7534" w:rsidRDefault="00A57534"/>
    <w:p w:rsidR="001E1F73" w:rsidRPr="001E1F73" w:rsidRDefault="001E1F73" w:rsidP="001E1F73">
      <w:pPr>
        <w:spacing w:after="0" w:line="240" w:lineRule="auto"/>
        <w:jc w:val="center"/>
        <w:rPr>
          <w:rFonts w:ascii="Albertus Extra Bold CE CE" w:eastAsia="Times New Roman" w:hAnsi="Albertus Extra Bold CE CE" w:cs="Times New Roman"/>
          <w:b/>
          <w:smallCaps/>
          <w:color w:val="000000"/>
          <w:spacing w:val="20"/>
          <w:sz w:val="44"/>
          <w:szCs w:val="24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1F73">
        <w:rPr>
          <w:rFonts w:ascii="Albertus Extra Bold CE CE" w:eastAsia="Times New Roman" w:hAnsi="Albertus Extra Bold CE CE" w:cs="Times New Roman"/>
          <w:b/>
          <w:smallCaps/>
          <w:color w:val="000000"/>
          <w:spacing w:val="20"/>
          <w:sz w:val="44"/>
          <w:szCs w:val="24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E1F73" w:rsidRPr="001E1F73" w:rsidRDefault="001E1F73" w:rsidP="001E1F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4440 Tiszavasvári, Városháza tér 4. sz.</w:t>
      </w:r>
    </w:p>
    <w:p w:rsidR="001E1F73" w:rsidRPr="001E1F73" w:rsidRDefault="001E1F73" w:rsidP="001E1F73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</w:t>
      </w:r>
      <w:proofErr w:type="gramStart"/>
      <w:r w:rsidRPr="001E1F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.:</w:t>
      </w:r>
      <w:proofErr w:type="gramEnd"/>
      <w:r w:rsidRPr="001E1F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42/520-500, 42/520-556 Fax.: 42/275–000 e–mail: </w:t>
      </w:r>
      <w:r w:rsidRPr="001E1F7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tvonkph@tiszavasvari.hu</w:t>
      </w: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E1F7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Témafelelős: Gazdagné dr. Tóth Marianna</w:t>
      </w: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E1F73" w:rsidRPr="001E1F73" w:rsidRDefault="001E1F73" w:rsidP="001E1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F73" w:rsidRPr="001E1F73" w:rsidRDefault="001E1F73" w:rsidP="001E1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ELŐTERJESZTÉS</w:t>
      </w:r>
    </w:p>
    <w:p w:rsidR="001E1F73" w:rsidRPr="001E1F73" w:rsidRDefault="001E1F73" w:rsidP="001E1F7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E1F7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Képviselő-testülethez</w:t>
      </w:r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–</w:t>
      </w:r>
    </w:p>
    <w:p w:rsidR="001E1F73" w:rsidRPr="001E1F73" w:rsidRDefault="001E1F73" w:rsidP="001E1F7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F73" w:rsidRPr="001E1F73" w:rsidRDefault="001E1F73" w:rsidP="001E1F7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10 </w:t>
      </w:r>
      <w:proofErr w:type="spellStart"/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</w:t>
      </w:r>
      <w:proofErr w:type="spellEnd"/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, a 3432 </w:t>
      </w:r>
      <w:proofErr w:type="spellStart"/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</w:t>
      </w:r>
      <w:proofErr w:type="spellEnd"/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és a 3134/2 </w:t>
      </w:r>
      <w:proofErr w:type="spellStart"/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hrsz-ú</w:t>
      </w:r>
      <w:proofErr w:type="spellEnd"/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önkormányzati ingatlanok</w:t>
      </w:r>
      <w:r w:rsidR="001713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megosztást követő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állami tulajdonba adása</w:t>
      </w:r>
    </w:p>
    <w:p w:rsid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E1F73" w:rsidRPr="001E1F73" w:rsidRDefault="001E1F73" w:rsidP="001E1F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:rsidR="001E1F73" w:rsidRDefault="001E1F73"/>
    <w:p w:rsidR="001E1F73" w:rsidRDefault="006D6021" w:rsidP="006D6021">
      <w:pPr>
        <w:jc w:val="both"/>
        <w:rPr>
          <w:rFonts w:ascii="Times New Roman" w:hAnsi="Times New Roman" w:cs="Times New Roman"/>
          <w:sz w:val="24"/>
          <w:szCs w:val="24"/>
        </w:rPr>
      </w:pPr>
      <w:r w:rsidRPr="006D602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Magyar Közút Nonprofit Kft. megkeresett a 10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3432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a 3134/2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belterületi ingatlanok vonatkozásában, hogy azok országos közúttal érintett ingatlanrésze az önkormán</w:t>
      </w:r>
      <w:r w:rsidR="00A77710">
        <w:rPr>
          <w:rFonts w:ascii="Times New Roman" w:hAnsi="Times New Roman" w:cs="Times New Roman"/>
          <w:sz w:val="24"/>
          <w:szCs w:val="24"/>
        </w:rPr>
        <w:t>yzati ingatlanról leválasztásra</w:t>
      </w:r>
      <w:r w:rsidR="00C907B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ezt követően</w:t>
      </w:r>
      <w:r w:rsidR="00C907BE">
        <w:rPr>
          <w:rFonts w:ascii="Times New Roman" w:hAnsi="Times New Roman" w:cs="Times New Roman"/>
          <w:sz w:val="24"/>
          <w:szCs w:val="24"/>
        </w:rPr>
        <w:t xml:space="preserve"> pedig </w:t>
      </w:r>
      <w:r>
        <w:rPr>
          <w:rFonts w:ascii="Times New Roman" w:hAnsi="Times New Roman" w:cs="Times New Roman"/>
          <w:sz w:val="24"/>
          <w:szCs w:val="24"/>
        </w:rPr>
        <w:t>állami tulajdonba kerül</w:t>
      </w:r>
      <w:r w:rsidR="00A77710">
        <w:rPr>
          <w:rFonts w:ascii="Times New Roman" w:hAnsi="Times New Roman" w:cs="Times New Roman"/>
          <w:sz w:val="24"/>
          <w:szCs w:val="24"/>
        </w:rPr>
        <w:t>jön</w:t>
      </w:r>
      <w:r>
        <w:rPr>
          <w:rFonts w:ascii="Times New Roman" w:hAnsi="Times New Roman" w:cs="Times New Roman"/>
          <w:sz w:val="24"/>
          <w:szCs w:val="24"/>
        </w:rPr>
        <w:t xml:space="preserve">. Megkeresésük az előterjesztés mellékletét képezi. </w:t>
      </w:r>
    </w:p>
    <w:p w:rsidR="00A77710" w:rsidRPr="00A77710" w:rsidRDefault="00F62A50" w:rsidP="006D602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r w:rsidR="00A77710" w:rsidRPr="00A77710">
        <w:rPr>
          <w:rFonts w:ascii="Times New Roman" w:hAnsi="Times New Roman" w:cs="Times New Roman"/>
          <w:b/>
          <w:sz w:val="24"/>
          <w:szCs w:val="24"/>
          <w:u w:val="single"/>
        </w:rPr>
        <w:t>Az állami tulajdonba adást megalapozó jogszabályhelyek:</w:t>
      </w:r>
    </w:p>
    <w:p w:rsidR="00092570" w:rsidRPr="00092570" w:rsidRDefault="00E06030" w:rsidP="000925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Közúti közlekedésről szóló 1988. évi I. tv. </w:t>
      </w:r>
      <w:r w:rsidR="00092570">
        <w:rPr>
          <w:rFonts w:ascii="Times New Roman" w:hAnsi="Times New Roman" w:cs="Times New Roman"/>
          <w:sz w:val="24"/>
          <w:szCs w:val="24"/>
        </w:rPr>
        <w:t>29.§ (5) bekezdése szerint: „</w:t>
      </w:r>
      <w:proofErr w:type="gramStart"/>
      <w:r w:rsidR="00092570" w:rsidRPr="00092570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092570" w:rsidRPr="00092570">
        <w:rPr>
          <w:rFonts w:ascii="Times New Roman" w:hAnsi="Times New Roman" w:cs="Times New Roman"/>
          <w:b/>
          <w:sz w:val="24"/>
          <w:szCs w:val="24"/>
        </w:rPr>
        <w:t xml:space="preserve"> 32. § (6) bekezdésében meghatározott szervezet </w:t>
      </w:r>
      <w:r w:rsidR="00092570" w:rsidRPr="00802D60">
        <w:rPr>
          <w:rFonts w:ascii="Times New Roman" w:hAnsi="Times New Roman" w:cs="Times New Roman"/>
          <w:b/>
          <w:sz w:val="24"/>
          <w:szCs w:val="24"/>
          <w:u w:val="single"/>
        </w:rPr>
        <w:t>a beruházások befejezését</w:t>
      </w:r>
      <w:r w:rsidR="00092570" w:rsidRPr="00092570">
        <w:rPr>
          <w:rFonts w:ascii="Times New Roman" w:hAnsi="Times New Roman" w:cs="Times New Roman"/>
          <w:b/>
          <w:sz w:val="24"/>
          <w:szCs w:val="24"/>
        </w:rPr>
        <w:t xml:space="preserve"> - azaz a végleges vagy ennek hiányában ideiglenes forgalomba helyezést - </w:t>
      </w:r>
      <w:r w:rsidR="00092570" w:rsidRPr="00802D60">
        <w:rPr>
          <w:rFonts w:ascii="Times New Roman" w:hAnsi="Times New Roman" w:cs="Times New Roman"/>
          <w:b/>
          <w:sz w:val="24"/>
          <w:szCs w:val="24"/>
          <w:u w:val="single"/>
        </w:rPr>
        <w:t>követően ingyenesen veszi át az</w:t>
      </w:r>
      <w:r w:rsidR="00092570" w:rsidRPr="00092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2570" w:rsidRPr="00802D60">
        <w:rPr>
          <w:rFonts w:ascii="Times New Roman" w:hAnsi="Times New Roman" w:cs="Times New Roman"/>
          <w:b/>
          <w:sz w:val="24"/>
          <w:szCs w:val="24"/>
          <w:u w:val="single"/>
        </w:rPr>
        <w:t>országos közúthoz tartozó értéknövelő beruházást vagy földrészletet</w:t>
      </w:r>
      <w:r w:rsidR="00092570">
        <w:rPr>
          <w:rFonts w:ascii="Times New Roman" w:hAnsi="Times New Roman" w:cs="Times New Roman"/>
          <w:b/>
          <w:sz w:val="24"/>
          <w:szCs w:val="24"/>
        </w:rPr>
        <w:t>.</w:t>
      </w:r>
    </w:p>
    <w:p w:rsidR="00E06030" w:rsidRPr="00972710" w:rsidRDefault="00092570" w:rsidP="00E060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E06030">
        <w:rPr>
          <w:rFonts w:ascii="Times New Roman" w:hAnsi="Times New Roman" w:cs="Times New Roman"/>
          <w:sz w:val="24"/>
          <w:szCs w:val="24"/>
        </w:rPr>
        <w:t>29.§ (6) bekezdése értelmében: „</w:t>
      </w:r>
      <w:proofErr w:type="gramStart"/>
      <w:r w:rsidR="00E06030" w:rsidRPr="0097271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06030" w:rsidRPr="00972710">
        <w:rPr>
          <w:rFonts w:ascii="Times New Roman" w:hAnsi="Times New Roman" w:cs="Times New Roman"/>
          <w:sz w:val="24"/>
          <w:szCs w:val="24"/>
        </w:rPr>
        <w:t xml:space="preserve"> 32. § (</w:t>
      </w:r>
      <w:r w:rsidR="004B1906">
        <w:rPr>
          <w:rFonts w:ascii="Times New Roman" w:hAnsi="Times New Roman" w:cs="Times New Roman"/>
          <w:sz w:val="24"/>
          <w:szCs w:val="24"/>
        </w:rPr>
        <w:t>5</w:t>
      </w:r>
      <w:r w:rsidR="00E06030" w:rsidRPr="00972710">
        <w:rPr>
          <w:rFonts w:ascii="Times New Roman" w:hAnsi="Times New Roman" w:cs="Times New Roman"/>
          <w:sz w:val="24"/>
          <w:szCs w:val="24"/>
        </w:rPr>
        <w:t>) bekezdésében meghatározott szervezet</w:t>
      </w:r>
      <w:r w:rsidR="00E06030" w:rsidRPr="009727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6030" w:rsidRPr="00972710">
        <w:rPr>
          <w:rFonts w:ascii="Times New Roman" w:hAnsi="Times New Roman" w:cs="Times New Roman"/>
          <w:sz w:val="24"/>
          <w:szCs w:val="24"/>
        </w:rPr>
        <w:t xml:space="preserve">a befejezett beruházások magyar állam tulajdonában álló területének rendezése során saját hatáskörben a magyar állam javára és nevében jár el. </w:t>
      </w:r>
      <w:r w:rsidR="00E06030" w:rsidRPr="0097271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06030" w:rsidRPr="00972710">
        <w:rPr>
          <w:rFonts w:ascii="Times New Roman" w:hAnsi="Times New Roman" w:cs="Times New Roman"/>
          <w:b/>
          <w:sz w:val="24"/>
          <w:szCs w:val="24"/>
          <w:u w:val="single"/>
        </w:rPr>
        <w:t>befejezett beruházások területének rendezése érdekében</w:t>
      </w:r>
      <w:r w:rsidR="00E06030" w:rsidRPr="00972710">
        <w:rPr>
          <w:rFonts w:ascii="Times New Roman" w:hAnsi="Times New Roman" w:cs="Times New Roman"/>
          <w:b/>
          <w:sz w:val="24"/>
          <w:szCs w:val="24"/>
        </w:rPr>
        <w:t xml:space="preserve"> megvásárolt vagy kisajátított további földrészlet a </w:t>
      </w:r>
      <w:r w:rsidR="00E06030" w:rsidRPr="00972710">
        <w:rPr>
          <w:rFonts w:ascii="Times New Roman" w:hAnsi="Times New Roman" w:cs="Times New Roman"/>
          <w:b/>
          <w:sz w:val="24"/>
          <w:szCs w:val="24"/>
          <w:u w:val="single"/>
        </w:rPr>
        <w:t>magyar állam tulajdonába és e törvény erejénél fogva, ellenérték nélkül a 32. § (6) bekezdésében meghatározott szervezet vagyonkezelésébe kerül</w:t>
      </w:r>
      <w:r w:rsidR="00E06030" w:rsidRPr="00972710">
        <w:rPr>
          <w:rFonts w:ascii="Times New Roman" w:hAnsi="Times New Roman" w:cs="Times New Roman"/>
          <w:b/>
          <w:sz w:val="24"/>
          <w:szCs w:val="24"/>
        </w:rPr>
        <w:t>, amely köteles azt az ingatlan-nyilvántartásba bejegyeztetni.</w:t>
      </w:r>
      <w:r w:rsidR="00E06030" w:rsidRPr="00972710">
        <w:rPr>
          <w:rFonts w:ascii="Times New Roman" w:hAnsi="Times New Roman" w:cs="Times New Roman"/>
          <w:sz w:val="24"/>
          <w:szCs w:val="24"/>
        </w:rPr>
        <w:t xml:space="preserve"> A 32. § (6) bekezdésében meghatározott szervezet a vagyonkezelői jog bejegyzésére vonatkozó, a fővárosi és megyei kormányhivatal által kiadott határozatot haladéktalanul köteles az MNV </w:t>
      </w:r>
      <w:proofErr w:type="spellStart"/>
      <w:r w:rsidR="00E06030" w:rsidRPr="00972710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E06030" w:rsidRPr="00972710">
        <w:rPr>
          <w:rFonts w:ascii="Times New Roman" w:hAnsi="Times New Roman" w:cs="Times New Roman"/>
          <w:sz w:val="24"/>
          <w:szCs w:val="24"/>
        </w:rPr>
        <w:t>. részére tájékoztatásul megküldeni.</w:t>
      </w:r>
      <w:r w:rsidR="00E06030">
        <w:rPr>
          <w:rFonts w:ascii="Times New Roman" w:hAnsi="Times New Roman" w:cs="Times New Roman"/>
          <w:sz w:val="24"/>
          <w:szCs w:val="24"/>
        </w:rPr>
        <w:t>”</w:t>
      </w:r>
    </w:p>
    <w:p w:rsidR="001F59B4" w:rsidRDefault="001F59B4" w:rsidP="00A777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32.§ (6) bekezdésében meghatározott szervezet: „</w:t>
      </w:r>
      <w:r w:rsidRPr="001F59B4">
        <w:rPr>
          <w:rFonts w:ascii="Times New Roman" w:hAnsi="Times New Roman" w:cs="Times New Roman"/>
          <w:b/>
          <w:sz w:val="24"/>
          <w:szCs w:val="24"/>
        </w:rPr>
        <w:t>Az állami tulajdonban lévő országos közutak vagyonkezelője</w:t>
      </w:r>
      <w:r w:rsidRPr="001F59B4">
        <w:rPr>
          <w:rFonts w:ascii="Times New Roman" w:hAnsi="Times New Roman" w:cs="Times New Roman"/>
          <w:sz w:val="24"/>
          <w:szCs w:val="24"/>
        </w:rPr>
        <w:t xml:space="preserve"> - a 29. § (1) bekezdésében foglaltak, valamint a koncessziós </w:t>
      </w:r>
      <w:proofErr w:type="gramStart"/>
      <w:r w:rsidRPr="001F59B4">
        <w:rPr>
          <w:rFonts w:ascii="Times New Roman" w:hAnsi="Times New Roman" w:cs="Times New Roman"/>
          <w:sz w:val="24"/>
          <w:szCs w:val="24"/>
        </w:rPr>
        <w:t>társaságok</w:t>
      </w:r>
      <w:proofErr w:type="gramEnd"/>
      <w:r w:rsidRPr="001F59B4">
        <w:rPr>
          <w:rFonts w:ascii="Times New Roman" w:hAnsi="Times New Roman" w:cs="Times New Roman"/>
          <w:sz w:val="24"/>
          <w:szCs w:val="24"/>
        </w:rPr>
        <w:t xml:space="preserve"> kezelésében álló közutak kivételével - </w:t>
      </w:r>
      <w:r w:rsidRPr="001F59B4">
        <w:rPr>
          <w:rFonts w:ascii="Times New Roman" w:hAnsi="Times New Roman" w:cs="Times New Roman"/>
          <w:b/>
          <w:sz w:val="24"/>
          <w:szCs w:val="24"/>
        </w:rPr>
        <w:t xml:space="preserve">a Magyar Közút Nonprofit </w:t>
      </w:r>
      <w:proofErr w:type="spellStart"/>
      <w:r w:rsidRPr="001F59B4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1F59B4">
        <w:rPr>
          <w:rFonts w:ascii="Times New Roman" w:hAnsi="Times New Roman" w:cs="Times New Roman"/>
          <w:b/>
          <w:sz w:val="24"/>
          <w:szCs w:val="24"/>
        </w:rPr>
        <w:t>., amely a vagyonkezelői feladatokat közfeladatként látja el</w:t>
      </w:r>
      <w:r w:rsidRPr="001F59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F59B4" w:rsidRPr="001F59B4" w:rsidRDefault="001F59B4" w:rsidP="001F5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10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3432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belterületi ingatlanok vonatkozásában a befejezett beruházás</w:t>
      </w:r>
      <w:r w:rsidR="00092570">
        <w:rPr>
          <w:rFonts w:ascii="Times New Roman" w:hAnsi="Times New Roman" w:cs="Times New Roman"/>
          <w:sz w:val="24"/>
          <w:szCs w:val="24"/>
        </w:rPr>
        <w:t>nak</w:t>
      </w:r>
      <w:r>
        <w:rPr>
          <w:rFonts w:ascii="Times New Roman" w:hAnsi="Times New Roman" w:cs="Times New Roman"/>
          <w:sz w:val="24"/>
          <w:szCs w:val="24"/>
        </w:rPr>
        <w:t xml:space="preserve"> a 3632: Tiszalök-Tiszavasvári</w:t>
      </w:r>
      <w:r w:rsidR="000925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összekötő út felújítása </w:t>
      </w:r>
      <w:r w:rsidR="00092570">
        <w:rPr>
          <w:rFonts w:ascii="Times New Roman" w:hAnsi="Times New Roman" w:cs="Times New Roman"/>
          <w:sz w:val="24"/>
          <w:szCs w:val="24"/>
        </w:rPr>
        <w:t>minősül.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6030" w:rsidRDefault="00092570" w:rsidP="006D60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3134/2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belterületi ingatlan esetében befejezett beruházásnak 3502: Tiszavasvári-Hajdúböszörmény összekötő út felújítása minősül.</w:t>
      </w:r>
    </w:p>
    <w:p w:rsidR="00424BF9" w:rsidRDefault="00424BF9" w:rsidP="006D60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 Közút Nonprofit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lkészítette az érintett ingatlanok változási vázrajzát.</w:t>
      </w:r>
    </w:p>
    <w:p w:rsidR="00424BF9" w:rsidRPr="00424BF9" w:rsidRDefault="00424BF9" w:rsidP="006D602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II. </w:t>
      </w:r>
      <w:proofErr w:type="gramStart"/>
      <w:r w:rsidRPr="00C66CE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C66CE0">
        <w:rPr>
          <w:rFonts w:ascii="Times New Roman" w:hAnsi="Times New Roman" w:cs="Times New Roman"/>
          <w:b/>
          <w:sz w:val="24"/>
          <w:szCs w:val="24"/>
          <w:u w:val="single"/>
        </w:rPr>
        <w:t xml:space="preserve"> telekalakítási eljárás lefolytatása utáni megosztás az alábbiak szerint alakul:</w:t>
      </w:r>
    </w:p>
    <w:p w:rsidR="00C907BE" w:rsidRDefault="00C907BE" w:rsidP="006D60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10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 jelenleg kive</w:t>
      </w:r>
      <w:r w:rsidR="0013518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t díszkert megnevezésű, a valóságban a Vasvári Pál utca és a Báthori utca közötti utcarészlet a mellette lévő parkkal együtt. Ebből a megosztást követően 10/1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kivett közterület, </w:t>
      </w:r>
      <w:r w:rsidRPr="00135184">
        <w:rPr>
          <w:rFonts w:ascii="Times New Roman" w:hAnsi="Times New Roman" w:cs="Times New Roman"/>
          <w:b/>
          <w:sz w:val="24"/>
          <w:szCs w:val="24"/>
        </w:rPr>
        <w:t xml:space="preserve">10/2 </w:t>
      </w:r>
      <w:proofErr w:type="spellStart"/>
      <w:r w:rsidRPr="00135184">
        <w:rPr>
          <w:rFonts w:ascii="Times New Roman" w:hAnsi="Times New Roman" w:cs="Times New Roman"/>
          <w:b/>
          <w:sz w:val="24"/>
          <w:szCs w:val="24"/>
        </w:rPr>
        <w:t>hrsz</w:t>
      </w:r>
      <w:proofErr w:type="spellEnd"/>
      <w:r w:rsidRPr="00135184">
        <w:rPr>
          <w:rFonts w:ascii="Times New Roman" w:hAnsi="Times New Roman" w:cs="Times New Roman"/>
          <w:b/>
          <w:sz w:val="24"/>
          <w:szCs w:val="24"/>
        </w:rPr>
        <w:t xml:space="preserve"> kivett országos közút</w:t>
      </w:r>
      <w:r>
        <w:rPr>
          <w:rFonts w:ascii="Times New Roman" w:hAnsi="Times New Roman" w:cs="Times New Roman"/>
          <w:sz w:val="24"/>
          <w:szCs w:val="24"/>
        </w:rPr>
        <w:t xml:space="preserve"> és 10/3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kivett díszkert lenne. </w:t>
      </w:r>
    </w:p>
    <w:p w:rsidR="00C907BE" w:rsidRDefault="00C907BE" w:rsidP="006D60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3432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 jelenleg kivett közterület, a valóságban a Bajcsy-Zsilinszky utcának a Kálvin utca és Bessenyei utca közötti része. A megosztás után 3432/1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kivett közterületre, </w:t>
      </w:r>
      <w:r w:rsidRPr="00135184">
        <w:rPr>
          <w:rFonts w:ascii="Times New Roman" w:hAnsi="Times New Roman" w:cs="Times New Roman"/>
          <w:b/>
          <w:sz w:val="24"/>
          <w:szCs w:val="24"/>
        </w:rPr>
        <w:t xml:space="preserve">3432/2 </w:t>
      </w:r>
      <w:proofErr w:type="spellStart"/>
      <w:r w:rsidRPr="00135184">
        <w:rPr>
          <w:rFonts w:ascii="Times New Roman" w:hAnsi="Times New Roman" w:cs="Times New Roman"/>
          <w:b/>
          <w:sz w:val="24"/>
          <w:szCs w:val="24"/>
        </w:rPr>
        <w:t>hrsz</w:t>
      </w:r>
      <w:proofErr w:type="spellEnd"/>
      <w:r w:rsidRPr="00135184">
        <w:rPr>
          <w:rFonts w:ascii="Times New Roman" w:hAnsi="Times New Roman" w:cs="Times New Roman"/>
          <w:b/>
          <w:sz w:val="24"/>
          <w:szCs w:val="24"/>
        </w:rPr>
        <w:t xml:space="preserve"> kivett országos közút</w:t>
      </w:r>
      <w:r w:rsidR="00C80ED7" w:rsidRPr="00135184">
        <w:rPr>
          <w:rFonts w:ascii="Times New Roman" w:hAnsi="Times New Roman" w:cs="Times New Roman"/>
          <w:b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 xml:space="preserve"> és 3432/3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kivett közterületre változik. A Bajcsy –Zsilinszky utcának a Bessenyei utcától a vásártér felé tartó része már jelenleg is az állam tulajdonában van.</w:t>
      </w:r>
    </w:p>
    <w:p w:rsidR="00C907BE" w:rsidRDefault="00C907BE" w:rsidP="006D60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3134/2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 </w:t>
      </w:r>
      <w:r w:rsidR="00C80ED7">
        <w:rPr>
          <w:rFonts w:ascii="Times New Roman" w:hAnsi="Times New Roman" w:cs="Times New Roman"/>
          <w:sz w:val="24"/>
          <w:szCs w:val="24"/>
        </w:rPr>
        <w:t>jelenleg kive</w:t>
      </w:r>
      <w:r w:rsidR="00135184">
        <w:rPr>
          <w:rFonts w:ascii="Times New Roman" w:hAnsi="Times New Roman" w:cs="Times New Roman"/>
          <w:sz w:val="24"/>
          <w:szCs w:val="24"/>
        </w:rPr>
        <w:t>t</w:t>
      </w:r>
      <w:r w:rsidR="00C80ED7">
        <w:rPr>
          <w:rFonts w:ascii="Times New Roman" w:hAnsi="Times New Roman" w:cs="Times New Roman"/>
          <w:sz w:val="24"/>
          <w:szCs w:val="24"/>
        </w:rPr>
        <w:t xml:space="preserve">t közút a megosztást követően 3134/5 </w:t>
      </w:r>
      <w:proofErr w:type="spellStart"/>
      <w:r w:rsidR="00C80ED7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C80ED7">
        <w:rPr>
          <w:rFonts w:ascii="Times New Roman" w:hAnsi="Times New Roman" w:cs="Times New Roman"/>
          <w:sz w:val="24"/>
          <w:szCs w:val="24"/>
        </w:rPr>
        <w:t xml:space="preserve"> kivett közterület, 3134/6 </w:t>
      </w:r>
      <w:proofErr w:type="spellStart"/>
      <w:r w:rsidR="00C80ED7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C80ED7">
        <w:rPr>
          <w:rFonts w:ascii="Times New Roman" w:hAnsi="Times New Roman" w:cs="Times New Roman"/>
          <w:sz w:val="24"/>
          <w:szCs w:val="24"/>
        </w:rPr>
        <w:t xml:space="preserve"> kivett közterület, </w:t>
      </w:r>
      <w:r w:rsidR="00C80ED7" w:rsidRPr="00135184">
        <w:rPr>
          <w:rFonts w:ascii="Times New Roman" w:hAnsi="Times New Roman" w:cs="Times New Roman"/>
          <w:b/>
          <w:sz w:val="24"/>
          <w:szCs w:val="24"/>
        </w:rPr>
        <w:t xml:space="preserve">3134/7 </w:t>
      </w:r>
      <w:proofErr w:type="spellStart"/>
      <w:r w:rsidR="00C80ED7" w:rsidRPr="00135184">
        <w:rPr>
          <w:rFonts w:ascii="Times New Roman" w:hAnsi="Times New Roman" w:cs="Times New Roman"/>
          <w:b/>
          <w:sz w:val="24"/>
          <w:szCs w:val="24"/>
        </w:rPr>
        <w:t>hrsz</w:t>
      </w:r>
      <w:proofErr w:type="spellEnd"/>
      <w:r w:rsidR="00C80ED7" w:rsidRPr="00135184">
        <w:rPr>
          <w:rFonts w:ascii="Times New Roman" w:hAnsi="Times New Roman" w:cs="Times New Roman"/>
          <w:b/>
          <w:sz w:val="24"/>
          <w:szCs w:val="24"/>
        </w:rPr>
        <w:t xml:space="preserve"> kivett országos közút</w:t>
      </w:r>
      <w:r w:rsidR="00C80ED7">
        <w:rPr>
          <w:rFonts w:ascii="Times New Roman" w:hAnsi="Times New Roman" w:cs="Times New Roman"/>
          <w:sz w:val="24"/>
          <w:szCs w:val="24"/>
        </w:rPr>
        <w:t xml:space="preserve">, 3134/8 </w:t>
      </w:r>
      <w:proofErr w:type="spellStart"/>
      <w:r w:rsidR="00C80ED7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C80ED7">
        <w:rPr>
          <w:rFonts w:ascii="Times New Roman" w:hAnsi="Times New Roman" w:cs="Times New Roman"/>
          <w:sz w:val="24"/>
          <w:szCs w:val="24"/>
        </w:rPr>
        <w:t xml:space="preserve"> kivett közterület, 3134/9 </w:t>
      </w:r>
      <w:proofErr w:type="spellStart"/>
      <w:r w:rsidR="00C80ED7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C80ED7">
        <w:rPr>
          <w:rFonts w:ascii="Times New Roman" w:hAnsi="Times New Roman" w:cs="Times New Roman"/>
          <w:sz w:val="24"/>
          <w:szCs w:val="24"/>
        </w:rPr>
        <w:t xml:space="preserve"> kivett közterület, 3134/10 </w:t>
      </w:r>
      <w:proofErr w:type="spellStart"/>
      <w:r w:rsidR="00C80ED7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C80ED7">
        <w:rPr>
          <w:rFonts w:ascii="Times New Roman" w:hAnsi="Times New Roman" w:cs="Times New Roman"/>
          <w:sz w:val="24"/>
          <w:szCs w:val="24"/>
        </w:rPr>
        <w:t xml:space="preserve"> kivett közterület, 3134/11 kivett közterület lenne.</w:t>
      </w:r>
    </w:p>
    <w:p w:rsidR="00C66CE0" w:rsidRDefault="00C66CE0" w:rsidP="006D60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 állam a telekalakítási eljárást követően a kivett országos közút megnevezésű ingatlanok tulajdonba adására tart igényt.</w:t>
      </w:r>
    </w:p>
    <w:p w:rsidR="00C66CE0" w:rsidRPr="00F62A50" w:rsidRDefault="00F62A50" w:rsidP="006D602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III. </w:t>
      </w:r>
      <w:r w:rsidR="00C66CE0" w:rsidRPr="00F62A50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Pr="00F62A50">
        <w:rPr>
          <w:rFonts w:ascii="Times New Roman" w:hAnsi="Times New Roman" w:cs="Times New Roman"/>
          <w:b/>
          <w:sz w:val="24"/>
          <w:szCs w:val="24"/>
          <w:u w:val="single"/>
        </w:rPr>
        <w:t>agyonrendelet szerinti besorolás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415AD" w:rsidRPr="00424BF9" w:rsidRDefault="003415AD" w:rsidP="006D60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4BF9">
        <w:rPr>
          <w:rFonts w:ascii="Times New Roman" w:hAnsi="Times New Roman" w:cs="Times New Roman"/>
          <w:b/>
          <w:sz w:val="24"/>
          <w:szCs w:val="24"/>
        </w:rPr>
        <w:t xml:space="preserve">A 3134/2 </w:t>
      </w:r>
      <w:proofErr w:type="spellStart"/>
      <w:r w:rsidRPr="00424BF9">
        <w:rPr>
          <w:rFonts w:ascii="Times New Roman" w:hAnsi="Times New Roman" w:cs="Times New Roman"/>
          <w:b/>
          <w:sz w:val="24"/>
          <w:szCs w:val="24"/>
        </w:rPr>
        <w:t>hrsz</w:t>
      </w:r>
      <w:proofErr w:type="spellEnd"/>
      <w:r w:rsidRPr="00424BF9">
        <w:rPr>
          <w:rFonts w:ascii="Times New Roman" w:hAnsi="Times New Roman" w:cs="Times New Roman"/>
          <w:b/>
          <w:sz w:val="24"/>
          <w:szCs w:val="24"/>
        </w:rPr>
        <w:t xml:space="preserve"> és a 3432 </w:t>
      </w:r>
      <w:proofErr w:type="spellStart"/>
      <w:r w:rsidRPr="00424BF9">
        <w:rPr>
          <w:rFonts w:ascii="Times New Roman" w:hAnsi="Times New Roman" w:cs="Times New Roman"/>
          <w:b/>
          <w:sz w:val="24"/>
          <w:szCs w:val="24"/>
        </w:rPr>
        <w:t>hrsz-ú</w:t>
      </w:r>
      <w:proofErr w:type="spellEnd"/>
      <w:r w:rsidRPr="00424BF9">
        <w:rPr>
          <w:rFonts w:ascii="Times New Roman" w:hAnsi="Times New Roman" w:cs="Times New Roman"/>
          <w:b/>
          <w:sz w:val="24"/>
          <w:szCs w:val="24"/>
        </w:rPr>
        <w:t xml:space="preserve"> ingatlan a vagyonrendeletünk alapján forgalomképtelen törzsvagyoni körhöz, míg a 10 </w:t>
      </w:r>
      <w:proofErr w:type="spellStart"/>
      <w:r w:rsidRPr="00424BF9">
        <w:rPr>
          <w:rFonts w:ascii="Times New Roman" w:hAnsi="Times New Roman" w:cs="Times New Roman"/>
          <w:b/>
          <w:sz w:val="24"/>
          <w:szCs w:val="24"/>
        </w:rPr>
        <w:t>hrsz-ú</w:t>
      </w:r>
      <w:proofErr w:type="spellEnd"/>
      <w:r w:rsidRPr="00424BF9">
        <w:rPr>
          <w:rFonts w:ascii="Times New Roman" w:hAnsi="Times New Roman" w:cs="Times New Roman"/>
          <w:b/>
          <w:sz w:val="24"/>
          <w:szCs w:val="24"/>
        </w:rPr>
        <w:t xml:space="preserve"> ingatlan nemzetgazdasági szempontból kiemelt jelentőségű vagyoni körbe tartozik.</w:t>
      </w:r>
    </w:p>
    <w:p w:rsidR="00E41003" w:rsidRDefault="00802D60" w:rsidP="006531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Főszabályként a forgalomképtelen és a nemzetgazdasági szempontból kiemelt jelentőségű vagyon nem idegeníthető el. Ez alól tesz</w:t>
      </w:r>
      <w:r w:rsidR="00F62A50">
        <w:rPr>
          <w:rFonts w:ascii="Times New Roman" w:hAnsi="Times New Roman" w:cs="Times New Roman"/>
          <w:sz w:val="24"/>
          <w:szCs w:val="24"/>
        </w:rPr>
        <w:t>nek</w:t>
      </w:r>
      <w:r>
        <w:rPr>
          <w:rFonts w:ascii="Times New Roman" w:hAnsi="Times New Roman" w:cs="Times New Roman"/>
          <w:sz w:val="24"/>
          <w:szCs w:val="24"/>
        </w:rPr>
        <w:t xml:space="preserve"> kivételt a</w:t>
      </w:r>
      <w:r w:rsidR="00E41003">
        <w:rPr>
          <w:rFonts w:ascii="Times New Roman" w:hAnsi="Times New Roman" w:cs="Times New Roman"/>
          <w:sz w:val="24"/>
          <w:szCs w:val="24"/>
        </w:rPr>
        <w:t xml:space="preserve"> nemzeti vagyonról szóló 2011. évi CXCVI tv. </w:t>
      </w:r>
      <w:r w:rsidR="00653198">
        <w:rPr>
          <w:rFonts w:ascii="Times New Roman" w:hAnsi="Times New Roman" w:cs="Times New Roman"/>
          <w:sz w:val="24"/>
          <w:szCs w:val="24"/>
        </w:rPr>
        <w:t xml:space="preserve">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Nv</w:t>
      </w:r>
      <w:r w:rsidR="00653198">
        <w:rPr>
          <w:rFonts w:ascii="Times New Roman" w:hAnsi="Times New Roman" w:cs="Times New Roman"/>
          <w:sz w:val="24"/>
          <w:szCs w:val="24"/>
        </w:rPr>
        <w:t>tv</w:t>
      </w:r>
      <w:proofErr w:type="spellEnd"/>
      <w:r w:rsidR="00653198">
        <w:rPr>
          <w:rFonts w:ascii="Times New Roman" w:hAnsi="Times New Roman" w:cs="Times New Roman"/>
          <w:sz w:val="24"/>
          <w:szCs w:val="24"/>
        </w:rPr>
        <w:t xml:space="preserve">.) </w:t>
      </w:r>
      <w:r w:rsidR="00E41003">
        <w:rPr>
          <w:rFonts w:ascii="Times New Roman" w:hAnsi="Times New Roman" w:cs="Times New Roman"/>
          <w:sz w:val="24"/>
          <w:szCs w:val="24"/>
        </w:rPr>
        <w:t xml:space="preserve">6.§ </w:t>
      </w:r>
      <w:r>
        <w:rPr>
          <w:rFonts w:ascii="Times New Roman" w:hAnsi="Times New Roman" w:cs="Times New Roman"/>
          <w:sz w:val="24"/>
          <w:szCs w:val="24"/>
        </w:rPr>
        <w:t>(1) és (5) bekezdései.</w:t>
      </w:r>
    </w:p>
    <w:p w:rsidR="00653198" w:rsidRPr="00802D60" w:rsidRDefault="00802D60" w:rsidP="0065319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Nvtv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 „</w:t>
      </w:r>
      <w:r w:rsidR="00E41003" w:rsidRPr="00E41003">
        <w:rPr>
          <w:rFonts w:ascii="Times New Roman" w:hAnsi="Times New Roman" w:cs="Times New Roman"/>
          <w:b/>
          <w:bCs/>
          <w:sz w:val="24"/>
          <w:szCs w:val="24"/>
        </w:rPr>
        <w:t xml:space="preserve">6. § </w:t>
      </w:r>
      <w:r w:rsidR="00E41003" w:rsidRPr="00E41003">
        <w:rPr>
          <w:rFonts w:ascii="Times New Roman" w:hAnsi="Times New Roman" w:cs="Times New Roman"/>
          <w:sz w:val="24"/>
          <w:szCs w:val="24"/>
        </w:rPr>
        <w:t xml:space="preserve">(1) Az állam vagy a </w:t>
      </w:r>
      <w:r w:rsidR="00E41003" w:rsidRPr="00653198">
        <w:rPr>
          <w:rFonts w:ascii="Times New Roman" w:hAnsi="Times New Roman" w:cs="Times New Roman"/>
          <w:b/>
          <w:sz w:val="24"/>
          <w:szCs w:val="24"/>
        </w:rPr>
        <w:t>helyi önkormányzat kizárólagos tulajdonában álló nemzeti vagyon</w:t>
      </w:r>
      <w:r w:rsidR="00E41003" w:rsidRPr="00E41003">
        <w:rPr>
          <w:rFonts w:ascii="Times New Roman" w:hAnsi="Times New Roman" w:cs="Times New Roman"/>
          <w:sz w:val="24"/>
          <w:szCs w:val="24"/>
        </w:rPr>
        <w:t xml:space="preserve"> - </w:t>
      </w:r>
      <w:r w:rsidR="00E41003" w:rsidRPr="00653198">
        <w:rPr>
          <w:rFonts w:ascii="Times New Roman" w:hAnsi="Times New Roman" w:cs="Times New Roman"/>
          <w:b/>
          <w:sz w:val="24"/>
          <w:szCs w:val="24"/>
        </w:rPr>
        <w:t xml:space="preserve">a (2) és (3) bekezdésben és a </w:t>
      </w:r>
      <w:r w:rsidR="00E41003" w:rsidRPr="00653198">
        <w:rPr>
          <w:rFonts w:ascii="Times New Roman" w:hAnsi="Times New Roman" w:cs="Times New Roman"/>
          <w:b/>
          <w:sz w:val="24"/>
          <w:szCs w:val="24"/>
          <w:u w:val="single"/>
        </w:rPr>
        <w:t>14. § (1) bekezdésében foglalt kivétellel</w:t>
      </w:r>
      <w:r w:rsidR="00E41003" w:rsidRPr="00653198">
        <w:rPr>
          <w:rFonts w:ascii="Times New Roman" w:hAnsi="Times New Roman" w:cs="Times New Roman"/>
          <w:b/>
          <w:sz w:val="24"/>
          <w:szCs w:val="24"/>
        </w:rPr>
        <w:t xml:space="preserve"> - nem idegeníthető el</w:t>
      </w:r>
      <w:r w:rsidR="00E41003" w:rsidRPr="00E41003">
        <w:rPr>
          <w:rFonts w:ascii="Times New Roman" w:hAnsi="Times New Roman" w:cs="Times New Roman"/>
          <w:sz w:val="24"/>
          <w:szCs w:val="24"/>
        </w:rPr>
        <w:t>, vagyonkezelői jog, jogszabályon alapuló, továbbá az ingatlanra közérdekből külön jogszabályban feljogosított szervek javára alapított használati jog, vezetékjog, vagy ugyanezen okokból alapított szolgalom, továbbá a helyi önkormányzat javára alapított vezetékjog kivételével nem terhelhető meg, biztosítékul nem adható, azon osztott tulajdon nem létesíthető. Ezen tilalom az állam vagy a helyi önkormányzat kizárólagos tulajdonában álló nemzeti vagyonba tartozó javak teljes terjedelme tekintetében fennáll.</w:t>
      </w:r>
    </w:p>
    <w:p w:rsidR="00F25B21" w:rsidRPr="00F25B21" w:rsidRDefault="00F25B21" w:rsidP="006531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6.§ </w:t>
      </w:r>
      <w:r w:rsidRPr="00F25B21">
        <w:rPr>
          <w:rFonts w:ascii="Times New Roman" w:hAnsi="Times New Roman" w:cs="Times New Roman"/>
          <w:sz w:val="24"/>
          <w:szCs w:val="24"/>
        </w:rPr>
        <w:t xml:space="preserve">(5) Törvényben, kormányrendeletben vagy - a </w:t>
      </w:r>
      <w:r w:rsidRPr="00F25B21">
        <w:rPr>
          <w:rFonts w:ascii="Times New Roman" w:hAnsi="Times New Roman" w:cs="Times New Roman"/>
          <w:b/>
          <w:sz w:val="24"/>
          <w:szCs w:val="24"/>
        </w:rPr>
        <w:t xml:space="preserve">helyi önkormányzati vagyon tekintetében - </w:t>
      </w:r>
      <w:r w:rsidRPr="00F25B21">
        <w:rPr>
          <w:rFonts w:ascii="Times New Roman" w:hAnsi="Times New Roman" w:cs="Times New Roman"/>
          <w:b/>
          <w:sz w:val="24"/>
          <w:szCs w:val="24"/>
          <w:u w:val="single"/>
        </w:rPr>
        <w:t>a helyi önkormányzat rendeletében nemzetgazdasági szempontból kiemelt jelentőségű nemzeti vagyonként</w:t>
      </w:r>
      <w:r w:rsidRPr="00F25B21">
        <w:rPr>
          <w:rFonts w:ascii="Times New Roman" w:hAnsi="Times New Roman" w:cs="Times New Roman"/>
          <w:b/>
          <w:sz w:val="24"/>
          <w:szCs w:val="24"/>
        </w:rPr>
        <w:t xml:space="preserve"> meghatározott vagyonelem az erről rendelkező jogszabály erejénél fogva, a </w:t>
      </w:r>
      <w:r w:rsidRPr="00F25B21">
        <w:rPr>
          <w:rFonts w:ascii="Times New Roman" w:hAnsi="Times New Roman" w:cs="Times New Roman"/>
          <w:b/>
          <w:sz w:val="24"/>
          <w:szCs w:val="24"/>
          <w:u w:val="single"/>
        </w:rPr>
        <w:t>14. § (1) bekezdésében foglalt kivétellel</w:t>
      </w:r>
      <w:r w:rsidRPr="00F25B2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25B21">
        <w:rPr>
          <w:rFonts w:ascii="Times New Roman" w:hAnsi="Times New Roman" w:cs="Times New Roman"/>
          <w:sz w:val="24"/>
          <w:szCs w:val="24"/>
        </w:rPr>
        <w:t xml:space="preserve">elidegenítési és - vagyonkezelői jog, jogszabályon alapuló, továbbá az ingatlanra közérdekből külön jogszabályban feljogosított szervek javára alapított használati jog, vezetékjog, vagy ugyanezen okokból alapított szolgalom, továbbá a helyi önkormányzat javára alapított </w:t>
      </w:r>
      <w:r w:rsidRPr="00F25B21">
        <w:rPr>
          <w:rFonts w:ascii="Times New Roman" w:hAnsi="Times New Roman" w:cs="Times New Roman"/>
          <w:sz w:val="24"/>
          <w:szCs w:val="24"/>
        </w:rPr>
        <w:lastRenderedPageBreak/>
        <w:t>vezetékjog kivételével - terhelési tilalom alatt áll, biztosítékul nem adható, azon osztott tulajdon nem létesíthető.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653198" w:rsidRPr="00653198" w:rsidRDefault="00543F91" w:rsidP="00802D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Nvtv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53198" w:rsidRPr="00653198">
        <w:rPr>
          <w:rFonts w:ascii="Times New Roman" w:hAnsi="Times New Roman" w:cs="Times New Roman"/>
          <w:b/>
          <w:bCs/>
          <w:sz w:val="24"/>
          <w:szCs w:val="24"/>
        </w:rPr>
        <w:t xml:space="preserve">14. § </w:t>
      </w:r>
      <w:r w:rsidR="00653198" w:rsidRPr="00653198">
        <w:rPr>
          <w:rFonts w:ascii="Times New Roman" w:hAnsi="Times New Roman" w:cs="Times New Roman"/>
          <w:sz w:val="24"/>
          <w:szCs w:val="24"/>
        </w:rPr>
        <w:t xml:space="preserve">(1) Amennyiben törvény a helyi önkormányzat feladatát más helyi önkormányzat feladataként vagy állami feladatként, illetve állami feladatot helyi önkormányzat feladataként állapít meg, a </w:t>
      </w:r>
      <w:r w:rsidR="00653198" w:rsidRPr="00653198">
        <w:rPr>
          <w:rFonts w:ascii="Times New Roman" w:hAnsi="Times New Roman" w:cs="Times New Roman"/>
          <w:b/>
          <w:sz w:val="24"/>
          <w:szCs w:val="24"/>
        </w:rPr>
        <w:t>feladat ellátását közvetlenül szolgáló és ahhoz szükséges helyi önkormányzati, illetve állami vagyonnak a feladatot átvevő részére történő tulajdonba adása nyilvántartási értéken való átvezetéssel</w:t>
      </w:r>
      <w:r w:rsidR="00653198" w:rsidRPr="00653198">
        <w:rPr>
          <w:rFonts w:ascii="Times New Roman" w:hAnsi="Times New Roman" w:cs="Times New Roman"/>
          <w:b/>
          <w:sz w:val="24"/>
          <w:szCs w:val="24"/>
          <w:u w:val="single"/>
        </w:rPr>
        <w:t>, ingyenesen történik</w:t>
      </w:r>
      <w:r w:rsidR="00653198" w:rsidRPr="00653198">
        <w:rPr>
          <w:rFonts w:ascii="Times New Roman" w:hAnsi="Times New Roman" w:cs="Times New Roman"/>
          <w:sz w:val="24"/>
          <w:szCs w:val="24"/>
        </w:rPr>
        <w:t>. Ez a rendelkezés arra az esetre is vonatkozik, ha az állam vagy az önkormányzat a közfeladat részét képező feladatot ad át, és ennek a feladatnak az ellátását közvetlenül szolgáló és ahhoz szükséges vagyonelem tulajdonjoga kerül ingyenesen átruházásra.</w:t>
      </w:r>
    </w:p>
    <w:p w:rsidR="00E41003" w:rsidRPr="00171374" w:rsidRDefault="00802D60" w:rsidP="0017137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374">
        <w:rPr>
          <w:rFonts w:ascii="Times New Roman" w:hAnsi="Times New Roman" w:cs="Times New Roman"/>
          <w:b/>
          <w:sz w:val="24"/>
          <w:szCs w:val="24"/>
        </w:rPr>
        <w:t>Fentebb hivatkozott jogszabályhelyek alapján lehetőség van a forgalomképtelen törzsvagyoni körhöz tartozó önkormányzati tulajdonban</w:t>
      </w:r>
      <w:r w:rsidR="00171374" w:rsidRPr="00171374">
        <w:rPr>
          <w:rFonts w:ascii="Times New Roman" w:hAnsi="Times New Roman" w:cs="Times New Roman"/>
          <w:b/>
          <w:sz w:val="24"/>
          <w:szCs w:val="24"/>
        </w:rPr>
        <w:t xml:space="preserve"> lévő vagyonelemeket átruházni a</w:t>
      </w:r>
      <w:r w:rsidR="0089145F">
        <w:rPr>
          <w:rFonts w:ascii="Times New Roman" w:hAnsi="Times New Roman" w:cs="Times New Roman"/>
          <w:b/>
          <w:sz w:val="24"/>
          <w:szCs w:val="24"/>
        </w:rPr>
        <w:t xml:space="preserve"> magyar</w:t>
      </w:r>
      <w:r w:rsidR="00171374" w:rsidRPr="00171374">
        <w:rPr>
          <w:rFonts w:ascii="Times New Roman" w:hAnsi="Times New Roman" w:cs="Times New Roman"/>
          <w:b/>
          <w:sz w:val="24"/>
          <w:szCs w:val="24"/>
        </w:rPr>
        <w:t xml:space="preserve"> államra, melynek ingyenesen kell történnie. </w:t>
      </w:r>
      <w:r w:rsidRPr="001713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6030" w:rsidRDefault="00543F91" w:rsidP="006D60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tv </w:t>
      </w:r>
      <w:r w:rsidR="00E06030">
        <w:rPr>
          <w:rFonts w:ascii="Times New Roman" w:hAnsi="Times New Roman" w:cs="Times New Roman"/>
          <w:sz w:val="24"/>
          <w:szCs w:val="24"/>
        </w:rPr>
        <w:t xml:space="preserve"> 42.</w:t>
      </w:r>
      <w:proofErr w:type="gramEnd"/>
      <w:r w:rsidR="00E06030">
        <w:rPr>
          <w:rFonts w:ascii="Times New Roman" w:hAnsi="Times New Roman" w:cs="Times New Roman"/>
          <w:sz w:val="24"/>
          <w:szCs w:val="24"/>
        </w:rPr>
        <w:t xml:space="preserve">§ 16. pontja szerint a képviselő-testület hatásköréből nem ruházható át a </w:t>
      </w:r>
      <w:r w:rsidR="00E06030" w:rsidRPr="00972710">
        <w:rPr>
          <w:rFonts w:ascii="Times New Roman" w:hAnsi="Times New Roman" w:cs="Times New Roman"/>
          <w:sz w:val="24"/>
          <w:szCs w:val="24"/>
        </w:rPr>
        <w:t>helyi önkormányzat tulajdonában álló nemzeti vagyon tulajdonjogának az állam vagy más helyi önkormányzat javára történő ingyenes átruházására, ilyen vagyon ingye</w:t>
      </w:r>
      <w:r w:rsidR="00171374">
        <w:rPr>
          <w:rFonts w:ascii="Times New Roman" w:hAnsi="Times New Roman" w:cs="Times New Roman"/>
          <w:sz w:val="24"/>
          <w:szCs w:val="24"/>
        </w:rPr>
        <w:t>nes átvételére vonatkozó döntés.</w:t>
      </w:r>
    </w:p>
    <w:p w:rsidR="00653198" w:rsidRDefault="00171374" w:rsidP="006D60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a képviselő-testület egyetért az érintett ingatlanok állami tulajdonba adásával, szükséges egy előzetes s</w:t>
      </w:r>
      <w:r w:rsidR="00F62A50">
        <w:rPr>
          <w:rFonts w:ascii="Times New Roman" w:hAnsi="Times New Roman" w:cs="Times New Roman"/>
          <w:sz w:val="24"/>
          <w:szCs w:val="24"/>
        </w:rPr>
        <w:t xml:space="preserve">zándéknyilatkozat meghozatala. </w:t>
      </w:r>
    </w:p>
    <w:p w:rsidR="00F62A50" w:rsidRDefault="00F62A50" w:rsidP="006D60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megtárgyalása után hozza meg döntését.</w:t>
      </w:r>
    </w:p>
    <w:p w:rsidR="00653198" w:rsidRDefault="00653198" w:rsidP="006D60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3198" w:rsidRDefault="00653198" w:rsidP="006D60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2018. április 17.</w:t>
      </w:r>
    </w:p>
    <w:p w:rsidR="00802D60" w:rsidRDefault="00802D60" w:rsidP="006D60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2D60" w:rsidRPr="00802D60" w:rsidRDefault="00802D60" w:rsidP="006D60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proofErr w:type="gramStart"/>
      <w:r w:rsidRPr="00802D60"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 w:rsidRPr="00802D60">
        <w:rPr>
          <w:rFonts w:ascii="Times New Roman" w:hAnsi="Times New Roman" w:cs="Times New Roman"/>
          <w:b/>
          <w:sz w:val="24"/>
          <w:szCs w:val="24"/>
        </w:rPr>
        <w:t xml:space="preserve"> Fülöp Erik</w:t>
      </w:r>
    </w:p>
    <w:p w:rsidR="00802D60" w:rsidRPr="00802D60" w:rsidRDefault="00802D60" w:rsidP="006D60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802D60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E06030" w:rsidRDefault="00E06030" w:rsidP="006D60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54F6E" w:rsidRDefault="00554F6E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F62A50" w:rsidRDefault="00F62A50" w:rsidP="00F62A50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43F91" w:rsidRDefault="00543F91" w:rsidP="00F62A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71374" w:rsidRDefault="00171374" w:rsidP="00F62A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határozat-tervezet</w:t>
      </w:r>
    </w:p>
    <w:p w:rsidR="00171374" w:rsidRPr="00171374" w:rsidRDefault="00171374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7137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 xml:space="preserve">TISZAVASVÁRI VÁROS ÖNKORMÁNYZATA </w:t>
      </w:r>
    </w:p>
    <w:p w:rsidR="00171374" w:rsidRPr="00171374" w:rsidRDefault="00171374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7137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KÉPVISELŐ-TESTÜLETE</w:t>
      </w:r>
    </w:p>
    <w:p w:rsidR="00171374" w:rsidRPr="00171374" w:rsidRDefault="00171374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…</w:t>
      </w:r>
      <w:r w:rsidRPr="0017137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/2018. (I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V</w:t>
      </w:r>
      <w:r w:rsidRPr="0017137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.2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6</w:t>
      </w:r>
      <w:r w:rsidRPr="0017137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.) Kt. számú</w:t>
      </w:r>
    </w:p>
    <w:p w:rsidR="00171374" w:rsidRPr="00171374" w:rsidRDefault="00171374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</w:pPr>
      <w:proofErr w:type="gramStart"/>
      <w:r w:rsidRPr="0017137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határozata</w:t>
      </w:r>
      <w:proofErr w:type="gramEnd"/>
    </w:p>
    <w:p w:rsidR="00171374" w:rsidRPr="00171374" w:rsidRDefault="00171374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hu-HU"/>
        </w:rPr>
      </w:pPr>
    </w:p>
    <w:p w:rsidR="00171374" w:rsidRPr="00171374" w:rsidRDefault="00171374" w:rsidP="0017137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hu-HU"/>
        </w:rPr>
      </w:pPr>
    </w:p>
    <w:p w:rsidR="00171374" w:rsidRDefault="00171374" w:rsidP="0017137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10 </w:t>
      </w:r>
      <w:proofErr w:type="spellStart"/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</w:t>
      </w:r>
      <w:proofErr w:type="spellEnd"/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, a 3432 </w:t>
      </w:r>
      <w:proofErr w:type="spellStart"/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</w:t>
      </w:r>
      <w:proofErr w:type="spellEnd"/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és a 3134/2 </w:t>
      </w:r>
      <w:proofErr w:type="spellStart"/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hrsz-ú</w:t>
      </w:r>
      <w:proofErr w:type="spellEnd"/>
      <w:r w:rsidRPr="001E1F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önkormányzati ingatlanok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megosztást állami tulajdonba adásáról</w:t>
      </w:r>
    </w:p>
    <w:p w:rsidR="00171374" w:rsidRDefault="00171374" w:rsidP="0017137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71374" w:rsidRDefault="00171374" w:rsidP="0017137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374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1374">
        <w:rPr>
          <w:rFonts w:ascii="Times New Roman" w:eastAsia="Calibri" w:hAnsi="Times New Roman" w:cs="Times New Roman"/>
          <w:sz w:val="24"/>
          <w:szCs w:val="24"/>
        </w:rPr>
        <w:t>Magyarország helyi önkormányzatairól szóló 2011. évi CLXXXIX. törvény 107. §</w:t>
      </w:r>
      <w:proofErr w:type="spellStart"/>
      <w:r w:rsidRPr="00171374">
        <w:rPr>
          <w:rFonts w:ascii="Times New Roman" w:eastAsia="Calibri" w:hAnsi="Times New Roman" w:cs="Times New Roman"/>
          <w:sz w:val="24"/>
          <w:szCs w:val="24"/>
        </w:rPr>
        <w:t>-</w:t>
      </w:r>
      <w:proofErr w:type="gramStart"/>
      <w:r w:rsidRPr="00171374">
        <w:rPr>
          <w:rFonts w:ascii="Times New Roman" w:eastAsia="Calibri" w:hAnsi="Times New Roman" w:cs="Times New Roman"/>
          <w:sz w:val="24"/>
          <w:szCs w:val="24"/>
        </w:rPr>
        <w:t>a</w:t>
      </w:r>
      <w:proofErr w:type="spellEnd"/>
      <w:proofErr w:type="gramEnd"/>
      <w:r w:rsidRPr="00171374">
        <w:rPr>
          <w:rFonts w:ascii="Times New Roman" w:eastAsia="Calibri" w:hAnsi="Times New Roman" w:cs="Times New Roman"/>
          <w:sz w:val="24"/>
          <w:szCs w:val="24"/>
        </w:rPr>
        <w:t>,</w:t>
      </w:r>
      <w:r w:rsidRPr="00171374">
        <w:rPr>
          <w:rFonts w:ascii="Times New Roman" w:eastAsia="Calibri" w:hAnsi="Times New Roman" w:cs="Times New Roman"/>
          <w:color w:val="76923C"/>
          <w:sz w:val="24"/>
          <w:szCs w:val="24"/>
        </w:rPr>
        <w:t xml:space="preserve"> </w:t>
      </w:r>
      <w:r w:rsidRPr="001713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42.§ 16. pontja, a Közúti </w:t>
      </w:r>
      <w:r w:rsidR="0089145F">
        <w:rPr>
          <w:rFonts w:ascii="Times New Roman" w:eastAsia="Calibri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özlekedésről szóló 1988. évi I. tv. 29.§</w:t>
      </w:r>
      <w:r w:rsidR="008914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(6) és 32.§ (6) bekezdéseire tekintettel az alábbi határozatot hozza:</w:t>
      </w:r>
    </w:p>
    <w:p w:rsidR="00A9184A" w:rsidRDefault="00A9184A" w:rsidP="001713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ED642A" w:rsidRDefault="00785BE9" w:rsidP="001713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1. </w:t>
      </w:r>
      <w:r w:rsidR="00ED64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Kinyilatkozza, hogy a 2. pontban meghatározott ingatlanok megosztását követően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kialakuló kivett országos közút megnevezésű ingatlanok állami tulajdonba adásával és a Magyar Közút Nonprofit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vagyonkezelésébe kerülésével egyetért.</w:t>
      </w:r>
    </w:p>
    <w:p w:rsidR="00785BE9" w:rsidRDefault="00785BE9" w:rsidP="005D18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D18A4" w:rsidRPr="00DB5061" w:rsidRDefault="00785BE9" w:rsidP="005D18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2. </w:t>
      </w:r>
      <w:r w:rsidR="00A9184A"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Kinyilatkozza, hogy</w:t>
      </w:r>
      <w:r w:rsidR="00DB5061"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 </w:t>
      </w:r>
      <w:r w:rsidR="00A9184A"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szándékában áll </w:t>
      </w:r>
    </w:p>
    <w:p w:rsidR="005D18A4" w:rsidRPr="00DB5061" w:rsidRDefault="00A9184A" w:rsidP="00DB506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10 </w:t>
      </w:r>
      <w:proofErr w:type="spellStart"/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kivett díszkert megnevezésű ingatlan megosztását követően a </w:t>
      </w:r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10/</w:t>
      </w:r>
      <w:r w:rsidR="00554F6E"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</w:t>
      </w:r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proofErr w:type="gramStart"/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hrsz-ú</w:t>
      </w:r>
      <w:proofErr w:type="spellEnd"/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5D18A4"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</w:t>
      </w:r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kivett</w:t>
      </w:r>
      <w:proofErr w:type="gramEnd"/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554F6E"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országos köz</w:t>
      </w:r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út megnevezésű</w:t>
      </w:r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0,0522 m2 nagyságú ingatlant,</w:t>
      </w:r>
    </w:p>
    <w:p w:rsidR="005D18A4" w:rsidRPr="00DB5061" w:rsidRDefault="00A9184A" w:rsidP="00DB506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3432 </w:t>
      </w:r>
      <w:proofErr w:type="spellStart"/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kivett közterület megnevezésű ingatlan megosztását követően a </w:t>
      </w:r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3432/2 </w:t>
      </w:r>
      <w:proofErr w:type="spellStart"/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hrsz-ú</w:t>
      </w:r>
      <w:proofErr w:type="spellEnd"/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kivett országos közút </w:t>
      </w:r>
      <w:r w:rsidR="00E52BD1"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megnevezésű</w:t>
      </w:r>
      <w:r w:rsidR="00E52BD1"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0,9896 m2 nagyságú ingatlant,</w:t>
      </w:r>
    </w:p>
    <w:p w:rsidR="005D18A4" w:rsidRPr="00DB5061" w:rsidRDefault="00E52BD1" w:rsidP="00DB506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3134/2 </w:t>
      </w:r>
      <w:proofErr w:type="spellStart"/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kivett közút megnevezésű ingatlan megosztását követően </w:t>
      </w:r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3134/7 </w:t>
      </w:r>
      <w:proofErr w:type="spellStart"/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hrsz-ú</w:t>
      </w:r>
      <w:proofErr w:type="spellEnd"/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kivett országos közút megnevezésű</w:t>
      </w:r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0,6465 m2 nagyságú ingatlant </w:t>
      </w:r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ingyenesen a </w:t>
      </w:r>
      <w:r w:rsidR="00554F6E"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</w:t>
      </w:r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agyar </w:t>
      </w:r>
      <w:r w:rsidR="00554F6E"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</w:t>
      </w:r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llam tulajdonába és a Magyar Közút Nonprofit </w:t>
      </w:r>
      <w:proofErr w:type="spellStart"/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Zrt</w:t>
      </w:r>
      <w:proofErr w:type="spellEnd"/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vagyonkezelésébe adni.</w:t>
      </w:r>
      <w:r w:rsidRP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5D18A4" w:rsidRDefault="005D18A4" w:rsidP="005D18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85BE9" w:rsidRDefault="00785BE9" w:rsidP="00785B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785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Pr="00785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Önko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rmányzata tulajdonában maradnak:</w:t>
      </w:r>
    </w:p>
    <w:p w:rsidR="005D18A4" w:rsidRPr="00785BE9" w:rsidRDefault="00785BE9" w:rsidP="00785B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a</w:t>
      </w:r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10 </w:t>
      </w:r>
      <w:proofErr w:type="spellStart"/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kivett díszkert megnevezésű ingatlan megosztását követően a 10/</w:t>
      </w:r>
      <w:r w:rsidR="00554F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54F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0,0277 m2 nagyságú </w:t>
      </w:r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kivett </w:t>
      </w:r>
      <w:r w:rsidR="00554F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közterület és a 10/3 </w:t>
      </w:r>
      <w:proofErr w:type="spellStart"/>
      <w:r w:rsidR="00554F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554F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0,3994 m2 nagyságú kivett díszkert megnevezésű ingatlan</w:t>
      </w:r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</w:p>
    <w:p w:rsidR="005D18A4" w:rsidRDefault="00785BE9" w:rsidP="005D18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3432 </w:t>
      </w:r>
      <w:proofErr w:type="spellStart"/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kivett közterület megnevezésű ingatlan megosztását követően a 3432/</w:t>
      </w:r>
      <w:r w:rsidR="00554F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54F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0,4733 m2 nagyságú kivett közterület és a 3432/3 </w:t>
      </w:r>
      <w:proofErr w:type="spellStart"/>
      <w:r w:rsidR="00554F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554F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0,3556 m2 nagyságú kivett közterület </w:t>
      </w:r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megnevezésű</w:t>
      </w:r>
      <w:r w:rsidR="00554F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ingatlan,</w:t>
      </w:r>
    </w:p>
    <w:p w:rsidR="00785BE9" w:rsidRDefault="00785BE9" w:rsidP="00DB50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3134/2 </w:t>
      </w:r>
      <w:proofErr w:type="spellStart"/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kivett közút megnevezésű ingatlan megosztását követően 3134/</w:t>
      </w:r>
      <w:r w:rsidR="007226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5D18A4" w:rsidRP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7226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0,0565 m2 nagyságú kivett közterület, a 3134/6 </w:t>
      </w:r>
      <w:proofErr w:type="spellStart"/>
      <w:r w:rsidR="007226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7226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0,2295 m2 nagyságú kivett közterület, a 3134/8 </w:t>
      </w:r>
      <w:proofErr w:type="spellStart"/>
      <w:r w:rsidR="007226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7226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0,0595 m2 nagyságú kivett közterület, a 3134/9 </w:t>
      </w:r>
      <w:proofErr w:type="spellStart"/>
      <w:r w:rsidR="007226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7226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0,0072 m2 nagyságú kivett közterület, a 3134/10 </w:t>
      </w:r>
      <w:proofErr w:type="spellStart"/>
      <w:r w:rsidR="007226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7226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0,0051 m2 nagyságú kivett közterület és a 3134/11 </w:t>
      </w:r>
      <w:proofErr w:type="spellStart"/>
      <w:r w:rsidR="007226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7226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0,0277 m2 nagyságú kivett közterület </w:t>
      </w:r>
      <w:r w:rsidR="007226C1" w:rsidRPr="00785BE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megnevezésű ingatlanok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proofErr w:type="gramEnd"/>
      <w:r w:rsidR="007226C1" w:rsidRPr="00785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785BE9" w:rsidRDefault="00785BE9" w:rsidP="00DB50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D18A4" w:rsidRDefault="00785BE9" w:rsidP="00DB50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</w:t>
      </w:r>
      <w:r w:rsid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Felhatalmazza a polgármestert a 10 </w:t>
      </w:r>
      <w:proofErr w:type="spellStart"/>
      <w:r w:rsid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</w:t>
      </w:r>
      <w:proofErr w:type="spellEnd"/>
      <w:r w:rsid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a 3432 </w:t>
      </w:r>
      <w:proofErr w:type="spellStart"/>
      <w:r w:rsid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</w:t>
      </w:r>
      <w:proofErr w:type="spellEnd"/>
      <w:r w:rsid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a 3134/2 </w:t>
      </w:r>
      <w:proofErr w:type="spellStart"/>
      <w:r w:rsid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hrsz-ú</w:t>
      </w:r>
      <w:proofErr w:type="spellEnd"/>
      <w:r w:rsid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gramStart"/>
      <w:r w:rsid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ingatlanok </w:t>
      </w:r>
      <w:r w:rsid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telekalakítási</w:t>
      </w:r>
      <w:proofErr w:type="gramEnd"/>
      <w:r w:rsidR="005D18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eljárásához szükséges megh</w:t>
      </w:r>
      <w:r w:rsid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atalmazás aláírására, azok megküldésére a Magyar Közút Nonprofit Kft. részére</w:t>
      </w:r>
    </w:p>
    <w:p w:rsidR="00DB5061" w:rsidRDefault="00DB5061" w:rsidP="00DB50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B5061" w:rsidRDefault="00DB5061" w:rsidP="00DB50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azonnal                                            </w:t>
      </w:r>
      <w:r w:rsidRPr="00DB5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dr. Fülöp Erik polgármester</w:t>
      </w:r>
    </w:p>
    <w:p w:rsidR="00DB5061" w:rsidRDefault="00DB5061" w:rsidP="001713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22FA7" w:rsidRPr="00785BE9" w:rsidRDefault="00785BE9" w:rsidP="00DB50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785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DB5061" w:rsidRPr="00785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Hozzájárul, hogy </w:t>
      </w:r>
      <w:proofErr w:type="gramStart"/>
      <w:r w:rsidR="00DB5061" w:rsidRPr="00785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="00DB5061" w:rsidRPr="00785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222FA7" w:rsidRDefault="00785BE9" w:rsidP="00DB50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10 </w:t>
      </w:r>
      <w:proofErr w:type="spellStart"/>
      <w:r w:rsid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</w:t>
      </w:r>
      <w:proofErr w:type="spellEnd"/>
      <w:r w:rsid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ingatlan telekalakítási eljárásával kapcsolatban </w:t>
      </w:r>
      <w:r w:rsidR="00222F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14-12-1/2017. munkaszámú változási vázrajzot, </w:t>
      </w:r>
    </w:p>
    <w:p w:rsidR="00DB5061" w:rsidRDefault="00785BE9" w:rsidP="00DB50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="00222F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3432 </w:t>
      </w:r>
      <w:proofErr w:type="spellStart"/>
      <w:r w:rsidR="00222F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</w:t>
      </w:r>
      <w:proofErr w:type="spellEnd"/>
      <w:r w:rsidR="00222F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ingatlan telekalakítási eljárásával </w:t>
      </w:r>
      <w:proofErr w:type="gramStart"/>
      <w:r w:rsidR="00222F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kapcsolatban  14-12-2</w:t>
      </w:r>
      <w:proofErr w:type="gramEnd"/>
      <w:r w:rsidR="00222F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/2017. munkaszámú változási vázrajzot,</w:t>
      </w:r>
    </w:p>
    <w:p w:rsidR="005D18A4" w:rsidRDefault="00785BE9" w:rsidP="00222FA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="00222F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3134/2 </w:t>
      </w:r>
      <w:proofErr w:type="spellStart"/>
      <w:r w:rsidR="00222F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hrsz</w:t>
      </w:r>
      <w:proofErr w:type="spellEnd"/>
      <w:r w:rsidR="00222F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ingatlan telekalakítási eljárásával kapcsolatban 14-12-3/2017. munkaszámú változási vázrajzot </w:t>
      </w:r>
      <w:r w:rsid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Magyar Közút Nonprofit </w:t>
      </w:r>
      <w:proofErr w:type="spellStart"/>
      <w:r w:rsid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Zrt</w:t>
      </w:r>
      <w:proofErr w:type="spellEnd"/>
      <w:r w:rsidR="00DB50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222F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benyújtsa a Földhivatalhoz.</w:t>
      </w:r>
    </w:p>
    <w:p w:rsidR="00DB5061" w:rsidRDefault="00DB5061" w:rsidP="001713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52BD1" w:rsidRDefault="00D413F2" w:rsidP="001713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6. </w:t>
      </w:r>
      <w:r w:rsidR="00E52B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Felhatalmazza a polgármestert az ingatlanok átadás-átvételével kapcsolatos feladatok teljes körű lebonyolítására, a szükséges jognyilatkozatok megtételére.</w:t>
      </w:r>
    </w:p>
    <w:p w:rsidR="00222FA7" w:rsidRDefault="00222FA7" w:rsidP="001713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22FA7" w:rsidRPr="001E1F73" w:rsidRDefault="00222FA7" w:rsidP="001713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22F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Határidő: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esedékességkor                               </w:t>
      </w:r>
      <w:r w:rsidRPr="00222F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dr. Fülöp Erik polgármester</w:t>
      </w:r>
    </w:p>
    <w:p w:rsidR="00E06030" w:rsidRPr="006D6021" w:rsidRDefault="00E06030" w:rsidP="001713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1F73" w:rsidRDefault="001E1F73"/>
    <w:sectPr w:rsidR="001E1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715" w:rsidRDefault="00BE3715" w:rsidP="001F59B4">
      <w:pPr>
        <w:spacing w:after="0" w:line="240" w:lineRule="auto"/>
      </w:pPr>
      <w:r>
        <w:separator/>
      </w:r>
    </w:p>
  </w:endnote>
  <w:endnote w:type="continuationSeparator" w:id="0">
    <w:p w:rsidR="00BE3715" w:rsidRDefault="00BE3715" w:rsidP="001F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715" w:rsidRDefault="00BE3715" w:rsidP="001F59B4">
      <w:pPr>
        <w:spacing w:after="0" w:line="240" w:lineRule="auto"/>
      </w:pPr>
      <w:r>
        <w:separator/>
      </w:r>
    </w:p>
  </w:footnote>
  <w:footnote w:type="continuationSeparator" w:id="0">
    <w:p w:rsidR="00BE3715" w:rsidRDefault="00BE3715" w:rsidP="001F5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20489"/>
    <w:multiLevelType w:val="hybridMultilevel"/>
    <w:tmpl w:val="CCAC7F5E"/>
    <w:lvl w:ilvl="0" w:tplc="CA1C214E">
      <w:start w:val="44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73"/>
    <w:rsid w:val="00092570"/>
    <w:rsid w:val="00135184"/>
    <w:rsid w:val="00171374"/>
    <w:rsid w:val="001E1F73"/>
    <w:rsid w:val="001F59B4"/>
    <w:rsid w:val="00222FA7"/>
    <w:rsid w:val="003415AD"/>
    <w:rsid w:val="003C4B75"/>
    <w:rsid w:val="00424BF9"/>
    <w:rsid w:val="004B1906"/>
    <w:rsid w:val="00502211"/>
    <w:rsid w:val="00543F91"/>
    <w:rsid w:val="00554F6E"/>
    <w:rsid w:val="005D18A4"/>
    <w:rsid w:val="00653198"/>
    <w:rsid w:val="006D6021"/>
    <w:rsid w:val="007226C1"/>
    <w:rsid w:val="00785BE9"/>
    <w:rsid w:val="00802D60"/>
    <w:rsid w:val="0089145F"/>
    <w:rsid w:val="00A57534"/>
    <w:rsid w:val="00A77710"/>
    <w:rsid w:val="00A9184A"/>
    <w:rsid w:val="00B50B4F"/>
    <w:rsid w:val="00BE3715"/>
    <w:rsid w:val="00C62AB1"/>
    <w:rsid w:val="00C66CE0"/>
    <w:rsid w:val="00C80ED7"/>
    <w:rsid w:val="00C907BE"/>
    <w:rsid w:val="00D413F2"/>
    <w:rsid w:val="00DB5061"/>
    <w:rsid w:val="00E06030"/>
    <w:rsid w:val="00E41003"/>
    <w:rsid w:val="00E52BD1"/>
    <w:rsid w:val="00ED642A"/>
    <w:rsid w:val="00F25B21"/>
    <w:rsid w:val="00F62A50"/>
    <w:rsid w:val="00FE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D18A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43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F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D18A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43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3F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1455</Words>
  <Characters>10043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14</cp:revision>
  <cp:lastPrinted>2018-04-18T08:22:00Z</cp:lastPrinted>
  <dcterms:created xsi:type="dcterms:W3CDTF">2018-04-16T09:30:00Z</dcterms:created>
  <dcterms:modified xsi:type="dcterms:W3CDTF">2018-04-18T09:11:00Z</dcterms:modified>
</cp:coreProperties>
</file>